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1277" w14:textId="6FD3072C" w:rsidR="00F412EC" w:rsidRPr="00ED3853" w:rsidRDefault="00CD042C" w:rsidP="00B95D15">
      <w:pPr>
        <w:jc w:val="center"/>
        <w:rPr>
          <w:b/>
          <w:bCs/>
        </w:rPr>
      </w:pPr>
      <w:r w:rsidRPr="00ED3853">
        <w:rPr>
          <w:b/>
          <w:bCs/>
        </w:rPr>
        <w:t>PLC程序编程规范</w:t>
      </w:r>
      <w:r w:rsidR="005E7E43">
        <w:rPr>
          <w:rFonts w:hint="eastAsia"/>
          <w:b/>
          <w:bCs/>
        </w:rPr>
        <w:t>（试行）</w:t>
      </w:r>
    </w:p>
    <w:p w14:paraId="3AF66C83" w14:textId="250DDDB0" w:rsidR="00CD042C" w:rsidRDefault="0091093B" w:rsidP="00CD042C">
      <w:pPr>
        <w:pStyle w:val="a3"/>
        <w:numPr>
          <w:ilvl w:val="0"/>
          <w:numId w:val="1"/>
        </w:numPr>
        <w:ind w:firstLineChars="0"/>
        <w:rPr>
          <w:b/>
          <w:bCs/>
        </w:rPr>
      </w:pPr>
      <w:r>
        <w:rPr>
          <w:rFonts w:hint="eastAsia"/>
          <w:b/>
          <w:bCs/>
        </w:rPr>
        <w:t>适用范围</w:t>
      </w:r>
    </w:p>
    <w:p w14:paraId="073FF469" w14:textId="5E05FE30" w:rsidR="0091093B" w:rsidRPr="0091093B" w:rsidRDefault="0091093B" w:rsidP="0091093B">
      <w:pPr>
        <w:pStyle w:val="a3"/>
        <w:numPr>
          <w:ilvl w:val="0"/>
          <w:numId w:val="32"/>
        </w:numPr>
        <w:ind w:firstLineChars="0"/>
        <w:rPr>
          <w:rFonts w:hint="eastAsia"/>
        </w:rPr>
      </w:pPr>
      <w:r w:rsidRPr="0091093B">
        <w:rPr>
          <w:rFonts w:hint="eastAsia"/>
        </w:rPr>
        <w:t>本规范适用于广州城投综合能源投资经营管理有限公司及各层级子公司（含全资、控股及实际控制公司）的新建、扩建、改建等项目中涉及的</w:t>
      </w:r>
      <w:r w:rsidRPr="0091093B">
        <w:t>PLC控制系统编程工作。</w:t>
      </w:r>
    </w:p>
    <w:p w14:paraId="7797CF3E" w14:textId="759EAF6D" w:rsidR="0091093B" w:rsidRPr="0091093B" w:rsidRDefault="0091093B" w:rsidP="0091093B">
      <w:pPr>
        <w:pStyle w:val="a3"/>
        <w:numPr>
          <w:ilvl w:val="0"/>
          <w:numId w:val="1"/>
        </w:numPr>
        <w:ind w:firstLineChars="0"/>
        <w:rPr>
          <w:rFonts w:hint="eastAsia"/>
          <w:b/>
          <w:bCs/>
        </w:rPr>
      </w:pPr>
      <w:r w:rsidRPr="005255D5">
        <w:rPr>
          <w:rFonts w:hint="eastAsia"/>
          <w:b/>
          <w:bCs/>
        </w:rPr>
        <w:t>编程基础要求</w:t>
      </w:r>
    </w:p>
    <w:p w14:paraId="1E076ED7" w14:textId="1330BCC3" w:rsidR="00CD042C" w:rsidRPr="005255D5" w:rsidRDefault="00CD042C" w:rsidP="00CD042C">
      <w:pPr>
        <w:pStyle w:val="a3"/>
        <w:numPr>
          <w:ilvl w:val="0"/>
          <w:numId w:val="2"/>
        </w:numPr>
        <w:ind w:firstLineChars="0"/>
        <w:rPr>
          <w:b/>
          <w:bCs/>
        </w:rPr>
      </w:pPr>
      <w:r w:rsidRPr="005255D5">
        <w:rPr>
          <w:rFonts w:hint="eastAsia"/>
          <w:b/>
          <w:bCs/>
        </w:rPr>
        <w:t>编程语言与标准</w:t>
      </w:r>
    </w:p>
    <w:p w14:paraId="059A8018" w14:textId="70252B7E" w:rsidR="00CD042C" w:rsidRPr="005255D5" w:rsidRDefault="00CD042C" w:rsidP="00CD042C">
      <w:pPr>
        <w:pStyle w:val="a3"/>
        <w:numPr>
          <w:ilvl w:val="1"/>
          <w:numId w:val="2"/>
        </w:numPr>
        <w:ind w:firstLineChars="0"/>
        <w:rPr>
          <w:b/>
          <w:bCs/>
        </w:rPr>
      </w:pPr>
      <w:r w:rsidRPr="005255D5">
        <w:rPr>
          <w:rFonts w:hint="eastAsia"/>
          <w:b/>
          <w:bCs/>
        </w:rPr>
        <w:t>语言选择：</w:t>
      </w:r>
    </w:p>
    <w:p w14:paraId="7D7CBD3B" w14:textId="77777777" w:rsidR="00CD042C" w:rsidRDefault="00CD042C" w:rsidP="00CD042C">
      <w:pPr>
        <w:pStyle w:val="a3"/>
        <w:numPr>
          <w:ilvl w:val="2"/>
          <w:numId w:val="2"/>
        </w:numPr>
        <w:ind w:firstLineChars="0"/>
      </w:pPr>
      <w:r>
        <w:rPr>
          <w:rFonts w:hint="eastAsia"/>
        </w:rPr>
        <w:t>主程序使用</w:t>
      </w:r>
      <w:r>
        <w:t xml:space="preserve"> IEC 61131-3 结构化文本（ST） 编写复杂算法（如PID调节、冷量计算）；</w:t>
      </w:r>
    </w:p>
    <w:p w14:paraId="357488BB" w14:textId="77777777" w:rsidR="00CD042C" w:rsidRDefault="00CD042C" w:rsidP="00CD042C">
      <w:pPr>
        <w:pStyle w:val="a3"/>
        <w:numPr>
          <w:ilvl w:val="2"/>
          <w:numId w:val="2"/>
        </w:numPr>
        <w:ind w:firstLineChars="0"/>
      </w:pPr>
      <w:r>
        <w:rPr>
          <w:rFonts w:hint="eastAsia"/>
        </w:rPr>
        <w:t>设备控制逻辑优先采用</w:t>
      </w:r>
      <w:r>
        <w:t xml:space="preserve"> 梯形图（LAD），确保直观可读。</w:t>
      </w:r>
    </w:p>
    <w:p w14:paraId="52AE30FE" w14:textId="77777777" w:rsidR="00CD042C" w:rsidRDefault="00CD042C" w:rsidP="00CD042C">
      <w:pPr>
        <w:pStyle w:val="a3"/>
        <w:numPr>
          <w:ilvl w:val="2"/>
          <w:numId w:val="2"/>
        </w:numPr>
        <w:ind w:firstLineChars="0"/>
      </w:pPr>
      <w:r>
        <w:rPr>
          <w:rFonts w:hint="eastAsia"/>
        </w:rPr>
        <w:t>禁止使用</w:t>
      </w:r>
      <w:r>
        <w:t xml:space="preserve"> 非标语言扩展功能（如特定厂商的未经文档化指令）。</w:t>
      </w:r>
    </w:p>
    <w:p w14:paraId="5D02828C" w14:textId="29BFEC16" w:rsidR="00CD042C" w:rsidRPr="00B95D15" w:rsidRDefault="00CD042C" w:rsidP="00CD042C">
      <w:pPr>
        <w:pStyle w:val="a3"/>
        <w:numPr>
          <w:ilvl w:val="1"/>
          <w:numId w:val="2"/>
        </w:numPr>
        <w:ind w:firstLineChars="0"/>
        <w:rPr>
          <w:b/>
          <w:bCs/>
        </w:rPr>
      </w:pPr>
      <w:r w:rsidRPr="00B95D15">
        <w:rPr>
          <w:rFonts w:hint="eastAsia"/>
          <w:b/>
          <w:bCs/>
        </w:rPr>
        <w:t>代码风格：</w:t>
      </w:r>
    </w:p>
    <w:p w14:paraId="1E94AFA8" w14:textId="77777777" w:rsidR="00CD042C" w:rsidRDefault="00CD042C" w:rsidP="00CD042C">
      <w:pPr>
        <w:pStyle w:val="a3"/>
        <w:numPr>
          <w:ilvl w:val="2"/>
          <w:numId w:val="2"/>
        </w:numPr>
        <w:ind w:firstLineChars="0"/>
      </w:pPr>
      <w:r>
        <w:rPr>
          <w:rFonts w:hint="eastAsia"/>
        </w:rPr>
        <w:t>所有逻辑块（</w:t>
      </w:r>
      <w:r>
        <w:t>FB、FC）必须对齐缩进，条件语句（IF/ELSE）需换行；</w:t>
      </w:r>
    </w:p>
    <w:p w14:paraId="42D0CE33" w14:textId="47E2A16B" w:rsidR="00CD042C" w:rsidRDefault="00CD042C" w:rsidP="00CD042C">
      <w:pPr>
        <w:pStyle w:val="a3"/>
        <w:numPr>
          <w:ilvl w:val="2"/>
          <w:numId w:val="2"/>
        </w:numPr>
        <w:ind w:firstLineChars="0"/>
      </w:pPr>
      <w:r>
        <w:rPr>
          <w:rFonts w:hint="eastAsia"/>
        </w:rPr>
        <w:t>每行代码不宜超过</w:t>
      </w:r>
      <w:r>
        <w:t>80字符，避免水平滚动条影响可读性。</w:t>
      </w:r>
    </w:p>
    <w:p w14:paraId="5C575358" w14:textId="6E935422" w:rsidR="00CD042C" w:rsidRPr="005255D5" w:rsidRDefault="00CD042C" w:rsidP="00CD042C">
      <w:pPr>
        <w:pStyle w:val="a3"/>
        <w:numPr>
          <w:ilvl w:val="0"/>
          <w:numId w:val="2"/>
        </w:numPr>
        <w:ind w:firstLineChars="0"/>
        <w:rPr>
          <w:b/>
          <w:bCs/>
        </w:rPr>
      </w:pPr>
      <w:r w:rsidRPr="005255D5">
        <w:rPr>
          <w:rFonts w:hint="eastAsia"/>
          <w:b/>
          <w:bCs/>
        </w:rPr>
        <w:t>开发环境与版本管理</w:t>
      </w:r>
    </w:p>
    <w:p w14:paraId="1B823E0E" w14:textId="4B9B8733" w:rsidR="00CD042C" w:rsidRPr="005255D5" w:rsidRDefault="00CD042C" w:rsidP="00CD042C">
      <w:pPr>
        <w:pStyle w:val="a3"/>
        <w:numPr>
          <w:ilvl w:val="1"/>
          <w:numId w:val="2"/>
        </w:numPr>
        <w:ind w:firstLineChars="0"/>
        <w:rPr>
          <w:b/>
          <w:bCs/>
        </w:rPr>
      </w:pPr>
      <w:r w:rsidRPr="005255D5">
        <w:rPr>
          <w:rFonts w:hint="eastAsia"/>
          <w:b/>
          <w:bCs/>
        </w:rPr>
        <w:t>工具版本：</w:t>
      </w:r>
    </w:p>
    <w:p w14:paraId="3B2EBB64" w14:textId="2D3FCA70" w:rsidR="00CD042C" w:rsidRDefault="00CD042C" w:rsidP="00CD042C">
      <w:pPr>
        <w:pStyle w:val="a3"/>
        <w:numPr>
          <w:ilvl w:val="2"/>
          <w:numId w:val="2"/>
        </w:numPr>
        <w:ind w:firstLineChars="0"/>
      </w:pPr>
      <w:r>
        <w:rPr>
          <w:rFonts w:hint="eastAsia"/>
        </w:rPr>
        <w:t>明确指定编程软件版本（如</w:t>
      </w:r>
      <w:r>
        <w:t>TIA Portal V17），并固化在</w:t>
      </w:r>
      <w:r>
        <w:rPr>
          <w:rFonts w:hint="eastAsia"/>
        </w:rPr>
        <w:t>项目文件要求</w:t>
      </w:r>
      <w:r>
        <w:t>。</w:t>
      </w:r>
    </w:p>
    <w:p w14:paraId="0AD7BC2E" w14:textId="77777777" w:rsidR="00CD042C" w:rsidRDefault="00CD042C" w:rsidP="00CD042C">
      <w:pPr>
        <w:pStyle w:val="a3"/>
        <w:numPr>
          <w:ilvl w:val="2"/>
          <w:numId w:val="2"/>
        </w:numPr>
        <w:ind w:firstLineChars="0"/>
      </w:pPr>
      <w:r>
        <w:rPr>
          <w:rFonts w:hint="eastAsia"/>
        </w:rPr>
        <w:t>禁用</w:t>
      </w:r>
      <w:r>
        <w:t>Beta版本或未经验证的更新补丁。</w:t>
      </w:r>
    </w:p>
    <w:p w14:paraId="04980C27" w14:textId="13D98B2D" w:rsidR="00CD042C" w:rsidRPr="005255D5" w:rsidRDefault="00CD042C" w:rsidP="00CD042C">
      <w:pPr>
        <w:pStyle w:val="a3"/>
        <w:numPr>
          <w:ilvl w:val="1"/>
          <w:numId w:val="2"/>
        </w:numPr>
        <w:ind w:firstLineChars="0"/>
        <w:rPr>
          <w:b/>
          <w:bCs/>
        </w:rPr>
      </w:pPr>
      <w:r w:rsidRPr="005255D5">
        <w:rPr>
          <w:rFonts w:hint="eastAsia"/>
          <w:b/>
          <w:bCs/>
        </w:rPr>
        <w:t>版本控制：</w:t>
      </w:r>
    </w:p>
    <w:p w14:paraId="66840787" w14:textId="7B0B5A32" w:rsidR="00CD042C" w:rsidRDefault="00CD042C" w:rsidP="00CD042C">
      <w:pPr>
        <w:pStyle w:val="a3"/>
        <w:numPr>
          <w:ilvl w:val="2"/>
          <w:numId w:val="2"/>
        </w:numPr>
        <w:ind w:firstLineChars="0"/>
      </w:pPr>
      <w:r>
        <w:rPr>
          <w:rFonts w:hint="eastAsia"/>
        </w:rPr>
        <w:t>使用</w:t>
      </w:r>
      <w:r>
        <w:t xml:space="preserve"> Git 管理代码，按功能模块划分分支（如</w:t>
      </w:r>
      <w:r>
        <w:rPr>
          <w:rFonts w:hint="eastAsia"/>
        </w:rPr>
        <w:t>生产分支</w:t>
      </w:r>
      <w:r w:rsidR="00D314E8">
        <w:rPr>
          <w:rFonts w:hint="eastAsia"/>
        </w:rPr>
        <w:t>m</w:t>
      </w:r>
      <w:r>
        <w:rPr>
          <w:rFonts w:hint="eastAsia"/>
        </w:rPr>
        <w:t>ain</w:t>
      </w:r>
      <w:r>
        <w:t>、</w:t>
      </w:r>
      <w:r>
        <w:rPr>
          <w:rFonts w:hint="eastAsia"/>
        </w:rPr>
        <w:t>测试分支</w:t>
      </w:r>
      <w:r w:rsidR="00D314E8">
        <w:t>t</w:t>
      </w:r>
      <w:r>
        <w:rPr>
          <w:rFonts w:hint="eastAsia"/>
        </w:rPr>
        <w:t>est、开发分支dev</w:t>
      </w:r>
      <w:r>
        <w:t>_xxx）；</w:t>
      </w:r>
    </w:p>
    <w:p w14:paraId="289E8C84" w14:textId="4896AD4F" w:rsidR="00CD042C" w:rsidRDefault="00CD042C" w:rsidP="009C3059">
      <w:pPr>
        <w:pStyle w:val="a3"/>
        <w:numPr>
          <w:ilvl w:val="2"/>
          <w:numId w:val="2"/>
        </w:numPr>
        <w:ind w:firstLineChars="0"/>
      </w:pPr>
      <w:r>
        <w:rPr>
          <w:rFonts w:hint="eastAsia"/>
        </w:rPr>
        <w:t>每次提交需包含：提交人、日期、修改摘要（例：</w:t>
      </w:r>
      <w:r>
        <w:t>[Fix] 修复水泵启动联锁条件）。</w:t>
      </w:r>
    </w:p>
    <w:p w14:paraId="2A0A21F0" w14:textId="77777777" w:rsidR="005255D5" w:rsidRPr="005255D5" w:rsidRDefault="00E668B3" w:rsidP="00E668B3">
      <w:pPr>
        <w:pStyle w:val="a3"/>
        <w:numPr>
          <w:ilvl w:val="1"/>
          <w:numId w:val="2"/>
        </w:numPr>
        <w:ind w:firstLineChars="0"/>
        <w:rPr>
          <w:b/>
          <w:bCs/>
        </w:rPr>
      </w:pPr>
      <w:r w:rsidRPr="005255D5">
        <w:rPr>
          <w:rFonts w:hint="eastAsia"/>
          <w:b/>
          <w:bCs/>
        </w:rPr>
        <w:t>依赖管理：</w:t>
      </w:r>
    </w:p>
    <w:p w14:paraId="53C7E2FF" w14:textId="206050D8" w:rsidR="00E668B3" w:rsidRDefault="00E668B3" w:rsidP="005255D5">
      <w:pPr>
        <w:pStyle w:val="a3"/>
        <w:numPr>
          <w:ilvl w:val="2"/>
          <w:numId w:val="2"/>
        </w:numPr>
        <w:ind w:firstLineChars="0"/>
      </w:pPr>
      <w:r w:rsidRPr="00E668B3">
        <w:rPr>
          <w:rFonts w:hint="eastAsia"/>
        </w:rPr>
        <w:t>第三方库（如</w:t>
      </w:r>
      <w:r w:rsidRPr="00E668B3">
        <w:t>Modbus协议栈）需提供来源、版本及兼容性说明。</w:t>
      </w:r>
    </w:p>
    <w:p w14:paraId="415CBAE7" w14:textId="1DC47AEE" w:rsidR="00CD042C" w:rsidRPr="005255D5" w:rsidRDefault="00CD042C" w:rsidP="00CD042C">
      <w:pPr>
        <w:pStyle w:val="a3"/>
        <w:numPr>
          <w:ilvl w:val="0"/>
          <w:numId w:val="1"/>
        </w:numPr>
        <w:ind w:firstLineChars="0"/>
        <w:rPr>
          <w:b/>
          <w:bCs/>
        </w:rPr>
      </w:pPr>
      <w:r w:rsidRPr="005255D5">
        <w:rPr>
          <w:rFonts w:hint="eastAsia"/>
          <w:b/>
          <w:bCs/>
        </w:rPr>
        <w:t>命名与注释规范</w:t>
      </w:r>
    </w:p>
    <w:p w14:paraId="15ACC5D2" w14:textId="3FB7B716" w:rsidR="00016AD4" w:rsidRPr="005255D5" w:rsidRDefault="00016AD4" w:rsidP="00016AD4">
      <w:pPr>
        <w:pStyle w:val="a3"/>
        <w:numPr>
          <w:ilvl w:val="0"/>
          <w:numId w:val="3"/>
        </w:numPr>
        <w:ind w:firstLineChars="0"/>
        <w:rPr>
          <w:b/>
          <w:bCs/>
        </w:rPr>
      </w:pPr>
      <w:r w:rsidRPr="005255D5">
        <w:rPr>
          <w:rFonts w:hint="eastAsia"/>
          <w:b/>
          <w:bCs/>
        </w:rPr>
        <w:t>变量命名规则</w:t>
      </w:r>
    </w:p>
    <w:p w14:paraId="05F79FF0" w14:textId="641F0EC1" w:rsidR="00016AD4" w:rsidRPr="005255D5" w:rsidRDefault="00016AD4" w:rsidP="00016AD4">
      <w:pPr>
        <w:pStyle w:val="a3"/>
        <w:numPr>
          <w:ilvl w:val="1"/>
          <w:numId w:val="3"/>
        </w:numPr>
        <w:ind w:firstLineChars="0"/>
        <w:rPr>
          <w:b/>
          <w:bCs/>
        </w:rPr>
      </w:pPr>
      <w:r w:rsidRPr="005255D5">
        <w:rPr>
          <w:rFonts w:hint="eastAsia"/>
          <w:b/>
          <w:bCs/>
        </w:rPr>
        <w:t>前缀规则：</w:t>
      </w:r>
    </w:p>
    <w:p w14:paraId="4EE70A20" w14:textId="5ECA7675" w:rsidR="00016AD4" w:rsidRDefault="00016AD4" w:rsidP="00B22033">
      <w:pPr>
        <w:pStyle w:val="a3"/>
        <w:numPr>
          <w:ilvl w:val="2"/>
          <w:numId w:val="2"/>
        </w:numPr>
        <w:ind w:firstLineChars="0"/>
      </w:pPr>
      <w:r>
        <w:t>I_：输入信号</w:t>
      </w:r>
    </w:p>
    <w:p w14:paraId="107C58ED" w14:textId="4B7014BA" w:rsidR="00016AD4" w:rsidRDefault="00016AD4" w:rsidP="00B22033">
      <w:pPr>
        <w:pStyle w:val="a3"/>
        <w:numPr>
          <w:ilvl w:val="2"/>
          <w:numId w:val="2"/>
        </w:numPr>
        <w:ind w:firstLineChars="0"/>
      </w:pPr>
      <w:r>
        <w:t>Q_：输出信号</w:t>
      </w:r>
    </w:p>
    <w:p w14:paraId="0D6C33C6" w14:textId="44AA17ED" w:rsidR="00016AD4" w:rsidRDefault="00016AD4" w:rsidP="00B22033">
      <w:pPr>
        <w:pStyle w:val="a3"/>
        <w:numPr>
          <w:ilvl w:val="2"/>
          <w:numId w:val="2"/>
        </w:numPr>
        <w:ind w:firstLineChars="0"/>
      </w:pPr>
      <w:r>
        <w:t>M_：中间变量</w:t>
      </w:r>
    </w:p>
    <w:p w14:paraId="4C64BAE2" w14:textId="5A1A89DA" w:rsidR="008261CA" w:rsidRDefault="008261CA" w:rsidP="00B22033">
      <w:pPr>
        <w:pStyle w:val="a3"/>
        <w:numPr>
          <w:ilvl w:val="2"/>
          <w:numId w:val="2"/>
        </w:numPr>
        <w:ind w:firstLineChars="0"/>
      </w:pPr>
      <w:r>
        <w:rPr>
          <w:rFonts w:hint="eastAsia"/>
        </w:rPr>
        <w:t>FLG_：内部标志位</w:t>
      </w:r>
    </w:p>
    <w:p w14:paraId="1685F32F" w14:textId="46C7DC28" w:rsidR="00016AD4" w:rsidRDefault="00016AD4" w:rsidP="00B22033">
      <w:pPr>
        <w:pStyle w:val="a3"/>
        <w:numPr>
          <w:ilvl w:val="2"/>
          <w:numId w:val="2"/>
        </w:numPr>
        <w:ind w:firstLineChars="0"/>
      </w:pPr>
      <w:r>
        <w:t>UDT_：用户自定义数据类型</w:t>
      </w:r>
    </w:p>
    <w:p w14:paraId="72884880" w14:textId="1245416C" w:rsidR="00016AD4" w:rsidRDefault="00016AD4" w:rsidP="00016AD4">
      <w:pPr>
        <w:pStyle w:val="a3"/>
        <w:numPr>
          <w:ilvl w:val="1"/>
          <w:numId w:val="3"/>
        </w:numPr>
        <w:ind w:firstLineChars="0"/>
      </w:pPr>
      <w:r>
        <w:rPr>
          <w:rFonts w:hint="eastAsia"/>
        </w:rPr>
        <w:t>命名格式：</w:t>
      </w:r>
    </w:p>
    <w:p w14:paraId="5A0C20BD" w14:textId="1290E019" w:rsidR="00016AD4" w:rsidRDefault="00016AD4" w:rsidP="00016AD4">
      <w:pPr>
        <w:pStyle w:val="a3"/>
        <w:numPr>
          <w:ilvl w:val="2"/>
          <w:numId w:val="2"/>
        </w:numPr>
        <w:ind w:firstLineChars="0"/>
      </w:pPr>
      <w:r>
        <w:rPr>
          <w:rFonts w:ascii="MS Gothic" w:eastAsia="MS Gothic" w:hAnsi="MS Gothic" w:cs="MS Gothic" w:hint="eastAsia"/>
        </w:rPr>
        <w:t>​</w:t>
      </w:r>
      <w:r>
        <w:t>骆驼命名法（camelCase）</w:t>
      </w:r>
      <w:r w:rsidRPr="00B22033">
        <w:rPr>
          <w:rFonts w:ascii="MS Gothic" w:eastAsia="MS Gothic" w:hAnsi="MS Gothic" w:cs="MS Gothic" w:hint="eastAsia"/>
        </w:rPr>
        <w:t>​</w:t>
      </w:r>
      <w:r>
        <w:t>：用于普通变量、接口参数</w:t>
      </w:r>
    </w:p>
    <w:p w14:paraId="1E50E90D" w14:textId="5AF1D0C2" w:rsidR="00016AD4" w:rsidRDefault="00016AD4" w:rsidP="00016AD4">
      <w:pPr>
        <w:pStyle w:val="a3"/>
        <w:numPr>
          <w:ilvl w:val="2"/>
          <w:numId w:val="2"/>
        </w:numPr>
        <w:ind w:firstLineChars="0"/>
      </w:pPr>
      <w:r w:rsidRPr="00B22033">
        <w:rPr>
          <w:rFonts w:ascii="MS Gothic" w:eastAsia="MS Gothic" w:hAnsi="MS Gothic" w:cs="MS Gothic" w:hint="eastAsia"/>
        </w:rPr>
        <w:t>​</w:t>
      </w:r>
      <w:r>
        <w:t>帕斯卡命名法（PascalCase）</w:t>
      </w:r>
      <w:r w:rsidRPr="00B22033">
        <w:rPr>
          <w:rFonts w:ascii="MS Gothic" w:eastAsia="MS Gothic" w:hAnsi="MS Gothic" w:cs="MS Gothic" w:hint="eastAsia"/>
        </w:rPr>
        <w:t>​</w:t>
      </w:r>
      <w:r>
        <w:t>：用于功能块、数据块、结构体</w:t>
      </w:r>
    </w:p>
    <w:p w14:paraId="3CBC96EE" w14:textId="54B9716E" w:rsidR="00016AD4" w:rsidRDefault="00016AD4" w:rsidP="00016AD4">
      <w:pPr>
        <w:pStyle w:val="a3"/>
        <w:numPr>
          <w:ilvl w:val="2"/>
          <w:numId w:val="2"/>
        </w:numPr>
        <w:ind w:firstLineChars="0"/>
      </w:pPr>
      <w:r w:rsidRPr="00B22033">
        <w:rPr>
          <w:rFonts w:ascii="MS Gothic" w:eastAsia="MS Gothic" w:hAnsi="MS Gothic" w:cs="MS Gothic" w:hint="eastAsia"/>
        </w:rPr>
        <w:t>​</w:t>
      </w:r>
      <w:r>
        <w:t>全大写+下划线：仅用于常量（如MAX_TEMPERATURE）</w:t>
      </w:r>
    </w:p>
    <w:p w14:paraId="694179CD" w14:textId="13EB42DE" w:rsidR="00C218F8" w:rsidRDefault="00C218F8" w:rsidP="00C218F8">
      <w:pPr>
        <w:pStyle w:val="a3"/>
        <w:numPr>
          <w:ilvl w:val="2"/>
          <w:numId w:val="2"/>
        </w:numPr>
        <w:ind w:firstLineChars="0"/>
      </w:pPr>
      <w:r w:rsidRPr="00C218F8">
        <w:rPr>
          <w:rFonts w:hint="eastAsia"/>
        </w:rPr>
        <w:t>禁止</w:t>
      </w:r>
      <w:r w:rsidR="001A0DC4" w:rsidRPr="001A0DC4">
        <w:rPr>
          <w:rFonts w:hint="eastAsia"/>
        </w:rPr>
        <w:t>混用中文</w:t>
      </w:r>
      <w:r w:rsidR="001A0DC4" w:rsidRPr="001A0DC4">
        <w:t>/拼音</w:t>
      </w:r>
      <w:r w:rsidR="001A0DC4">
        <w:rPr>
          <w:rFonts w:hint="eastAsia"/>
        </w:rPr>
        <w:t>、</w:t>
      </w:r>
      <w:r w:rsidR="001A0DC4" w:rsidRPr="001A0DC4">
        <w:rPr>
          <w:rFonts w:hint="eastAsia"/>
        </w:rPr>
        <w:t>无意义名称</w:t>
      </w:r>
    </w:p>
    <w:p w14:paraId="662A90E6" w14:textId="50E6BAD6" w:rsidR="00C76885" w:rsidRDefault="00C76885" w:rsidP="00C76885">
      <w:pPr>
        <w:pStyle w:val="a3"/>
        <w:numPr>
          <w:ilvl w:val="1"/>
          <w:numId w:val="3"/>
        </w:numPr>
        <w:ind w:firstLineChars="0"/>
      </w:pPr>
      <w:r>
        <w:rPr>
          <w:rFonts w:hint="eastAsia"/>
        </w:rPr>
        <w:t>数据</w:t>
      </w:r>
      <w:r w:rsidR="009D6089">
        <w:rPr>
          <w:rFonts w:hint="eastAsia"/>
        </w:rPr>
        <w:t>块</w:t>
      </w:r>
      <w:r>
        <w:rPr>
          <w:rFonts w:hint="eastAsia"/>
        </w:rPr>
        <w:t>（DB）命名：</w:t>
      </w:r>
    </w:p>
    <w:p w14:paraId="384B2368" w14:textId="56E0A45F" w:rsidR="00C76885" w:rsidRDefault="00C76885" w:rsidP="00DE4666">
      <w:pPr>
        <w:pStyle w:val="a3"/>
        <w:numPr>
          <w:ilvl w:val="1"/>
          <w:numId w:val="4"/>
        </w:numPr>
        <w:ind w:leftChars="400" w:left="1260" w:firstLineChars="0"/>
      </w:pPr>
      <w:r>
        <w:rPr>
          <w:rFonts w:hint="eastAsia"/>
        </w:rPr>
        <w:t>格式：</w:t>
      </w:r>
      <w:r>
        <w:t>DB_[功能层级]_[设备/工艺名称]</w:t>
      </w:r>
    </w:p>
    <w:p w14:paraId="030EC7E0" w14:textId="52241328" w:rsidR="001A0DC4" w:rsidRDefault="001A0DC4" w:rsidP="001A0DC4">
      <w:pPr>
        <w:pStyle w:val="a3"/>
        <w:numPr>
          <w:ilvl w:val="1"/>
          <w:numId w:val="3"/>
        </w:numPr>
        <w:ind w:firstLineChars="0"/>
      </w:pPr>
      <w:r>
        <w:rPr>
          <w:rFonts w:hint="eastAsia"/>
        </w:rPr>
        <w:t>特殊场景：</w:t>
      </w:r>
    </w:p>
    <w:p w14:paraId="4CFFD8FF" w14:textId="48706D02" w:rsidR="001A0DC4" w:rsidRDefault="001A0DC4" w:rsidP="00932AED">
      <w:pPr>
        <w:pStyle w:val="a3"/>
        <w:numPr>
          <w:ilvl w:val="2"/>
          <w:numId w:val="5"/>
        </w:numPr>
        <w:ind w:firstLineChars="0"/>
      </w:pPr>
      <w:r w:rsidRPr="001A0DC4">
        <w:rPr>
          <w:rFonts w:hint="eastAsia"/>
        </w:rPr>
        <w:t>定时器与计数器</w:t>
      </w:r>
      <w:r w:rsidR="008D6DC3">
        <w:rPr>
          <w:rFonts w:hint="eastAsia"/>
        </w:rPr>
        <w:t>：</w:t>
      </w:r>
      <w:r w:rsidR="008D6DC3" w:rsidRPr="008D6DC3">
        <w:rPr>
          <w:rFonts w:hint="eastAsia"/>
        </w:rPr>
        <w:t>前缀</w:t>
      </w:r>
      <w:r w:rsidR="008D6DC3" w:rsidRPr="008D6DC3">
        <w:t>T_/C_+功能描述（如T_</w:t>
      </w:r>
      <w:r w:rsidR="00680533">
        <w:t>d</w:t>
      </w:r>
      <w:r w:rsidR="008D6DC3" w:rsidRPr="008D6DC3">
        <w:t>elay10s）</w:t>
      </w:r>
    </w:p>
    <w:p w14:paraId="7AB5AFD6" w14:textId="1C2E7186" w:rsidR="001A0DC4" w:rsidRDefault="00F457DA" w:rsidP="00932AED">
      <w:pPr>
        <w:pStyle w:val="a3"/>
        <w:numPr>
          <w:ilvl w:val="2"/>
          <w:numId w:val="5"/>
        </w:numPr>
        <w:ind w:firstLineChars="0"/>
      </w:pPr>
      <w:r>
        <w:rPr>
          <w:rFonts w:hint="eastAsia"/>
        </w:rPr>
        <w:t>异常报警</w:t>
      </w:r>
      <w:r w:rsidR="008D6DC3" w:rsidRPr="008D6DC3">
        <w:rPr>
          <w:rFonts w:hint="eastAsia"/>
        </w:rPr>
        <w:t>：</w:t>
      </w:r>
      <w:r>
        <w:rPr>
          <w:rFonts w:hint="eastAsia"/>
        </w:rPr>
        <w:t>Al</w:t>
      </w:r>
      <w:r>
        <w:t>arm</w:t>
      </w:r>
      <w:r w:rsidR="008D6DC3" w:rsidRPr="008D6DC3">
        <w:t>_[</w:t>
      </w:r>
      <w:r w:rsidR="004E2B93">
        <w:rPr>
          <w:rFonts w:hint="eastAsia"/>
        </w:rPr>
        <w:t>报警代码</w:t>
      </w:r>
      <w:r w:rsidR="008D6DC3" w:rsidRPr="008D6DC3">
        <w:t>]</w:t>
      </w:r>
    </w:p>
    <w:p w14:paraId="5BC9F195" w14:textId="7B62C98A" w:rsidR="00016AD4" w:rsidRPr="00FD0F20" w:rsidRDefault="00016AD4" w:rsidP="00016AD4">
      <w:pPr>
        <w:pStyle w:val="a3"/>
        <w:numPr>
          <w:ilvl w:val="0"/>
          <w:numId w:val="3"/>
        </w:numPr>
        <w:ind w:firstLineChars="0"/>
        <w:rPr>
          <w:b/>
          <w:bCs/>
        </w:rPr>
      </w:pPr>
      <w:r w:rsidRPr="00FD0F20">
        <w:rPr>
          <w:rFonts w:hint="eastAsia"/>
          <w:b/>
          <w:bCs/>
        </w:rPr>
        <w:t>注释规范</w:t>
      </w:r>
    </w:p>
    <w:p w14:paraId="17DAABC5" w14:textId="3BC5CD59" w:rsidR="0049785B" w:rsidRPr="00FD0F20" w:rsidRDefault="0049785B" w:rsidP="0049785B">
      <w:pPr>
        <w:pStyle w:val="a3"/>
        <w:numPr>
          <w:ilvl w:val="1"/>
          <w:numId w:val="3"/>
        </w:numPr>
        <w:ind w:firstLineChars="0"/>
        <w:rPr>
          <w:b/>
          <w:bCs/>
        </w:rPr>
      </w:pPr>
      <w:r w:rsidRPr="00FD0F20">
        <w:rPr>
          <w:rFonts w:hint="eastAsia"/>
          <w:b/>
          <w:bCs/>
        </w:rPr>
        <w:t>块级注释：</w:t>
      </w:r>
    </w:p>
    <w:p w14:paraId="1A834471" w14:textId="77777777" w:rsidR="0049785B" w:rsidRPr="00FD0F20" w:rsidRDefault="0049785B" w:rsidP="0049785B">
      <w:pPr>
        <w:ind w:left="840"/>
        <w:rPr>
          <w:shd w:val="pct15" w:color="auto" w:fill="FFFFFF"/>
        </w:rPr>
      </w:pPr>
      <w:r w:rsidRPr="00FD0F20">
        <w:rPr>
          <w:shd w:val="pct15" w:color="auto" w:fill="FFFFFF"/>
        </w:rPr>
        <w:lastRenderedPageBreak/>
        <w:t>structuredtext</w:t>
      </w:r>
    </w:p>
    <w:p w14:paraId="38E574B9" w14:textId="77777777" w:rsidR="0049785B" w:rsidRPr="00FD0F20" w:rsidRDefault="0049785B" w:rsidP="0049785B">
      <w:pPr>
        <w:ind w:left="840"/>
        <w:rPr>
          <w:shd w:val="pct15" w:color="auto" w:fill="FFFFFF"/>
        </w:rPr>
      </w:pPr>
      <w:r w:rsidRPr="00FD0F20">
        <w:rPr>
          <w:shd w:val="pct15" w:color="auto" w:fill="FFFFFF"/>
        </w:rPr>
        <w:t xml:space="preserve">//*******************************************************  </w:t>
      </w:r>
    </w:p>
    <w:p w14:paraId="55BBB698" w14:textId="77777777" w:rsidR="0049785B" w:rsidRPr="00FD0F20" w:rsidRDefault="0049785B" w:rsidP="0049785B">
      <w:pPr>
        <w:ind w:left="840"/>
        <w:rPr>
          <w:shd w:val="pct15" w:color="auto" w:fill="FFFFFF"/>
        </w:rPr>
      </w:pPr>
      <w:r w:rsidRPr="00FD0F20">
        <w:rPr>
          <w:shd w:val="pct15" w:color="auto" w:fill="FFFFFF"/>
        </w:rPr>
        <w:t xml:space="preserve">// 功能描述：冷冻水泵启停控制逻辑  </w:t>
      </w:r>
    </w:p>
    <w:p w14:paraId="1D58D9CF" w14:textId="29468542" w:rsidR="0049785B" w:rsidRPr="00FD0F20" w:rsidRDefault="0049785B" w:rsidP="0049785B">
      <w:pPr>
        <w:ind w:left="840"/>
        <w:rPr>
          <w:shd w:val="pct15" w:color="auto" w:fill="FFFFFF"/>
        </w:rPr>
      </w:pPr>
      <w:r w:rsidRPr="00FD0F20">
        <w:rPr>
          <w:shd w:val="pct15" w:color="auto" w:fill="FFFFFF"/>
        </w:rPr>
        <w:t>// 输入变量：</w:t>
      </w:r>
      <w:r w:rsidR="001E23B5">
        <w:rPr>
          <w:shd w:val="pct15" w:color="auto" w:fill="FFFFFF"/>
        </w:rPr>
        <w:t>I_</w:t>
      </w:r>
      <w:r w:rsidR="008261CA" w:rsidRPr="00FD0F20">
        <w:rPr>
          <w:shd w:val="pct15" w:color="auto" w:fill="FFFFFF"/>
        </w:rPr>
        <w:t>freeze</w:t>
      </w:r>
      <w:r w:rsidR="00562ED1" w:rsidRPr="00FD0F20">
        <w:rPr>
          <w:rFonts w:hint="eastAsia"/>
          <w:shd w:val="pct15" w:color="auto" w:fill="FFFFFF"/>
        </w:rPr>
        <w:t>P</w:t>
      </w:r>
      <w:r w:rsidR="00562ED1" w:rsidRPr="00FD0F20">
        <w:rPr>
          <w:shd w:val="pct15" w:color="auto" w:fill="FFFFFF"/>
        </w:rPr>
        <w:t>ump</w:t>
      </w:r>
      <w:r w:rsidR="00215788" w:rsidRPr="00FD0F20">
        <w:rPr>
          <w:shd w:val="pct15" w:color="auto" w:fill="FFFFFF"/>
        </w:rPr>
        <w:t>_</w:t>
      </w:r>
      <w:r w:rsidRPr="00FD0F20">
        <w:rPr>
          <w:shd w:val="pct15" w:color="auto" w:fill="FFFFFF"/>
        </w:rPr>
        <w:t>Enable（使能信号）, I_</w:t>
      </w:r>
      <w:r w:rsidR="00215788" w:rsidRPr="00FD0F20">
        <w:rPr>
          <w:shd w:val="pct15" w:color="auto" w:fill="FFFFFF"/>
        </w:rPr>
        <w:t>freeze</w:t>
      </w:r>
      <w:r w:rsidRPr="00FD0F20">
        <w:rPr>
          <w:shd w:val="pct15" w:color="auto" w:fill="FFFFFF"/>
        </w:rPr>
        <w:t>Flow</w:t>
      </w:r>
      <w:r w:rsidR="00215788" w:rsidRPr="00FD0F20">
        <w:rPr>
          <w:shd w:val="pct15" w:color="auto" w:fill="FFFFFF"/>
        </w:rPr>
        <w:t>_</w:t>
      </w:r>
      <w:r w:rsidRPr="00FD0F20">
        <w:rPr>
          <w:shd w:val="pct15" w:color="auto" w:fill="FFFFFF"/>
        </w:rPr>
        <w:t xml:space="preserve">Rate（流量反馈）  </w:t>
      </w:r>
    </w:p>
    <w:p w14:paraId="74A8A5F3" w14:textId="01CAAAD2" w:rsidR="0049785B" w:rsidRPr="00FD0F20" w:rsidRDefault="0049785B" w:rsidP="0049785B">
      <w:pPr>
        <w:ind w:left="840"/>
        <w:rPr>
          <w:shd w:val="pct15" w:color="auto" w:fill="FFFFFF"/>
        </w:rPr>
      </w:pPr>
      <w:r w:rsidRPr="00FD0F20">
        <w:rPr>
          <w:shd w:val="pct15" w:color="auto" w:fill="FFFFFF"/>
        </w:rPr>
        <w:t>// 输出变量：</w:t>
      </w:r>
      <w:r w:rsidR="00743867" w:rsidRPr="00FD0F20">
        <w:rPr>
          <w:shd w:val="pct15" w:color="auto" w:fill="FFFFFF"/>
        </w:rPr>
        <w:t xml:space="preserve">Q </w:t>
      </w:r>
      <w:r w:rsidRPr="00FD0F20">
        <w:rPr>
          <w:shd w:val="pct15" w:color="auto" w:fill="FFFFFF"/>
        </w:rPr>
        <w:t>_</w:t>
      </w:r>
      <w:r w:rsidR="008261CA" w:rsidRPr="00FD0F20">
        <w:rPr>
          <w:shd w:val="pct15" w:color="auto" w:fill="FFFFFF"/>
        </w:rPr>
        <w:t>freeze</w:t>
      </w:r>
      <w:r w:rsidR="00F77ECE" w:rsidRPr="00FD0F20">
        <w:rPr>
          <w:rFonts w:hint="eastAsia"/>
          <w:shd w:val="pct15" w:color="auto" w:fill="FFFFFF"/>
        </w:rPr>
        <w:t>P</w:t>
      </w:r>
      <w:r w:rsidR="00F77ECE" w:rsidRPr="00FD0F20">
        <w:rPr>
          <w:shd w:val="pct15" w:color="auto" w:fill="FFFFFF"/>
        </w:rPr>
        <w:t>ump</w:t>
      </w:r>
      <w:r w:rsidR="0090211A" w:rsidRPr="00FD0F20">
        <w:rPr>
          <w:shd w:val="pct15" w:color="auto" w:fill="FFFFFF"/>
        </w:rPr>
        <w:t>_</w:t>
      </w:r>
      <w:r w:rsidRPr="00FD0F20">
        <w:rPr>
          <w:shd w:val="pct15" w:color="auto" w:fill="FFFFFF"/>
        </w:rPr>
        <w:t xml:space="preserve">Run（运行指令）, </w:t>
      </w:r>
      <w:r w:rsidR="00E07CBF" w:rsidRPr="00FD0F20">
        <w:rPr>
          <w:rFonts w:hint="eastAsia"/>
          <w:shd w:val="pct15" w:color="auto" w:fill="FFFFFF"/>
        </w:rPr>
        <w:t>FLG</w:t>
      </w:r>
      <w:r w:rsidRPr="00FD0F20">
        <w:rPr>
          <w:shd w:val="pct15" w:color="auto" w:fill="FFFFFF"/>
        </w:rPr>
        <w:t>_</w:t>
      </w:r>
      <w:r w:rsidR="008261CA" w:rsidRPr="00FD0F20">
        <w:rPr>
          <w:shd w:val="pct15" w:color="auto" w:fill="FFFFFF"/>
        </w:rPr>
        <w:t>freeze</w:t>
      </w:r>
      <w:r w:rsidR="00A66463" w:rsidRPr="00FD0F20">
        <w:rPr>
          <w:shd w:val="pct15" w:color="auto" w:fill="FFFFFF"/>
        </w:rPr>
        <w:t>Pump</w:t>
      </w:r>
      <w:r w:rsidR="0090211A" w:rsidRPr="00FD0F20">
        <w:rPr>
          <w:shd w:val="pct15" w:color="auto" w:fill="FFFFFF"/>
        </w:rPr>
        <w:t>_</w:t>
      </w:r>
      <w:r w:rsidR="00E07CBF" w:rsidRPr="00FD0F20">
        <w:rPr>
          <w:rFonts w:hint="eastAsia"/>
          <w:shd w:val="pct15" w:color="auto" w:fill="FFFFFF"/>
        </w:rPr>
        <w:t>Fa</w:t>
      </w:r>
      <w:r w:rsidR="00E07CBF" w:rsidRPr="00FD0F20">
        <w:rPr>
          <w:shd w:val="pct15" w:color="auto" w:fill="FFFFFF"/>
        </w:rPr>
        <w:t>ult</w:t>
      </w:r>
      <w:r w:rsidRPr="00FD0F20">
        <w:rPr>
          <w:shd w:val="pct15" w:color="auto" w:fill="FFFFFF"/>
        </w:rPr>
        <w:t xml:space="preserve">（故障标志）  </w:t>
      </w:r>
    </w:p>
    <w:p w14:paraId="04F34D9F" w14:textId="77777777" w:rsidR="0049785B" w:rsidRPr="00FD0F20" w:rsidRDefault="0049785B" w:rsidP="0049785B">
      <w:pPr>
        <w:ind w:left="840"/>
        <w:rPr>
          <w:shd w:val="pct15" w:color="auto" w:fill="FFFFFF"/>
        </w:rPr>
      </w:pPr>
      <w:r w:rsidRPr="00FD0F20">
        <w:rPr>
          <w:shd w:val="pct15" w:color="auto" w:fill="FFFFFF"/>
        </w:rPr>
        <w:t xml:space="preserve">// 版本记录：  </w:t>
      </w:r>
    </w:p>
    <w:p w14:paraId="04F5876F" w14:textId="7A861EEB" w:rsidR="0049785B" w:rsidRPr="00FD0F20" w:rsidRDefault="0049785B" w:rsidP="0049785B">
      <w:pPr>
        <w:ind w:left="840"/>
        <w:rPr>
          <w:shd w:val="pct15" w:color="auto" w:fill="FFFFFF"/>
        </w:rPr>
      </w:pPr>
      <w:r w:rsidRPr="00FD0F20">
        <w:rPr>
          <w:shd w:val="pct15" w:color="auto" w:fill="FFFFFF"/>
        </w:rPr>
        <w:t>//   V1.0 | 202</w:t>
      </w:r>
      <w:r w:rsidR="00CC5905">
        <w:rPr>
          <w:shd w:val="pct15" w:color="auto" w:fill="FFFFFF"/>
        </w:rPr>
        <w:t>5</w:t>
      </w:r>
      <w:r w:rsidRPr="00FD0F20">
        <w:rPr>
          <w:shd w:val="pct15" w:color="auto" w:fill="FFFFFF"/>
        </w:rPr>
        <w:t xml:space="preserve">-10-01 | 张三 | 初版  </w:t>
      </w:r>
    </w:p>
    <w:p w14:paraId="5A59696A" w14:textId="3B531899" w:rsidR="0049785B" w:rsidRPr="00FD0F20" w:rsidRDefault="0049785B" w:rsidP="0049785B">
      <w:pPr>
        <w:ind w:left="840"/>
        <w:rPr>
          <w:shd w:val="pct15" w:color="auto" w:fill="FFFFFF"/>
        </w:rPr>
      </w:pPr>
      <w:r w:rsidRPr="00FD0F20">
        <w:rPr>
          <w:shd w:val="pct15" w:color="auto" w:fill="FFFFFF"/>
        </w:rPr>
        <w:t>//   V1.1 | 202</w:t>
      </w:r>
      <w:r w:rsidR="00CC5905">
        <w:rPr>
          <w:shd w:val="pct15" w:color="auto" w:fill="FFFFFF"/>
        </w:rPr>
        <w:t>5</w:t>
      </w:r>
      <w:r w:rsidRPr="00FD0F20">
        <w:rPr>
          <w:shd w:val="pct15" w:color="auto" w:fill="FFFFFF"/>
        </w:rPr>
        <w:t xml:space="preserve">-10-05 | 李四 | 增加流量低报警联锁  </w:t>
      </w:r>
    </w:p>
    <w:p w14:paraId="2E63AE31" w14:textId="332DFB46" w:rsidR="0049785B" w:rsidRPr="00FD0F20" w:rsidRDefault="0049785B" w:rsidP="0049785B">
      <w:pPr>
        <w:ind w:left="840"/>
        <w:rPr>
          <w:shd w:val="pct15" w:color="auto" w:fill="FFFFFF"/>
        </w:rPr>
      </w:pPr>
      <w:r w:rsidRPr="00FD0F20">
        <w:rPr>
          <w:shd w:val="pct15" w:color="auto" w:fill="FFFFFF"/>
        </w:rPr>
        <w:t xml:space="preserve">//*******************************************************  </w:t>
      </w:r>
    </w:p>
    <w:p w14:paraId="541983A7" w14:textId="1E43F08E" w:rsidR="0049785B" w:rsidRPr="007C3FA8" w:rsidRDefault="0049785B" w:rsidP="0049785B">
      <w:pPr>
        <w:pStyle w:val="a3"/>
        <w:numPr>
          <w:ilvl w:val="1"/>
          <w:numId w:val="3"/>
        </w:numPr>
        <w:ind w:firstLineChars="0"/>
        <w:rPr>
          <w:b/>
          <w:bCs/>
        </w:rPr>
      </w:pPr>
      <w:r w:rsidRPr="007C3FA8">
        <w:rPr>
          <w:rFonts w:hint="eastAsia"/>
          <w:b/>
          <w:bCs/>
        </w:rPr>
        <w:t>行内注释：</w:t>
      </w:r>
    </w:p>
    <w:p w14:paraId="2F70479C" w14:textId="7E7365D5" w:rsidR="00D2304F" w:rsidRDefault="00D2304F" w:rsidP="00D2304F">
      <w:pPr>
        <w:ind w:left="840"/>
      </w:pPr>
      <w:r w:rsidRPr="00D2304F">
        <w:rPr>
          <w:rFonts w:hint="eastAsia"/>
        </w:rPr>
        <w:t>关键逻辑需注释设计意图，而非重复代码行为（例：</w:t>
      </w:r>
      <w:r w:rsidRPr="00D2304F">
        <w:t>// 当流量&lt;设定值且无故障时，延时10s停泵）。</w:t>
      </w:r>
    </w:p>
    <w:p w14:paraId="7BBC19DC" w14:textId="0AB819EE" w:rsidR="0049785B" w:rsidRPr="007C3FA8" w:rsidRDefault="0049785B" w:rsidP="0049785B">
      <w:pPr>
        <w:pStyle w:val="a3"/>
        <w:numPr>
          <w:ilvl w:val="1"/>
          <w:numId w:val="3"/>
        </w:numPr>
        <w:ind w:firstLineChars="0"/>
        <w:rPr>
          <w:b/>
          <w:bCs/>
        </w:rPr>
      </w:pPr>
      <w:r w:rsidRPr="007C3FA8">
        <w:rPr>
          <w:rFonts w:hint="eastAsia"/>
          <w:b/>
          <w:bCs/>
        </w:rPr>
        <w:t>特殊标记：</w:t>
      </w:r>
    </w:p>
    <w:p w14:paraId="6631BA22" w14:textId="77777777" w:rsidR="00717388" w:rsidRDefault="00717388" w:rsidP="00717388">
      <w:pPr>
        <w:ind w:left="840"/>
      </w:pPr>
      <w:r>
        <w:rPr>
          <w:rFonts w:hint="eastAsia"/>
        </w:rPr>
        <w:t>未完成代码标记</w:t>
      </w:r>
      <w:r>
        <w:t>// TODO: 待添加压力保护逻辑；</w:t>
      </w:r>
    </w:p>
    <w:p w14:paraId="53C77A82" w14:textId="17AD1FD9" w:rsidR="00717388" w:rsidRDefault="00717388" w:rsidP="00717388">
      <w:pPr>
        <w:ind w:left="840"/>
      </w:pPr>
      <w:r>
        <w:rPr>
          <w:rFonts w:hint="eastAsia"/>
        </w:rPr>
        <w:t>风险代码标记</w:t>
      </w:r>
      <w:r>
        <w:t>// WARNING: 此段禁用自动模式！。</w:t>
      </w:r>
    </w:p>
    <w:p w14:paraId="523866C4" w14:textId="2E187007" w:rsidR="00A80AC6" w:rsidRPr="00FA685B" w:rsidRDefault="00A80AC6" w:rsidP="00CD042C">
      <w:pPr>
        <w:pStyle w:val="a3"/>
        <w:numPr>
          <w:ilvl w:val="0"/>
          <w:numId w:val="1"/>
        </w:numPr>
        <w:ind w:firstLineChars="0"/>
        <w:rPr>
          <w:b/>
          <w:bCs/>
        </w:rPr>
      </w:pPr>
      <w:r w:rsidRPr="00FA685B">
        <w:rPr>
          <w:rFonts w:hint="eastAsia"/>
          <w:b/>
          <w:bCs/>
        </w:rPr>
        <w:t>程序结构规范</w:t>
      </w:r>
    </w:p>
    <w:p w14:paraId="7A8E9242" w14:textId="125CBC51" w:rsidR="005735C6" w:rsidRPr="00FA685B" w:rsidRDefault="00E33B50" w:rsidP="005735C6">
      <w:pPr>
        <w:pStyle w:val="a3"/>
        <w:numPr>
          <w:ilvl w:val="0"/>
          <w:numId w:val="6"/>
        </w:numPr>
        <w:ind w:firstLineChars="0"/>
        <w:rPr>
          <w:b/>
          <w:bCs/>
        </w:rPr>
      </w:pPr>
      <w:r w:rsidRPr="00FA685B">
        <w:rPr>
          <w:rFonts w:hint="eastAsia"/>
          <w:b/>
          <w:bCs/>
        </w:rPr>
        <w:t>架构分层</w:t>
      </w:r>
      <w:r w:rsidR="005735C6" w:rsidRPr="00FA685B">
        <w:rPr>
          <w:rFonts w:hint="eastAsia"/>
          <w:b/>
          <w:bCs/>
        </w:rPr>
        <w:t>设计</w:t>
      </w:r>
    </w:p>
    <w:p w14:paraId="1EF0484E" w14:textId="72E555E0" w:rsidR="005735C6" w:rsidRPr="00FA685B" w:rsidRDefault="005735C6" w:rsidP="005735C6">
      <w:pPr>
        <w:pStyle w:val="a3"/>
        <w:numPr>
          <w:ilvl w:val="1"/>
          <w:numId w:val="6"/>
        </w:numPr>
        <w:ind w:firstLineChars="0"/>
        <w:rPr>
          <w:b/>
          <w:bCs/>
        </w:rPr>
      </w:pPr>
      <w:r w:rsidRPr="00FA685B">
        <w:rPr>
          <w:rFonts w:hint="eastAsia"/>
          <w:b/>
          <w:bCs/>
        </w:rPr>
        <w:t>架构分层</w:t>
      </w:r>
      <w:r w:rsidR="00E93400" w:rsidRPr="00FA685B">
        <w:rPr>
          <w:rFonts w:hint="eastAsia"/>
          <w:b/>
          <w:bCs/>
        </w:rPr>
        <w:t>模型</w:t>
      </w:r>
    </w:p>
    <w:p w14:paraId="16EF2634" w14:textId="77777777" w:rsidR="005735C6" w:rsidRDefault="005735C6" w:rsidP="005735C6">
      <w:pPr>
        <w:pStyle w:val="a3"/>
        <w:numPr>
          <w:ilvl w:val="0"/>
          <w:numId w:val="7"/>
        </w:numPr>
        <w:ind w:firstLineChars="0"/>
      </w:pPr>
      <w:r w:rsidRPr="005735C6">
        <w:rPr>
          <w:rFonts w:ascii="MS Gothic" w:eastAsia="MS Gothic" w:hAnsi="MS Gothic" w:cs="MS Gothic" w:hint="eastAsia"/>
        </w:rPr>
        <w:t>​</w:t>
      </w:r>
      <w:r>
        <w:t>设备层（I/O层）</w:t>
      </w:r>
      <w:r w:rsidRPr="005735C6">
        <w:rPr>
          <w:rFonts w:ascii="MS Gothic" w:eastAsia="MS Gothic" w:hAnsi="MS Gothic" w:cs="MS Gothic" w:hint="eastAsia"/>
        </w:rPr>
        <w:t>​</w:t>
      </w:r>
      <w:r>
        <w:t>：</w:t>
      </w:r>
    </w:p>
    <w:p w14:paraId="6F996863" w14:textId="1FBB1E6E" w:rsidR="005735C6" w:rsidRDefault="005735C6" w:rsidP="005735C6">
      <w:pPr>
        <w:ind w:left="840"/>
      </w:pPr>
      <w:r>
        <w:rPr>
          <w:rFonts w:ascii="MS Gothic" w:eastAsia="MS Gothic" w:hAnsi="MS Gothic" w:cs="MS Gothic" w:hint="eastAsia"/>
        </w:rPr>
        <w:t>​</w:t>
      </w:r>
      <w:r>
        <w:t>功能：直接处理传感器/执行器的读写。</w:t>
      </w:r>
    </w:p>
    <w:p w14:paraId="6B469373" w14:textId="77777777" w:rsidR="005735C6" w:rsidRDefault="005735C6" w:rsidP="005735C6">
      <w:pPr>
        <w:ind w:left="840"/>
      </w:pPr>
      <w:r>
        <w:rPr>
          <w:rFonts w:ascii="MS Gothic" w:eastAsia="MS Gothic" w:hAnsi="MS Gothic" w:cs="MS Gothic" w:hint="eastAsia"/>
        </w:rPr>
        <w:t>​</w:t>
      </w:r>
      <w:r>
        <w:t>实现：使用FC或硬件组态中的I/O映射。</w:t>
      </w:r>
    </w:p>
    <w:p w14:paraId="0D939BCA" w14:textId="77777777" w:rsidR="005735C6" w:rsidRDefault="005735C6" w:rsidP="005735C6">
      <w:pPr>
        <w:pStyle w:val="a3"/>
        <w:numPr>
          <w:ilvl w:val="0"/>
          <w:numId w:val="7"/>
        </w:numPr>
        <w:ind w:firstLineChars="0"/>
      </w:pPr>
      <w:r w:rsidRPr="005735C6">
        <w:rPr>
          <w:rFonts w:ascii="MS Gothic" w:eastAsia="MS Gothic" w:hAnsi="MS Gothic" w:cs="MS Gothic" w:hint="eastAsia"/>
        </w:rPr>
        <w:t>​</w:t>
      </w:r>
      <w:r>
        <w:t>控制层（逻辑层）</w:t>
      </w:r>
      <w:r w:rsidRPr="005735C6">
        <w:rPr>
          <w:rFonts w:ascii="MS Gothic" w:eastAsia="MS Gothic" w:hAnsi="MS Gothic" w:cs="MS Gothic" w:hint="eastAsia"/>
        </w:rPr>
        <w:t>​</w:t>
      </w:r>
      <w:r>
        <w:t>：</w:t>
      </w:r>
    </w:p>
    <w:p w14:paraId="72CC5558" w14:textId="77777777" w:rsidR="005735C6" w:rsidRDefault="005735C6" w:rsidP="005735C6">
      <w:pPr>
        <w:ind w:left="840"/>
      </w:pPr>
      <w:r>
        <w:rPr>
          <w:rFonts w:ascii="MS Gothic" w:eastAsia="MS Gothic" w:hAnsi="MS Gothic" w:cs="MS Gothic" w:hint="eastAsia"/>
        </w:rPr>
        <w:t>​</w:t>
      </w:r>
      <w:r>
        <w:t>功能：实现设备控制逻辑（如电机启停连锁、报警处理）。</w:t>
      </w:r>
    </w:p>
    <w:p w14:paraId="23F2FD51" w14:textId="3FC1A487" w:rsidR="005735C6" w:rsidRDefault="005735C6" w:rsidP="005735C6">
      <w:pPr>
        <w:ind w:left="840"/>
      </w:pPr>
      <w:r>
        <w:rPr>
          <w:rFonts w:ascii="MS Gothic" w:eastAsia="MS Gothic" w:hAnsi="MS Gothic" w:cs="MS Gothic" w:hint="eastAsia"/>
        </w:rPr>
        <w:t>​</w:t>
      </w:r>
      <w:r>
        <w:t>实现：通过FB调用设备层接口</w:t>
      </w:r>
      <w:r>
        <w:rPr>
          <w:rFonts w:hint="eastAsia"/>
        </w:rPr>
        <w:t>。</w:t>
      </w:r>
      <w:r>
        <w:t xml:space="preserve"> </w:t>
      </w:r>
    </w:p>
    <w:p w14:paraId="3BECD914" w14:textId="77777777" w:rsidR="005735C6" w:rsidRDefault="005735C6" w:rsidP="005735C6">
      <w:pPr>
        <w:pStyle w:val="a3"/>
        <w:numPr>
          <w:ilvl w:val="0"/>
          <w:numId w:val="8"/>
        </w:numPr>
        <w:ind w:firstLineChars="0"/>
      </w:pPr>
      <w:r w:rsidRPr="005735C6">
        <w:rPr>
          <w:rFonts w:ascii="MS Gothic" w:eastAsia="MS Gothic" w:hAnsi="MS Gothic" w:cs="MS Gothic" w:hint="eastAsia"/>
        </w:rPr>
        <w:t>​</w:t>
      </w:r>
      <w:r>
        <w:t>工艺层（应用层）</w:t>
      </w:r>
      <w:r w:rsidRPr="005735C6">
        <w:rPr>
          <w:rFonts w:ascii="MS Gothic" w:eastAsia="MS Gothic" w:hAnsi="MS Gothic" w:cs="MS Gothic" w:hint="eastAsia"/>
        </w:rPr>
        <w:t>​</w:t>
      </w:r>
      <w:r>
        <w:t>：</w:t>
      </w:r>
    </w:p>
    <w:p w14:paraId="0850A724" w14:textId="76C28607" w:rsidR="005735C6" w:rsidRDefault="005735C6" w:rsidP="005735C6">
      <w:pPr>
        <w:ind w:left="840"/>
      </w:pPr>
      <w:r>
        <w:rPr>
          <w:rFonts w:ascii="MS Gothic" w:eastAsia="MS Gothic" w:hAnsi="MS Gothic" w:cs="MS Gothic" w:hint="eastAsia"/>
        </w:rPr>
        <w:t>​</w:t>
      </w:r>
      <w:r>
        <w:t>功能：处理复杂工艺流程（如</w:t>
      </w:r>
      <w:r w:rsidR="00A409CE" w:rsidRPr="00A409CE">
        <w:rPr>
          <w:rFonts w:hint="eastAsia"/>
        </w:rPr>
        <w:t>协调多电机同步运行</w:t>
      </w:r>
      <w:r>
        <w:t>）。</w:t>
      </w:r>
    </w:p>
    <w:p w14:paraId="1928BF83" w14:textId="02D1A67D" w:rsidR="005735C6" w:rsidRDefault="005735C6" w:rsidP="005735C6">
      <w:pPr>
        <w:ind w:left="840"/>
      </w:pPr>
      <w:r>
        <w:rPr>
          <w:rFonts w:ascii="MS Gothic" w:eastAsia="MS Gothic" w:hAnsi="MS Gothic" w:cs="MS Gothic" w:hint="eastAsia"/>
        </w:rPr>
        <w:t>​</w:t>
      </w:r>
      <w:r>
        <w:t>实现：调用控制层模块，协调多设备动作。</w:t>
      </w:r>
    </w:p>
    <w:p w14:paraId="4B47B73E" w14:textId="77777777" w:rsidR="005735C6" w:rsidRDefault="005735C6" w:rsidP="005735C6">
      <w:pPr>
        <w:pStyle w:val="a3"/>
        <w:numPr>
          <w:ilvl w:val="0"/>
          <w:numId w:val="9"/>
        </w:numPr>
        <w:ind w:firstLineChars="0"/>
      </w:pPr>
      <w:r w:rsidRPr="005735C6">
        <w:rPr>
          <w:rFonts w:ascii="MS Gothic" w:eastAsia="MS Gothic" w:hAnsi="MS Gothic" w:cs="MS Gothic" w:hint="eastAsia"/>
        </w:rPr>
        <w:t>​</w:t>
      </w:r>
      <w:r>
        <w:t>HMI/SCADA接口层：</w:t>
      </w:r>
    </w:p>
    <w:p w14:paraId="194D9746" w14:textId="1983C2C7" w:rsidR="005735C6" w:rsidRDefault="005735C6" w:rsidP="005735C6">
      <w:pPr>
        <w:ind w:left="840"/>
      </w:pPr>
      <w:r>
        <w:rPr>
          <w:rFonts w:ascii="MS Gothic" w:eastAsia="MS Gothic" w:hAnsi="MS Gothic" w:cs="MS Gothic" w:hint="eastAsia"/>
        </w:rPr>
        <w:t>​</w:t>
      </w:r>
      <w:r>
        <w:t>功能：与触摸屏或上位机通信，暴露关键变量。</w:t>
      </w:r>
    </w:p>
    <w:p w14:paraId="50B1126C" w14:textId="77777777" w:rsidR="005735C6" w:rsidRDefault="005735C6" w:rsidP="005735C6">
      <w:pPr>
        <w:ind w:left="840"/>
      </w:pPr>
      <w:r>
        <w:rPr>
          <w:rFonts w:ascii="MS Gothic" w:eastAsia="MS Gothic" w:hAnsi="MS Gothic" w:cs="MS Gothic" w:hint="eastAsia"/>
        </w:rPr>
        <w:t>​</w:t>
      </w:r>
      <w:r>
        <w:t>实现：在DB中定义HMI映射区域，使用 AT 关键字优化数据布局。</w:t>
      </w:r>
    </w:p>
    <w:p w14:paraId="341CA9B4" w14:textId="6ED3FB45" w:rsidR="005735C6" w:rsidRDefault="005735C6" w:rsidP="005735C6">
      <w:pPr>
        <w:pStyle w:val="a3"/>
        <w:numPr>
          <w:ilvl w:val="0"/>
          <w:numId w:val="10"/>
        </w:numPr>
        <w:ind w:firstLineChars="0"/>
      </w:pPr>
      <w:r w:rsidRPr="005735C6">
        <w:rPr>
          <w:rFonts w:ascii="MS Gothic" w:eastAsia="MS Gothic" w:hAnsi="MS Gothic" w:cs="MS Gothic" w:hint="eastAsia"/>
        </w:rPr>
        <w:t>​</w:t>
      </w:r>
      <w:r>
        <w:t>管理层：</w:t>
      </w:r>
    </w:p>
    <w:p w14:paraId="4AA72A84" w14:textId="259FB7FD" w:rsidR="005735C6" w:rsidRDefault="005735C6" w:rsidP="005735C6">
      <w:pPr>
        <w:ind w:left="840"/>
      </w:pPr>
      <w:r>
        <w:rPr>
          <w:rFonts w:ascii="MS Gothic" w:eastAsia="MS Gothic" w:hAnsi="MS Gothic" w:cs="MS Gothic" w:hint="eastAsia"/>
        </w:rPr>
        <w:t>​</w:t>
      </w:r>
      <w:r>
        <w:t>功能：与MES/ERP系统交互，处理生产数据。</w:t>
      </w:r>
    </w:p>
    <w:p w14:paraId="6CC2678D" w14:textId="1B34B840" w:rsidR="005735C6" w:rsidRDefault="005735C6" w:rsidP="005735C6">
      <w:pPr>
        <w:ind w:left="840"/>
      </w:pPr>
      <w:r>
        <w:rPr>
          <w:rFonts w:ascii="MS Gothic" w:eastAsia="MS Gothic" w:hAnsi="MS Gothic" w:cs="MS Gothic" w:hint="eastAsia"/>
        </w:rPr>
        <w:t>​</w:t>
      </w:r>
      <w:r>
        <w:t>实现：通过 TSEND_C/TRCV_C 等函数块实现数据上传。</w:t>
      </w:r>
    </w:p>
    <w:p w14:paraId="508D3F59" w14:textId="26BB6C6D" w:rsidR="00E93400" w:rsidRDefault="00E93400" w:rsidP="00E93400">
      <w:pPr>
        <w:pStyle w:val="a3"/>
        <w:numPr>
          <w:ilvl w:val="0"/>
          <w:numId w:val="11"/>
        </w:numPr>
        <w:ind w:firstLineChars="0"/>
      </w:pPr>
      <w:r w:rsidRPr="00E93400">
        <w:rPr>
          <w:rFonts w:hint="eastAsia"/>
        </w:rPr>
        <w:t>分层交互规则</w:t>
      </w:r>
    </w:p>
    <w:p w14:paraId="407771E9" w14:textId="214016D1" w:rsidR="00E93400" w:rsidRDefault="00E93400" w:rsidP="00E93400">
      <w:pPr>
        <w:pStyle w:val="a3"/>
        <w:numPr>
          <w:ilvl w:val="0"/>
          <w:numId w:val="12"/>
        </w:numPr>
        <w:ind w:firstLineChars="0"/>
      </w:pPr>
      <w:r w:rsidRPr="00E93400">
        <w:rPr>
          <w:rFonts w:ascii="MS Gothic" w:eastAsia="MS Gothic" w:hAnsi="MS Gothic" w:cs="MS Gothic" w:hint="eastAsia"/>
        </w:rPr>
        <w:t>​</w:t>
      </w:r>
      <w:r>
        <w:t>单向依赖：上层可调用下层，禁止下层反向调用。</w:t>
      </w:r>
    </w:p>
    <w:p w14:paraId="3C68934E" w14:textId="7A78558A" w:rsidR="005735C6" w:rsidRDefault="00E93400" w:rsidP="00E93400">
      <w:pPr>
        <w:pStyle w:val="a3"/>
        <w:numPr>
          <w:ilvl w:val="0"/>
          <w:numId w:val="12"/>
        </w:numPr>
        <w:ind w:firstLineChars="0"/>
      </w:pPr>
      <w:r w:rsidRPr="00E93400">
        <w:rPr>
          <w:rFonts w:ascii="MS Gothic" w:eastAsia="MS Gothic" w:hAnsi="MS Gothic" w:cs="MS Gothic" w:hint="eastAsia"/>
        </w:rPr>
        <w:t>​</w:t>
      </w:r>
      <w:r>
        <w:t>数据流隔离：设备层仅处理原始信号，控制层以上使用规范化数据</w:t>
      </w:r>
      <w:r>
        <w:rPr>
          <w:rFonts w:hint="eastAsia"/>
        </w:rPr>
        <w:t>。</w:t>
      </w:r>
    </w:p>
    <w:p w14:paraId="1D4A1AD1" w14:textId="70CCD7F8" w:rsidR="005735C6" w:rsidRPr="00BD55C2" w:rsidRDefault="00E33B50" w:rsidP="005735C6">
      <w:pPr>
        <w:pStyle w:val="a3"/>
        <w:numPr>
          <w:ilvl w:val="0"/>
          <w:numId w:val="6"/>
        </w:numPr>
        <w:ind w:firstLineChars="0"/>
        <w:rPr>
          <w:b/>
          <w:bCs/>
        </w:rPr>
      </w:pPr>
      <w:r w:rsidRPr="00BD55C2">
        <w:rPr>
          <w:rFonts w:hint="eastAsia"/>
          <w:b/>
          <w:bCs/>
        </w:rPr>
        <w:t>模块化设计</w:t>
      </w:r>
    </w:p>
    <w:p w14:paraId="55D4DA61" w14:textId="3B0AA1EF" w:rsidR="00E33B50" w:rsidRPr="00BD55C2" w:rsidRDefault="00E33B50" w:rsidP="00E33B50">
      <w:pPr>
        <w:pStyle w:val="a3"/>
        <w:numPr>
          <w:ilvl w:val="1"/>
          <w:numId w:val="6"/>
        </w:numPr>
        <w:ind w:firstLineChars="0"/>
        <w:rPr>
          <w:b/>
          <w:bCs/>
        </w:rPr>
      </w:pPr>
      <w:r w:rsidRPr="00BD55C2">
        <w:rPr>
          <w:rFonts w:hint="eastAsia"/>
          <w:b/>
          <w:bCs/>
        </w:rPr>
        <w:t>接口标准化</w:t>
      </w:r>
    </w:p>
    <w:p w14:paraId="21F32591" w14:textId="1E1568F8" w:rsidR="00E33B50" w:rsidRDefault="00E33B50" w:rsidP="00E33B50">
      <w:pPr>
        <w:pStyle w:val="a3"/>
        <w:numPr>
          <w:ilvl w:val="2"/>
          <w:numId w:val="13"/>
        </w:numPr>
        <w:ind w:firstLineChars="0"/>
      </w:pPr>
      <w:r w:rsidRPr="00E33B50">
        <w:rPr>
          <w:rFonts w:hint="eastAsia"/>
        </w:rPr>
        <w:t>输入</w:t>
      </w:r>
      <w:r w:rsidRPr="00E33B50">
        <w:t>/输出参数：通过形参传递信号，而非直接操作全局变量。</w:t>
      </w:r>
    </w:p>
    <w:p w14:paraId="3668AAE4" w14:textId="06BA0556" w:rsidR="00E33B50" w:rsidRDefault="00E33B50" w:rsidP="00E33B50">
      <w:pPr>
        <w:pStyle w:val="a3"/>
        <w:numPr>
          <w:ilvl w:val="2"/>
          <w:numId w:val="13"/>
        </w:numPr>
        <w:ind w:firstLineChars="0"/>
      </w:pPr>
      <w:r w:rsidRPr="00E33B50">
        <w:rPr>
          <w:rFonts w:hint="eastAsia"/>
        </w:rPr>
        <w:t>错误处理：返回</w:t>
      </w:r>
      <w:r>
        <w:rPr>
          <w:rFonts w:hint="eastAsia"/>
        </w:rPr>
        <w:t>错误代码</w:t>
      </w:r>
      <w:r w:rsidRPr="00E33B50">
        <w:t>和</w:t>
      </w:r>
      <w:r>
        <w:rPr>
          <w:rFonts w:hint="eastAsia"/>
        </w:rPr>
        <w:t>状态</w:t>
      </w:r>
      <w:r w:rsidRPr="00E33B50">
        <w:t>，便于诊断。</w:t>
      </w:r>
    </w:p>
    <w:p w14:paraId="13FAFA7E" w14:textId="296B6074" w:rsidR="00E33B50" w:rsidRPr="00BD55C2" w:rsidRDefault="00E33B50" w:rsidP="00E33B50">
      <w:pPr>
        <w:pStyle w:val="a3"/>
        <w:numPr>
          <w:ilvl w:val="1"/>
          <w:numId w:val="6"/>
        </w:numPr>
        <w:ind w:firstLineChars="0"/>
        <w:rPr>
          <w:b/>
          <w:bCs/>
        </w:rPr>
      </w:pPr>
      <w:r w:rsidRPr="00BD55C2">
        <w:rPr>
          <w:rFonts w:hint="eastAsia"/>
          <w:b/>
          <w:bCs/>
        </w:rPr>
        <w:t>代码复用</w:t>
      </w:r>
    </w:p>
    <w:p w14:paraId="175FFC10" w14:textId="53D70422" w:rsidR="00E33B50" w:rsidRDefault="00E33B50" w:rsidP="00E33B50">
      <w:pPr>
        <w:pStyle w:val="a3"/>
        <w:numPr>
          <w:ilvl w:val="2"/>
          <w:numId w:val="14"/>
        </w:numPr>
        <w:ind w:firstLineChars="0"/>
      </w:pPr>
      <w:r w:rsidRPr="00E33B50">
        <w:rPr>
          <w:rFonts w:hint="eastAsia"/>
        </w:rPr>
        <w:t>库</w:t>
      </w:r>
      <w:r w:rsidRPr="00E33B50">
        <w:t>管理：将通用模块（如PID算法、通信协议）保存为全局库，</w:t>
      </w:r>
      <w:r>
        <w:rPr>
          <w:rFonts w:hint="eastAsia"/>
        </w:rPr>
        <w:t>供</w:t>
      </w:r>
      <w:r w:rsidRPr="00E33B50">
        <w:t>调用。</w:t>
      </w:r>
    </w:p>
    <w:p w14:paraId="7AC674CC" w14:textId="540257A6" w:rsidR="00E33B50" w:rsidRDefault="00E33B50" w:rsidP="00E33B50">
      <w:pPr>
        <w:pStyle w:val="a3"/>
        <w:numPr>
          <w:ilvl w:val="1"/>
          <w:numId w:val="6"/>
        </w:numPr>
        <w:ind w:firstLineChars="0"/>
      </w:pPr>
      <w:r w:rsidRPr="00E33B50">
        <w:rPr>
          <w:rFonts w:ascii="MS Gothic" w:eastAsia="MS Gothic" w:hAnsi="MS Gothic" w:cs="MS Gothic" w:hint="eastAsia"/>
        </w:rPr>
        <w:t>​</w:t>
      </w:r>
      <w:r w:rsidRPr="00BD55C2">
        <w:rPr>
          <w:b/>
          <w:bCs/>
        </w:rPr>
        <w:t>函数块（FB）与函数（FC）</w:t>
      </w:r>
      <w:r w:rsidRPr="00BD55C2">
        <w:rPr>
          <w:rFonts w:ascii="MS Gothic" w:eastAsia="MS Gothic" w:hAnsi="MS Gothic" w:cs="MS Gothic" w:hint="eastAsia"/>
          <w:b/>
          <w:bCs/>
        </w:rPr>
        <w:t>​</w:t>
      </w:r>
    </w:p>
    <w:p w14:paraId="77523CE4" w14:textId="77777777" w:rsidR="00E33B50" w:rsidRDefault="00E33B50" w:rsidP="00E33B50">
      <w:pPr>
        <w:pStyle w:val="a3"/>
        <w:numPr>
          <w:ilvl w:val="2"/>
          <w:numId w:val="15"/>
        </w:numPr>
        <w:ind w:firstLineChars="0"/>
      </w:pPr>
      <w:r>
        <w:rPr>
          <w:rFonts w:ascii="MS Gothic" w:eastAsia="MS Gothic" w:hAnsi="MS Gothic" w:cs="MS Gothic" w:hint="eastAsia"/>
        </w:rPr>
        <w:t>​</w:t>
      </w:r>
      <w:r>
        <w:t>FB：封装可重复使用的逻辑（如电机控制、阀门控制），带背景数据块（DB）</w:t>
      </w:r>
      <w:r>
        <w:lastRenderedPageBreak/>
        <w:t>存储状态。</w:t>
      </w:r>
    </w:p>
    <w:p w14:paraId="78E96015" w14:textId="28F6ECB1" w:rsidR="00E33B50" w:rsidRDefault="00E33B50" w:rsidP="00E33B50">
      <w:pPr>
        <w:pStyle w:val="a3"/>
        <w:numPr>
          <w:ilvl w:val="2"/>
          <w:numId w:val="15"/>
        </w:numPr>
        <w:ind w:firstLineChars="0"/>
      </w:pPr>
      <w:r>
        <w:rPr>
          <w:rFonts w:ascii="MS Gothic" w:eastAsia="MS Gothic" w:hAnsi="MS Gothic" w:cs="MS Gothic" w:hint="eastAsia"/>
        </w:rPr>
        <w:t>​</w:t>
      </w:r>
      <w:r>
        <w:t>FC：用于无状态操作（如数学计算、单位转换）。</w:t>
      </w:r>
    </w:p>
    <w:p w14:paraId="718597D8" w14:textId="36D32EDC" w:rsidR="00A80AC6" w:rsidRPr="002B7E11" w:rsidRDefault="00A80AC6" w:rsidP="00CD042C">
      <w:pPr>
        <w:pStyle w:val="a3"/>
        <w:numPr>
          <w:ilvl w:val="0"/>
          <w:numId w:val="1"/>
        </w:numPr>
        <w:ind w:firstLineChars="0"/>
        <w:rPr>
          <w:b/>
          <w:bCs/>
        </w:rPr>
      </w:pPr>
      <w:r w:rsidRPr="002B7E11">
        <w:rPr>
          <w:rFonts w:hint="eastAsia"/>
          <w:b/>
          <w:bCs/>
        </w:rPr>
        <w:t>文档移交清单</w:t>
      </w:r>
    </w:p>
    <w:p w14:paraId="5EB971A8" w14:textId="3BF0822C" w:rsidR="00AA1820" w:rsidRPr="002B7E11" w:rsidRDefault="00AA1820" w:rsidP="00AA1820">
      <w:pPr>
        <w:pStyle w:val="a3"/>
        <w:numPr>
          <w:ilvl w:val="0"/>
          <w:numId w:val="16"/>
        </w:numPr>
        <w:ind w:firstLineChars="0"/>
        <w:rPr>
          <w:b/>
          <w:bCs/>
        </w:rPr>
      </w:pPr>
      <w:r w:rsidRPr="002B7E11">
        <w:rPr>
          <w:rFonts w:hint="eastAsia"/>
          <w:b/>
          <w:bCs/>
        </w:rPr>
        <w:t>技术图纸</w:t>
      </w:r>
    </w:p>
    <w:p w14:paraId="3699B65A" w14:textId="496C56DD" w:rsidR="00AA1820" w:rsidRDefault="00AA1820" w:rsidP="00AA1820">
      <w:pPr>
        <w:pStyle w:val="a3"/>
        <w:numPr>
          <w:ilvl w:val="1"/>
          <w:numId w:val="17"/>
        </w:numPr>
        <w:ind w:firstLineChars="0"/>
      </w:pPr>
      <w:r>
        <w:rPr>
          <w:rFonts w:hint="eastAsia"/>
        </w:rPr>
        <w:t>电气原理图（</w:t>
      </w:r>
      <w:r>
        <w:t>PDF+CAD源文件）：需标注PLC模块型号、端子号、信号类型（如AI 4-20mA）</w:t>
      </w:r>
      <w:r w:rsidR="00FE17F8">
        <w:rPr>
          <w:rFonts w:hint="eastAsia"/>
        </w:rPr>
        <w:t>。</w:t>
      </w:r>
    </w:p>
    <w:p w14:paraId="14BE932D" w14:textId="063DF9F4" w:rsidR="00AA1820" w:rsidRDefault="00AA1820" w:rsidP="00AA1820">
      <w:pPr>
        <w:pStyle w:val="a3"/>
        <w:numPr>
          <w:ilvl w:val="1"/>
          <w:numId w:val="17"/>
        </w:numPr>
        <w:ind w:firstLineChars="0"/>
      </w:pPr>
      <w:r>
        <w:rPr>
          <w:rFonts w:hint="eastAsia"/>
        </w:rPr>
        <w:t>网络拓扑图：包含</w:t>
      </w:r>
      <w:r>
        <w:t>PLC、HMI、第三方设备的IP地址、子网掩码及通信协议（Modbus TCP/Profinet）。</w:t>
      </w:r>
    </w:p>
    <w:p w14:paraId="34D15A0F" w14:textId="5AB951FB" w:rsidR="00AA1820" w:rsidRPr="00BE2EEB" w:rsidRDefault="00AA1820" w:rsidP="00AA1820">
      <w:pPr>
        <w:pStyle w:val="a3"/>
        <w:numPr>
          <w:ilvl w:val="0"/>
          <w:numId w:val="16"/>
        </w:numPr>
        <w:ind w:firstLineChars="0"/>
        <w:rPr>
          <w:b/>
          <w:bCs/>
        </w:rPr>
      </w:pPr>
      <w:r w:rsidRPr="00BE2EEB">
        <w:rPr>
          <w:rFonts w:hint="eastAsia"/>
          <w:b/>
          <w:bCs/>
        </w:rPr>
        <w:t>程序文件</w:t>
      </w:r>
    </w:p>
    <w:p w14:paraId="4C819B4B" w14:textId="1A7B2BC8" w:rsidR="009B443E" w:rsidRDefault="009B443E" w:rsidP="009B443E">
      <w:pPr>
        <w:pStyle w:val="a3"/>
        <w:numPr>
          <w:ilvl w:val="1"/>
          <w:numId w:val="18"/>
        </w:numPr>
        <w:ind w:firstLineChars="0"/>
      </w:pPr>
      <w:r>
        <w:rPr>
          <w:rFonts w:hint="eastAsia"/>
        </w:rPr>
        <w:t>完整工程包（含硬件组态、程序块、注释、变量表）</w:t>
      </w:r>
      <w:r w:rsidR="00FE17F8">
        <w:rPr>
          <w:rFonts w:hint="eastAsia"/>
        </w:rPr>
        <w:t>。</w:t>
      </w:r>
    </w:p>
    <w:p w14:paraId="232F5D52" w14:textId="77777777" w:rsidR="009B443E" w:rsidRDefault="009B443E" w:rsidP="009B443E">
      <w:pPr>
        <w:pStyle w:val="a3"/>
        <w:numPr>
          <w:ilvl w:val="1"/>
          <w:numId w:val="18"/>
        </w:numPr>
        <w:ind w:firstLineChars="0"/>
      </w:pPr>
      <w:r>
        <w:rPr>
          <w:rFonts w:hint="eastAsia"/>
        </w:rPr>
        <w:t>导出为厂商标准格式（如西门子的</w:t>
      </w:r>
      <w:r>
        <w:t>.ap15+.zap15归档文件）。</w:t>
      </w:r>
    </w:p>
    <w:p w14:paraId="128AF7F5" w14:textId="05EFB667" w:rsidR="009B443E" w:rsidRDefault="009B443E" w:rsidP="009B443E">
      <w:pPr>
        <w:pStyle w:val="a3"/>
        <w:numPr>
          <w:ilvl w:val="1"/>
          <w:numId w:val="18"/>
        </w:numPr>
        <w:ind w:firstLineChars="0"/>
      </w:pPr>
      <w:r>
        <w:rPr>
          <w:rFonts w:hint="eastAsia"/>
        </w:rPr>
        <w:t>程序文件中禁止任何限制读取/编辑的密码保护。</w:t>
      </w:r>
    </w:p>
    <w:p w14:paraId="6B4CE2D4" w14:textId="6D0F00AD" w:rsidR="00AA1820" w:rsidRPr="00BE2EEB" w:rsidRDefault="00AA1820" w:rsidP="00AA1820">
      <w:pPr>
        <w:pStyle w:val="a3"/>
        <w:numPr>
          <w:ilvl w:val="0"/>
          <w:numId w:val="16"/>
        </w:numPr>
        <w:ind w:firstLineChars="0"/>
        <w:rPr>
          <w:b/>
          <w:bCs/>
        </w:rPr>
      </w:pPr>
      <w:r w:rsidRPr="00BE2EEB">
        <w:rPr>
          <w:rFonts w:hint="eastAsia"/>
          <w:b/>
          <w:bCs/>
        </w:rPr>
        <w:t>说明文档</w:t>
      </w:r>
    </w:p>
    <w:p w14:paraId="7399D299" w14:textId="5ADB0AF2" w:rsidR="004E2B93" w:rsidRDefault="004E2B93" w:rsidP="00E031B9">
      <w:pPr>
        <w:pStyle w:val="a3"/>
        <w:numPr>
          <w:ilvl w:val="1"/>
          <w:numId w:val="20"/>
        </w:numPr>
        <w:ind w:firstLineChars="0"/>
      </w:pPr>
      <w:r>
        <w:rPr>
          <w:rFonts w:hint="eastAsia"/>
        </w:rPr>
        <w:t>系统功能描述书</w:t>
      </w:r>
    </w:p>
    <w:p w14:paraId="5C70FD5C" w14:textId="1E1DE28F" w:rsidR="00FE17F8" w:rsidRDefault="00FE17F8" w:rsidP="004D6A51">
      <w:pPr>
        <w:pStyle w:val="a3"/>
        <w:numPr>
          <w:ilvl w:val="2"/>
          <w:numId w:val="19"/>
        </w:numPr>
        <w:ind w:firstLineChars="0"/>
      </w:pPr>
      <w:r>
        <w:rPr>
          <w:rFonts w:hint="eastAsia"/>
        </w:rPr>
        <w:t>控制逻辑流程图（使用</w:t>
      </w:r>
      <w:r>
        <w:t>Visio或Draw.io绘制）</w:t>
      </w:r>
      <w:r>
        <w:rPr>
          <w:rFonts w:hint="eastAsia"/>
        </w:rPr>
        <w:t>。</w:t>
      </w:r>
    </w:p>
    <w:p w14:paraId="203FD496" w14:textId="5A331D21" w:rsidR="00FE17F8" w:rsidRDefault="00FE17F8" w:rsidP="004D6A51">
      <w:pPr>
        <w:pStyle w:val="a3"/>
        <w:numPr>
          <w:ilvl w:val="2"/>
          <w:numId w:val="19"/>
        </w:numPr>
        <w:ind w:firstLineChars="0"/>
      </w:pPr>
      <w:r>
        <w:rPr>
          <w:rFonts w:hint="eastAsia"/>
        </w:rPr>
        <w:t>运行模式说明（如夏季模式</w:t>
      </w:r>
      <w:r>
        <w:t>/冬季模式切换条件）。</w:t>
      </w:r>
    </w:p>
    <w:p w14:paraId="5839B0A1" w14:textId="148E940E" w:rsidR="00FE17F8" w:rsidRDefault="00FE17F8" w:rsidP="00E031B9">
      <w:pPr>
        <w:pStyle w:val="a3"/>
        <w:numPr>
          <w:ilvl w:val="1"/>
          <w:numId w:val="21"/>
        </w:numPr>
        <w:ind w:firstLineChars="0"/>
      </w:pPr>
      <w:r>
        <w:rPr>
          <w:rFonts w:hint="eastAsia"/>
        </w:rPr>
        <w:t>报警代码表（Excel格式）</w:t>
      </w:r>
    </w:p>
    <w:tbl>
      <w:tblPr>
        <w:tblStyle w:val="a4"/>
        <w:tblW w:w="0" w:type="auto"/>
        <w:tblInd w:w="840" w:type="dxa"/>
        <w:tblLook w:val="04A0" w:firstRow="1" w:lastRow="0" w:firstColumn="1" w:lastColumn="0" w:noHBand="0" w:noVBand="1"/>
      </w:tblPr>
      <w:tblGrid>
        <w:gridCol w:w="1282"/>
        <w:gridCol w:w="1417"/>
        <w:gridCol w:w="2126"/>
        <w:gridCol w:w="2631"/>
      </w:tblGrid>
      <w:tr w:rsidR="002B1D11" w14:paraId="42960E45" w14:textId="77777777" w:rsidTr="002B1D11">
        <w:tc>
          <w:tcPr>
            <w:tcW w:w="1282" w:type="dxa"/>
          </w:tcPr>
          <w:p w14:paraId="07061987" w14:textId="71AE1B04" w:rsidR="002B1D11" w:rsidRDefault="002B1D11" w:rsidP="002B1D11">
            <w:pPr>
              <w:pStyle w:val="a3"/>
              <w:ind w:firstLineChars="0" w:firstLine="0"/>
            </w:pPr>
            <w:r>
              <w:rPr>
                <w:rFonts w:hint="eastAsia"/>
              </w:rPr>
              <w:t>错误代码</w:t>
            </w:r>
          </w:p>
        </w:tc>
        <w:tc>
          <w:tcPr>
            <w:tcW w:w="1417" w:type="dxa"/>
          </w:tcPr>
          <w:p w14:paraId="100DF523" w14:textId="4E94C878" w:rsidR="002B1D11" w:rsidRDefault="002B1D11" w:rsidP="002B1D11">
            <w:pPr>
              <w:pStyle w:val="a3"/>
              <w:ind w:firstLineChars="0" w:firstLine="0"/>
            </w:pPr>
            <w:r>
              <w:rPr>
                <w:rFonts w:hint="eastAsia"/>
              </w:rPr>
              <w:t>等级</w:t>
            </w:r>
          </w:p>
        </w:tc>
        <w:tc>
          <w:tcPr>
            <w:tcW w:w="2126" w:type="dxa"/>
          </w:tcPr>
          <w:p w14:paraId="0281EFD3" w14:textId="52E64EE6" w:rsidR="002B1D11" w:rsidRDefault="002B1D11" w:rsidP="002B1D11">
            <w:pPr>
              <w:pStyle w:val="a3"/>
              <w:ind w:firstLineChars="0" w:firstLine="0"/>
            </w:pPr>
            <w:r>
              <w:rPr>
                <w:rFonts w:hint="eastAsia"/>
              </w:rPr>
              <w:t>描述</w:t>
            </w:r>
          </w:p>
        </w:tc>
        <w:tc>
          <w:tcPr>
            <w:tcW w:w="2631" w:type="dxa"/>
          </w:tcPr>
          <w:p w14:paraId="4DDA164B" w14:textId="41C24896" w:rsidR="002B1D11" w:rsidRDefault="002B1D11" w:rsidP="002B1D11">
            <w:pPr>
              <w:pStyle w:val="a3"/>
              <w:ind w:firstLineChars="0" w:firstLine="0"/>
            </w:pPr>
            <w:r>
              <w:rPr>
                <w:rFonts w:hint="eastAsia"/>
              </w:rPr>
              <w:t>处理建议</w:t>
            </w:r>
          </w:p>
        </w:tc>
      </w:tr>
      <w:tr w:rsidR="002B1D11" w14:paraId="5B46202B" w14:textId="77777777" w:rsidTr="002B1D11">
        <w:tc>
          <w:tcPr>
            <w:tcW w:w="1282" w:type="dxa"/>
          </w:tcPr>
          <w:p w14:paraId="11AE4170" w14:textId="7F903524" w:rsidR="002B1D11" w:rsidRDefault="002B1D11" w:rsidP="002B1D11">
            <w:pPr>
              <w:pStyle w:val="a3"/>
              <w:ind w:firstLineChars="0" w:firstLine="0"/>
            </w:pPr>
            <w:r>
              <w:rPr>
                <w:rFonts w:hint="eastAsia"/>
              </w:rPr>
              <w:t>E</w:t>
            </w:r>
            <w:r>
              <w:t>101</w:t>
            </w:r>
          </w:p>
        </w:tc>
        <w:tc>
          <w:tcPr>
            <w:tcW w:w="1417" w:type="dxa"/>
          </w:tcPr>
          <w:p w14:paraId="65112D64" w14:textId="46A965A6" w:rsidR="002B1D11" w:rsidRDefault="002B1D11" w:rsidP="002B1D11">
            <w:pPr>
              <w:pStyle w:val="a3"/>
              <w:ind w:firstLineChars="0" w:firstLine="0"/>
            </w:pPr>
            <w:r>
              <w:rPr>
                <w:rFonts w:hint="eastAsia"/>
              </w:rPr>
              <w:t>紧急</w:t>
            </w:r>
          </w:p>
        </w:tc>
        <w:tc>
          <w:tcPr>
            <w:tcW w:w="2126" w:type="dxa"/>
          </w:tcPr>
          <w:p w14:paraId="5F074F03" w14:textId="21DC4E72" w:rsidR="002B1D11" w:rsidRDefault="002B1D11" w:rsidP="002B1D11">
            <w:pPr>
              <w:pStyle w:val="a3"/>
              <w:ind w:firstLineChars="0" w:firstLine="0"/>
            </w:pPr>
            <w:r w:rsidRPr="002B1D11">
              <w:rPr>
                <w:rFonts w:hint="eastAsia"/>
              </w:rPr>
              <w:t>冷冻水流量超限</w:t>
            </w:r>
          </w:p>
        </w:tc>
        <w:tc>
          <w:tcPr>
            <w:tcW w:w="2631" w:type="dxa"/>
          </w:tcPr>
          <w:p w14:paraId="366EFF55" w14:textId="24032CA9" w:rsidR="002B1D11" w:rsidRDefault="002B1D11" w:rsidP="002B1D11">
            <w:pPr>
              <w:pStyle w:val="a3"/>
              <w:ind w:firstLineChars="0" w:firstLine="0"/>
            </w:pPr>
            <w:r w:rsidRPr="002B1D11">
              <w:rPr>
                <w:rFonts w:hint="eastAsia"/>
              </w:rPr>
              <w:t>检查传感器及调节阀</w:t>
            </w:r>
          </w:p>
        </w:tc>
      </w:tr>
    </w:tbl>
    <w:p w14:paraId="14C762D1" w14:textId="63BCA453" w:rsidR="00AA1820" w:rsidRPr="003D5242" w:rsidRDefault="00AA1820" w:rsidP="00AA1820">
      <w:pPr>
        <w:pStyle w:val="a3"/>
        <w:numPr>
          <w:ilvl w:val="0"/>
          <w:numId w:val="16"/>
        </w:numPr>
        <w:ind w:firstLineChars="0"/>
        <w:rPr>
          <w:b/>
          <w:bCs/>
        </w:rPr>
      </w:pPr>
      <w:r w:rsidRPr="003D5242">
        <w:rPr>
          <w:rFonts w:hint="eastAsia"/>
          <w:b/>
          <w:bCs/>
        </w:rPr>
        <w:t>测试记录</w:t>
      </w:r>
    </w:p>
    <w:p w14:paraId="4BA72F62" w14:textId="60A0C022" w:rsidR="003D5242" w:rsidRDefault="003D5242" w:rsidP="003D5242">
      <w:pPr>
        <w:pStyle w:val="a3"/>
        <w:numPr>
          <w:ilvl w:val="1"/>
          <w:numId w:val="22"/>
        </w:numPr>
        <w:ind w:firstLineChars="0"/>
      </w:pPr>
      <w:r w:rsidRPr="008C553D">
        <w:t>Factory Acceptance Test（FAT）：</w:t>
      </w:r>
      <w:r>
        <w:t>仿真测试截图+结果</w:t>
      </w:r>
      <w:r w:rsidR="003B4D22">
        <w:rPr>
          <w:rFonts w:hint="eastAsia"/>
        </w:rPr>
        <w:t>。</w:t>
      </w:r>
    </w:p>
    <w:p w14:paraId="56F90002" w14:textId="567DC2A9" w:rsidR="003D5242" w:rsidRDefault="003D5242" w:rsidP="003D5242">
      <w:pPr>
        <w:pStyle w:val="a3"/>
        <w:numPr>
          <w:ilvl w:val="1"/>
          <w:numId w:val="22"/>
        </w:numPr>
        <w:ind w:firstLineChars="0"/>
      </w:pPr>
      <w:r w:rsidRPr="008C553D">
        <w:t>Site Acceptance Test（SAT）：</w:t>
      </w:r>
      <w:r>
        <w:t>现场调试视频（关键设备动作验证）。</w:t>
      </w:r>
    </w:p>
    <w:p w14:paraId="038287B3" w14:textId="09350EC7" w:rsidR="00A80AC6" w:rsidRPr="00D62BAD" w:rsidRDefault="000A490B" w:rsidP="00CD042C">
      <w:pPr>
        <w:pStyle w:val="a3"/>
        <w:numPr>
          <w:ilvl w:val="0"/>
          <w:numId w:val="1"/>
        </w:numPr>
        <w:ind w:firstLineChars="0"/>
        <w:rPr>
          <w:b/>
          <w:bCs/>
        </w:rPr>
      </w:pPr>
      <w:r w:rsidRPr="00D62BAD">
        <w:rPr>
          <w:rFonts w:hint="eastAsia"/>
          <w:b/>
          <w:bCs/>
        </w:rPr>
        <w:t>测试与验证要求</w:t>
      </w:r>
    </w:p>
    <w:p w14:paraId="53849F11" w14:textId="27ED80C5" w:rsidR="001C294C" w:rsidRDefault="001C294C" w:rsidP="00041B55">
      <w:pPr>
        <w:pStyle w:val="a3"/>
        <w:numPr>
          <w:ilvl w:val="1"/>
          <w:numId w:val="23"/>
        </w:numPr>
        <w:ind w:firstLineChars="0"/>
      </w:pPr>
      <w:r w:rsidRPr="001C294C">
        <w:rPr>
          <w:rFonts w:hint="eastAsia"/>
        </w:rPr>
        <w:t>测试用例设计</w:t>
      </w:r>
      <w:r w:rsidR="00FE5838">
        <w:rPr>
          <w:rFonts w:hint="eastAsia"/>
        </w:rPr>
        <w:t>（</w:t>
      </w:r>
      <w:r w:rsidR="00FE5838" w:rsidRPr="00FE5838">
        <w:rPr>
          <w:rFonts w:hint="eastAsia"/>
        </w:rPr>
        <w:t>覆盖所有功能需求，包括正常操作、故障场景、紧急停机等</w:t>
      </w:r>
      <w:r w:rsidR="00FE5838">
        <w:rPr>
          <w:rFonts w:hint="eastAsia"/>
        </w:rPr>
        <w:t>）</w:t>
      </w:r>
    </w:p>
    <w:p w14:paraId="3FADEE77" w14:textId="4DAA6B11" w:rsidR="001C294C" w:rsidRDefault="001C294C" w:rsidP="007000D6">
      <w:pPr>
        <w:pStyle w:val="a3"/>
        <w:numPr>
          <w:ilvl w:val="2"/>
          <w:numId w:val="25"/>
        </w:numPr>
        <w:ind w:firstLineChars="0"/>
      </w:pPr>
      <w:r>
        <w:rPr>
          <w:rFonts w:hint="eastAsia"/>
        </w:rPr>
        <w:t>正常工况测试：启动、停机、负荷调节；</w:t>
      </w:r>
    </w:p>
    <w:p w14:paraId="0EA21783" w14:textId="77777777" w:rsidR="001C294C" w:rsidRDefault="001C294C" w:rsidP="007000D6">
      <w:pPr>
        <w:pStyle w:val="a3"/>
        <w:numPr>
          <w:ilvl w:val="2"/>
          <w:numId w:val="25"/>
        </w:numPr>
        <w:ind w:firstLineChars="0"/>
      </w:pPr>
      <w:r>
        <w:rPr>
          <w:rFonts w:hint="eastAsia"/>
        </w:rPr>
        <w:t>故障注入测试：模拟传感器断线、通讯中断、电源故障，验证冗余逻辑。</w:t>
      </w:r>
    </w:p>
    <w:p w14:paraId="2977DCB2" w14:textId="252EE196" w:rsidR="001C294C" w:rsidRDefault="001C294C" w:rsidP="00041B55">
      <w:pPr>
        <w:pStyle w:val="a3"/>
        <w:numPr>
          <w:ilvl w:val="1"/>
          <w:numId w:val="24"/>
        </w:numPr>
        <w:ind w:firstLineChars="0"/>
      </w:pPr>
      <w:r>
        <w:rPr>
          <w:rFonts w:hint="eastAsia"/>
        </w:rPr>
        <w:t>验证</w:t>
      </w:r>
      <w:r w:rsidR="00041B55">
        <w:rPr>
          <w:rFonts w:hint="eastAsia"/>
        </w:rPr>
        <w:t>要求</w:t>
      </w:r>
    </w:p>
    <w:p w14:paraId="5B19E469" w14:textId="1C5E367B" w:rsidR="001C294C" w:rsidRDefault="001C294C" w:rsidP="007000D6">
      <w:pPr>
        <w:pStyle w:val="a3"/>
        <w:numPr>
          <w:ilvl w:val="2"/>
          <w:numId w:val="26"/>
        </w:numPr>
        <w:ind w:firstLineChars="0"/>
      </w:pPr>
      <w:r w:rsidRPr="001C294C">
        <w:rPr>
          <w:rFonts w:hint="eastAsia"/>
        </w:rPr>
        <w:t>功能性：</w:t>
      </w:r>
      <w:r w:rsidR="00C8373C" w:rsidRPr="00C8373C">
        <w:rPr>
          <w:rFonts w:hint="eastAsia"/>
        </w:rPr>
        <w:t>确认程序逻辑符合设计规范</w:t>
      </w:r>
      <w:r>
        <w:rPr>
          <w:rFonts w:hint="eastAsia"/>
        </w:rPr>
        <w:t>。</w:t>
      </w:r>
    </w:p>
    <w:p w14:paraId="65C793BA" w14:textId="4C5115BB" w:rsidR="001C294C" w:rsidRDefault="001C294C" w:rsidP="007000D6">
      <w:pPr>
        <w:pStyle w:val="a3"/>
        <w:numPr>
          <w:ilvl w:val="2"/>
          <w:numId w:val="26"/>
        </w:numPr>
        <w:ind w:firstLineChars="0"/>
      </w:pPr>
      <w:r w:rsidRPr="001C294C">
        <w:rPr>
          <w:rFonts w:hint="eastAsia"/>
        </w:rPr>
        <w:t>稳定性：连续运行</w:t>
      </w:r>
      <w:r w:rsidRPr="001C294C">
        <w:t>72小时，CPU负载率</w:t>
      </w:r>
      <w:r w:rsidR="005E1E88">
        <w:rPr>
          <w:rFonts w:hint="eastAsia"/>
        </w:rPr>
        <w:t>、内存使用、通信延迟处于正常范围</w:t>
      </w:r>
      <w:r>
        <w:rPr>
          <w:rFonts w:hint="eastAsia"/>
        </w:rPr>
        <w:t>。</w:t>
      </w:r>
    </w:p>
    <w:p w14:paraId="62B9D88D" w14:textId="69677C66" w:rsidR="001C294C" w:rsidRDefault="001C294C" w:rsidP="007000D6">
      <w:pPr>
        <w:pStyle w:val="a3"/>
        <w:numPr>
          <w:ilvl w:val="2"/>
          <w:numId w:val="26"/>
        </w:numPr>
        <w:ind w:firstLineChars="0"/>
      </w:pPr>
      <w:r w:rsidRPr="001C294C">
        <w:rPr>
          <w:rFonts w:hint="eastAsia"/>
        </w:rPr>
        <w:t>安全性：急停触发后，设备应在</w:t>
      </w:r>
      <w:r>
        <w:rPr>
          <w:rFonts w:hint="eastAsia"/>
        </w:rPr>
        <w:t>规定时间</w:t>
      </w:r>
      <w:r w:rsidRPr="001C294C">
        <w:t>内完全停机。</w:t>
      </w:r>
    </w:p>
    <w:p w14:paraId="051AA941" w14:textId="1200B640" w:rsidR="000A490B" w:rsidRPr="00E3685B" w:rsidRDefault="000A490B" w:rsidP="00CD042C">
      <w:pPr>
        <w:pStyle w:val="a3"/>
        <w:numPr>
          <w:ilvl w:val="0"/>
          <w:numId w:val="1"/>
        </w:numPr>
        <w:ind w:firstLineChars="0"/>
        <w:rPr>
          <w:b/>
          <w:bCs/>
        </w:rPr>
      </w:pPr>
      <w:r w:rsidRPr="00E3685B">
        <w:rPr>
          <w:rFonts w:hint="eastAsia"/>
          <w:b/>
          <w:bCs/>
        </w:rPr>
        <w:t>后期维护调整指南</w:t>
      </w:r>
    </w:p>
    <w:p w14:paraId="405C789C" w14:textId="32B1C4FF" w:rsidR="006063A6" w:rsidRPr="00E3685B" w:rsidRDefault="006063A6" w:rsidP="006063A6">
      <w:pPr>
        <w:pStyle w:val="a3"/>
        <w:numPr>
          <w:ilvl w:val="0"/>
          <w:numId w:val="27"/>
        </w:numPr>
        <w:ind w:firstLineChars="0"/>
        <w:rPr>
          <w:b/>
          <w:bCs/>
        </w:rPr>
      </w:pPr>
      <w:r w:rsidRPr="00E3685B">
        <w:rPr>
          <w:rFonts w:hint="eastAsia"/>
          <w:b/>
          <w:bCs/>
        </w:rPr>
        <w:t>变更管理流程</w:t>
      </w:r>
    </w:p>
    <w:p w14:paraId="5AD29B8F" w14:textId="79CFA0A8" w:rsidR="006063A6" w:rsidRPr="002E7BDA" w:rsidRDefault="006063A6" w:rsidP="00442479">
      <w:pPr>
        <w:pStyle w:val="a3"/>
        <w:numPr>
          <w:ilvl w:val="1"/>
          <w:numId w:val="28"/>
        </w:numPr>
        <w:ind w:firstLineChars="0"/>
      </w:pPr>
      <w:r w:rsidRPr="006063A6">
        <w:rPr>
          <w:rFonts w:hint="eastAsia"/>
        </w:rPr>
        <w:t>变更申请单：</w:t>
      </w:r>
      <w:r w:rsidR="002E7BDA">
        <w:rPr>
          <w:rFonts w:hint="eastAsia"/>
        </w:rPr>
        <w:t>按要求填写变更申请单，审批后执行，变更后按方案</w:t>
      </w:r>
      <w:r w:rsidR="006B1C62">
        <w:rPr>
          <w:rFonts w:hint="eastAsia"/>
        </w:rPr>
        <w:t>进行</w:t>
      </w:r>
      <w:r w:rsidR="002E7BDA">
        <w:rPr>
          <w:rFonts w:hint="eastAsia"/>
        </w:rPr>
        <w:t>测试。</w:t>
      </w:r>
    </w:p>
    <w:p w14:paraId="5ACBEE60" w14:textId="36BDCF0D" w:rsidR="006063A6" w:rsidRDefault="006063A6" w:rsidP="00EA0045">
      <w:pPr>
        <w:pStyle w:val="a3"/>
        <w:numPr>
          <w:ilvl w:val="1"/>
          <w:numId w:val="29"/>
        </w:numPr>
        <w:ind w:firstLineChars="0"/>
      </w:pPr>
      <w:r>
        <w:rPr>
          <w:rFonts w:hint="eastAsia"/>
        </w:rPr>
        <w:t>版本回滚：</w:t>
      </w:r>
      <w:r w:rsidR="00EA0045" w:rsidRPr="00EA0045">
        <w:rPr>
          <w:rFonts w:hint="eastAsia"/>
        </w:rPr>
        <w:t>保留至少</w:t>
      </w:r>
      <w:r w:rsidR="00EA0045" w:rsidRPr="00EA0045">
        <w:t>3个历史版本，并记录回滚条件。</w:t>
      </w:r>
    </w:p>
    <w:p w14:paraId="1C58417F" w14:textId="3B704F31" w:rsidR="006063A6" w:rsidRPr="009D1EDF" w:rsidRDefault="006063A6" w:rsidP="006063A6">
      <w:pPr>
        <w:pStyle w:val="a3"/>
        <w:numPr>
          <w:ilvl w:val="0"/>
          <w:numId w:val="27"/>
        </w:numPr>
        <w:ind w:firstLineChars="0"/>
        <w:rPr>
          <w:b/>
          <w:bCs/>
        </w:rPr>
      </w:pPr>
      <w:r w:rsidRPr="009D1EDF">
        <w:rPr>
          <w:rFonts w:hint="eastAsia"/>
          <w:b/>
          <w:bCs/>
        </w:rPr>
        <w:t>培训与知识转移</w:t>
      </w:r>
    </w:p>
    <w:p w14:paraId="5E9ACC4A" w14:textId="6A0A197E" w:rsidR="009D1EDF" w:rsidRPr="002F182D" w:rsidRDefault="009D1EDF" w:rsidP="009D1EDF">
      <w:pPr>
        <w:pStyle w:val="a3"/>
        <w:numPr>
          <w:ilvl w:val="1"/>
          <w:numId w:val="27"/>
        </w:numPr>
        <w:ind w:firstLineChars="0"/>
        <w:rPr>
          <w:b/>
          <w:bCs/>
        </w:rPr>
      </w:pPr>
      <w:r w:rsidRPr="002F182D">
        <w:rPr>
          <w:rFonts w:hint="eastAsia"/>
          <w:b/>
          <w:bCs/>
        </w:rPr>
        <w:t>能力分层</w:t>
      </w:r>
    </w:p>
    <w:p w14:paraId="42D2770F" w14:textId="77777777" w:rsidR="009D1EDF" w:rsidRDefault="009D1EDF" w:rsidP="009D1EDF">
      <w:pPr>
        <w:pStyle w:val="a3"/>
        <w:numPr>
          <w:ilvl w:val="0"/>
          <w:numId w:val="31"/>
        </w:numPr>
        <w:ind w:firstLineChars="0"/>
      </w:pPr>
      <w:r w:rsidRPr="009D1EDF">
        <w:rPr>
          <w:rFonts w:ascii="MS Gothic" w:eastAsia="MS Gothic" w:hAnsi="MS Gothic" w:cs="MS Gothic" w:hint="eastAsia"/>
        </w:rPr>
        <w:t>​</w:t>
      </w:r>
      <w:r>
        <w:t>基础层：掌握PLC硬件配置、程序启停、HMI基础操作。</w:t>
      </w:r>
    </w:p>
    <w:p w14:paraId="1F2E4515" w14:textId="77777777" w:rsidR="009D1EDF" w:rsidRDefault="009D1EDF" w:rsidP="009D1EDF">
      <w:pPr>
        <w:pStyle w:val="a3"/>
        <w:numPr>
          <w:ilvl w:val="0"/>
          <w:numId w:val="31"/>
        </w:numPr>
        <w:ind w:firstLineChars="0"/>
      </w:pPr>
      <w:r w:rsidRPr="009D1EDF">
        <w:rPr>
          <w:rFonts w:ascii="MS Gothic" w:eastAsia="MS Gothic" w:hAnsi="MS Gothic" w:cs="MS Gothic" w:hint="eastAsia"/>
        </w:rPr>
        <w:t>​</w:t>
      </w:r>
      <w:r>
        <w:t>进阶层：实现程序监控、参数调整、故障代码解读。</w:t>
      </w:r>
    </w:p>
    <w:p w14:paraId="2080F960" w14:textId="4D1CE6CF" w:rsidR="009D1EDF" w:rsidRDefault="009D1EDF" w:rsidP="009D1EDF">
      <w:pPr>
        <w:pStyle w:val="a3"/>
        <w:numPr>
          <w:ilvl w:val="0"/>
          <w:numId w:val="31"/>
        </w:numPr>
        <w:ind w:firstLineChars="0"/>
      </w:pPr>
      <w:r w:rsidRPr="009D1EDF">
        <w:rPr>
          <w:rFonts w:ascii="MS Gothic" w:eastAsia="MS Gothic" w:hAnsi="MS Gothic" w:cs="MS Gothic" w:hint="eastAsia"/>
        </w:rPr>
        <w:t>​</w:t>
      </w:r>
      <w:r>
        <w:t>专家层：具备程序逻辑修改、功能扩展及复杂故障诊断能力。</w:t>
      </w:r>
    </w:p>
    <w:p w14:paraId="79CAB9BC" w14:textId="68CF652B" w:rsidR="009D1EDF" w:rsidRPr="002F182D" w:rsidRDefault="009D1EDF" w:rsidP="009D1EDF">
      <w:pPr>
        <w:pStyle w:val="a3"/>
        <w:numPr>
          <w:ilvl w:val="1"/>
          <w:numId w:val="27"/>
        </w:numPr>
        <w:ind w:firstLineChars="0"/>
        <w:rPr>
          <w:b/>
          <w:bCs/>
        </w:rPr>
      </w:pPr>
      <w:r w:rsidRPr="002F182D">
        <w:rPr>
          <w:rFonts w:hint="eastAsia"/>
          <w:b/>
          <w:bCs/>
        </w:rPr>
        <w:t>知识传递</w:t>
      </w:r>
    </w:p>
    <w:p w14:paraId="5F2573E8" w14:textId="2CC5E598" w:rsidR="009D1EDF" w:rsidRDefault="009D1EDF" w:rsidP="009D1EDF">
      <w:pPr>
        <w:pStyle w:val="a3"/>
        <w:numPr>
          <w:ilvl w:val="2"/>
          <w:numId w:val="30"/>
        </w:numPr>
        <w:ind w:firstLineChars="0"/>
      </w:pPr>
      <w:r>
        <w:rPr>
          <w:rFonts w:hint="eastAsia"/>
        </w:rPr>
        <w:t>系统架构拓扑</w:t>
      </w:r>
    </w:p>
    <w:p w14:paraId="3ADC62A6" w14:textId="4705594D" w:rsidR="009D1EDF" w:rsidRDefault="009D1EDF" w:rsidP="009D1EDF">
      <w:pPr>
        <w:pStyle w:val="a3"/>
        <w:numPr>
          <w:ilvl w:val="2"/>
          <w:numId w:val="30"/>
        </w:numPr>
        <w:ind w:firstLineChars="0"/>
      </w:pPr>
      <w:r>
        <w:rPr>
          <w:rFonts w:hint="eastAsia"/>
        </w:rPr>
        <w:t>程序模块设计</w:t>
      </w:r>
    </w:p>
    <w:p w14:paraId="776917E1" w14:textId="6E752255" w:rsidR="009D1EDF" w:rsidRDefault="009D1EDF" w:rsidP="009D1EDF">
      <w:pPr>
        <w:pStyle w:val="a3"/>
        <w:numPr>
          <w:ilvl w:val="2"/>
          <w:numId w:val="30"/>
        </w:numPr>
        <w:ind w:firstLineChars="0"/>
      </w:pPr>
      <w:r>
        <w:rPr>
          <w:rFonts w:hint="eastAsia"/>
        </w:rPr>
        <w:t>安全机制</w:t>
      </w:r>
    </w:p>
    <w:p w14:paraId="167A2957" w14:textId="11F1B665" w:rsidR="009D1EDF" w:rsidRPr="002F182D" w:rsidRDefault="009D1EDF" w:rsidP="009D1EDF">
      <w:pPr>
        <w:pStyle w:val="a3"/>
        <w:numPr>
          <w:ilvl w:val="1"/>
          <w:numId w:val="27"/>
        </w:numPr>
        <w:ind w:firstLineChars="0"/>
        <w:rPr>
          <w:b/>
          <w:bCs/>
        </w:rPr>
      </w:pPr>
      <w:r w:rsidRPr="002F182D">
        <w:rPr>
          <w:rFonts w:hint="eastAsia"/>
          <w:b/>
          <w:bCs/>
        </w:rPr>
        <w:t>培训对象分级</w:t>
      </w:r>
    </w:p>
    <w:tbl>
      <w:tblPr>
        <w:tblStyle w:val="a4"/>
        <w:tblW w:w="0" w:type="auto"/>
        <w:tblInd w:w="840" w:type="dxa"/>
        <w:tblLook w:val="04A0" w:firstRow="1" w:lastRow="0" w:firstColumn="1" w:lastColumn="0" w:noHBand="0" w:noVBand="1"/>
      </w:tblPr>
      <w:tblGrid>
        <w:gridCol w:w="2274"/>
        <w:gridCol w:w="5182"/>
      </w:tblGrid>
      <w:tr w:rsidR="00F54E3C" w14:paraId="1003F10E" w14:textId="77777777" w:rsidTr="00F54E3C">
        <w:tc>
          <w:tcPr>
            <w:tcW w:w="2274" w:type="dxa"/>
          </w:tcPr>
          <w:p w14:paraId="55ECE3F5" w14:textId="7DE50DA4" w:rsidR="00F54E3C" w:rsidRDefault="00F54E3C" w:rsidP="00F54E3C">
            <w:pPr>
              <w:pStyle w:val="a3"/>
              <w:ind w:firstLineChars="0" w:firstLine="0"/>
            </w:pPr>
            <w:r>
              <w:rPr>
                <w:rFonts w:hint="eastAsia"/>
              </w:rPr>
              <w:lastRenderedPageBreak/>
              <w:t>对象类型</w:t>
            </w:r>
          </w:p>
        </w:tc>
        <w:tc>
          <w:tcPr>
            <w:tcW w:w="5182" w:type="dxa"/>
          </w:tcPr>
          <w:p w14:paraId="7BF20DAF" w14:textId="5E4BEA58" w:rsidR="00F54E3C" w:rsidRDefault="00F54E3C" w:rsidP="00F54E3C">
            <w:pPr>
              <w:pStyle w:val="a3"/>
              <w:ind w:firstLineChars="0" w:firstLine="0"/>
            </w:pPr>
            <w:r>
              <w:rPr>
                <w:rFonts w:hint="eastAsia"/>
              </w:rPr>
              <w:t>培训重点</w:t>
            </w:r>
          </w:p>
        </w:tc>
      </w:tr>
      <w:tr w:rsidR="00F54E3C" w14:paraId="5E163CD3" w14:textId="77777777" w:rsidTr="00F54E3C">
        <w:tc>
          <w:tcPr>
            <w:tcW w:w="2274" w:type="dxa"/>
          </w:tcPr>
          <w:p w14:paraId="024370F2" w14:textId="040E285C" w:rsidR="00F54E3C" w:rsidRDefault="00F54E3C" w:rsidP="00F54E3C">
            <w:pPr>
              <w:pStyle w:val="a3"/>
              <w:ind w:firstLineChars="0" w:firstLine="0"/>
            </w:pPr>
            <w:r w:rsidRPr="00F54E3C">
              <w:rPr>
                <w:rFonts w:hint="eastAsia"/>
              </w:rPr>
              <w:t>操作人员</w:t>
            </w:r>
          </w:p>
        </w:tc>
        <w:tc>
          <w:tcPr>
            <w:tcW w:w="5182" w:type="dxa"/>
          </w:tcPr>
          <w:p w14:paraId="705092A2" w14:textId="2FD6D26D" w:rsidR="00F54E3C" w:rsidRDefault="00F54E3C" w:rsidP="00F54E3C">
            <w:pPr>
              <w:pStyle w:val="a3"/>
              <w:ind w:firstLineChars="0" w:firstLine="0"/>
            </w:pPr>
            <w:r w:rsidRPr="00F54E3C">
              <w:t>HMI操作流程、报警处理、生产数据记录</w:t>
            </w:r>
          </w:p>
        </w:tc>
      </w:tr>
      <w:tr w:rsidR="00F54E3C" w14:paraId="566E268F" w14:textId="77777777" w:rsidTr="00F54E3C">
        <w:tc>
          <w:tcPr>
            <w:tcW w:w="2274" w:type="dxa"/>
          </w:tcPr>
          <w:p w14:paraId="162851AE" w14:textId="2BB00921" w:rsidR="00F54E3C" w:rsidRDefault="00F54E3C" w:rsidP="00F54E3C">
            <w:pPr>
              <w:pStyle w:val="a3"/>
              <w:ind w:firstLineChars="0" w:firstLine="0"/>
            </w:pPr>
            <w:r w:rsidRPr="00F54E3C">
              <w:rPr>
                <w:rFonts w:hint="eastAsia"/>
              </w:rPr>
              <w:t>维护工程师</w:t>
            </w:r>
          </w:p>
        </w:tc>
        <w:tc>
          <w:tcPr>
            <w:tcW w:w="5182" w:type="dxa"/>
          </w:tcPr>
          <w:p w14:paraId="23D250B0" w14:textId="1187D94E" w:rsidR="00F54E3C" w:rsidRDefault="00F54E3C" w:rsidP="00F54E3C">
            <w:pPr>
              <w:pStyle w:val="a3"/>
              <w:ind w:firstLineChars="0" w:firstLine="0"/>
            </w:pPr>
            <w:r w:rsidRPr="00F54E3C">
              <w:rPr>
                <w:rFonts w:hint="eastAsia"/>
              </w:rPr>
              <w:t>硬件诊断（</w:t>
            </w:r>
            <w:r w:rsidRPr="00F54E3C">
              <w:t>指示灯解读）、软件在线诊断、备份恢复</w:t>
            </w:r>
          </w:p>
        </w:tc>
      </w:tr>
      <w:tr w:rsidR="00F54E3C" w14:paraId="44E1E530" w14:textId="77777777" w:rsidTr="00F54E3C">
        <w:tc>
          <w:tcPr>
            <w:tcW w:w="2274" w:type="dxa"/>
          </w:tcPr>
          <w:p w14:paraId="5ACA25BF" w14:textId="1E2A6B04" w:rsidR="00F54E3C" w:rsidRDefault="00F54E3C" w:rsidP="00F54E3C">
            <w:pPr>
              <w:pStyle w:val="a3"/>
              <w:ind w:firstLineChars="0" w:firstLine="0"/>
            </w:pPr>
            <w:r w:rsidRPr="00F54E3C">
              <w:rPr>
                <w:rFonts w:hint="eastAsia"/>
              </w:rPr>
              <w:t>技术主管</w:t>
            </w:r>
          </w:p>
        </w:tc>
        <w:tc>
          <w:tcPr>
            <w:tcW w:w="5182" w:type="dxa"/>
          </w:tcPr>
          <w:p w14:paraId="1816FC83" w14:textId="701F6201" w:rsidR="00F54E3C" w:rsidRPr="00F54E3C" w:rsidRDefault="00F54E3C" w:rsidP="00F54E3C">
            <w:pPr>
              <w:pStyle w:val="a3"/>
              <w:ind w:firstLineChars="0" w:firstLine="0"/>
            </w:pPr>
            <w:r w:rsidRPr="00F54E3C">
              <w:t>系统架构评估、程序版本管理、变更控制流程</w:t>
            </w:r>
          </w:p>
        </w:tc>
      </w:tr>
    </w:tbl>
    <w:p w14:paraId="00EEEA95" w14:textId="19AA3BBA" w:rsidR="00F54E3C" w:rsidRDefault="00F54E3C" w:rsidP="00F54E3C">
      <w:pPr>
        <w:pStyle w:val="a3"/>
        <w:ind w:left="840" w:firstLineChars="0" w:firstLine="0"/>
      </w:pPr>
    </w:p>
    <w:p w14:paraId="32C20592" w14:textId="77777777" w:rsidR="0072454F" w:rsidRDefault="0072454F" w:rsidP="00F54E3C">
      <w:pPr>
        <w:pStyle w:val="a3"/>
        <w:ind w:left="840" w:firstLineChars="0" w:firstLine="0"/>
      </w:pPr>
    </w:p>
    <w:p w14:paraId="4296D569" w14:textId="25F80F95" w:rsidR="000A490B" w:rsidRDefault="000A490B" w:rsidP="000A490B">
      <w:r>
        <w:rPr>
          <w:rFonts w:hint="eastAsia"/>
        </w:rPr>
        <w:t>附件模板</w:t>
      </w:r>
    </w:p>
    <w:p w14:paraId="0F58AC30" w14:textId="77777777" w:rsidR="00160AC6" w:rsidRDefault="00160AC6" w:rsidP="00160AC6">
      <w:r>
        <w:rPr>
          <w:rFonts w:hint="eastAsia"/>
        </w:rPr>
        <w:t>模板使用说明</w:t>
      </w:r>
    </w:p>
    <w:p w14:paraId="57D26D80" w14:textId="77777777" w:rsidR="00160AC6" w:rsidRDefault="00160AC6" w:rsidP="00160AC6">
      <w:r>
        <w:t>1.</w:t>
      </w:r>
      <w:r>
        <w:tab/>
        <w:t>变量命名表：需与程序同步更新，移交时提供Excel可筛选版本；</w:t>
      </w:r>
    </w:p>
    <w:p w14:paraId="3EBFACF4" w14:textId="77777777" w:rsidR="00160AC6" w:rsidRDefault="00160AC6" w:rsidP="00160AC6">
      <w:r>
        <w:t>2.</w:t>
      </w:r>
      <w:r>
        <w:tab/>
        <w:t>变更申请单：所有修改（包括紧急修复）均需填写此单，电子版存档至项目Git仓库；</w:t>
      </w:r>
    </w:p>
    <w:p w14:paraId="5A5AE43B" w14:textId="77777777" w:rsidR="00160AC6" w:rsidRDefault="00160AC6" w:rsidP="00160AC6">
      <w:r>
        <w:t>3.</w:t>
      </w:r>
      <w:r>
        <w:tab/>
        <w:t>测试报告：FAT/SAT需分开装订，关键测试项需附现场照片或视频片段。</w:t>
      </w:r>
    </w:p>
    <w:p w14:paraId="387A888B" w14:textId="58F11C85" w:rsidR="00905C30" w:rsidRPr="00160AC6" w:rsidRDefault="00905C30" w:rsidP="000A490B"/>
    <w:p w14:paraId="34DFF8CD" w14:textId="77777777" w:rsidR="00160AC6" w:rsidRDefault="00160AC6" w:rsidP="000A490B"/>
    <w:p w14:paraId="65AC9EF6" w14:textId="57C0550A" w:rsidR="00105931" w:rsidRDefault="00105931" w:rsidP="000A490B">
      <w:r>
        <w:rPr>
          <w:rFonts w:hint="eastAsia"/>
        </w:rPr>
        <w:t>附件1：PLC变量命名表</w:t>
      </w:r>
      <w:r w:rsidR="00FC2211">
        <w:rPr>
          <w:rFonts w:hint="eastAsia"/>
        </w:rPr>
        <w:t>模板</w:t>
      </w:r>
      <w:r>
        <w:rPr>
          <w:rFonts w:hint="eastAsia"/>
        </w:rPr>
        <w:t>.</w:t>
      </w:r>
      <w:r>
        <w:t>xlsx</w:t>
      </w:r>
    </w:p>
    <w:tbl>
      <w:tblPr>
        <w:tblStyle w:val="a4"/>
        <w:tblW w:w="0" w:type="auto"/>
        <w:tblLook w:val="04A0" w:firstRow="1" w:lastRow="0" w:firstColumn="1" w:lastColumn="0" w:noHBand="0" w:noVBand="1"/>
      </w:tblPr>
      <w:tblGrid>
        <w:gridCol w:w="1382"/>
        <w:gridCol w:w="1382"/>
        <w:gridCol w:w="1383"/>
        <w:gridCol w:w="1383"/>
        <w:gridCol w:w="1383"/>
        <w:gridCol w:w="1383"/>
      </w:tblGrid>
      <w:tr w:rsidR="00105931" w14:paraId="14F4DB2C" w14:textId="77777777" w:rsidTr="00105931">
        <w:tc>
          <w:tcPr>
            <w:tcW w:w="1382" w:type="dxa"/>
          </w:tcPr>
          <w:p w14:paraId="006AFF82" w14:textId="20A28873" w:rsidR="00105931" w:rsidRDefault="00105931" w:rsidP="000A490B">
            <w:r>
              <w:rPr>
                <w:rFonts w:hint="eastAsia"/>
              </w:rPr>
              <w:t>变量前缀</w:t>
            </w:r>
          </w:p>
        </w:tc>
        <w:tc>
          <w:tcPr>
            <w:tcW w:w="1382" w:type="dxa"/>
          </w:tcPr>
          <w:p w14:paraId="23D8BFB9" w14:textId="13501585" w:rsidR="00105931" w:rsidRDefault="00105931" w:rsidP="000A490B">
            <w:r>
              <w:rPr>
                <w:rFonts w:hint="eastAsia"/>
              </w:rPr>
              <w:t>变量名称</w:t>
            </w:r>
          </w:p>
        </w:tc>
        <w:tc>
          <w:tcPr>
            <w:tcW w:w="1383" w:type="dxa"/>
          </w:tcPr>
          <w:p w14:paraId="4D3FD71A" w14:textId="5D1CFD67" w:rsidR="00105931" w:rsidRDefault="00105931" w:rsidP="000A490B">
            <w:r>
              <w:rPr>
                <w:rFonts w:hint="eastAsia"/>
              </w:rPr>
              <w:t>数据类型</w:t>
            </w:r>
          </w:p>
        </w:tc>
        <w:tc>
          <w:tcPr>
            <w:tcW w:w="1383" w:type="dxa"/>
          </w:tcPr>
          <w:p w14:paraId="252BDCF2" w14:textId="6EB0101D" w:rsidR="00105931" w:rsidRDefault="00105931" w:rsidP="000A490B">
            <w:r>
              <w:rPr>
                <w:rFonts w:hint="eastAsia"/>
              </w:rPr>
              <w:t>地址/标签</w:t>
            </w:r>
          </w:p>
        </w:tc>
        <w:tc>
          <w:tcPr>
            <w:tcW w:w="1383" w:type="dxa"/>
          </w:tcPr>
          <w:p w14:paraId="1EC7FFA4" w14:textId="77ED8E46" w:rsidR="00105931" w:rsidRDefault="00105931" w:rsidP="000A490B">
            <w:r>
              <w:rPr>
                <w:rFonts w:hint="eastAsia"/>
              </w:rPr>
              <w:t>注释</w:t>
            </w:r>
          </w:p>
        </w:tc>
        <w:tc>
          <w:tcPr>
            <w:tcW w:w="1383" w:type="dxa"/>
          </w:tcPr>
          <w:p w14:paraId="79A6F43E" w14:textId="7C62814D" w:rsidR="00105931" w:rsidRDefault="00105931" w:rsidP="000A490B">
            <w:r>
              <w:rPr>
                <w:rFonts w:hint="eastAsia"/>
              </w:rPr>
              <w:t>关联设备</w:t>
            </w:r>
          </w:p>
        </w:tc>
      </w:tr>
      <w:tr w:rsidR="00105931" w14:paraId="412DAC3F" w14:textId="77777777" w:rsidTr="00105931">
        <w:tc>
          <w:tcPr>
            <w:tcW w:w="1382" w:type="dxa"/>
          </w:tcPr>
          <w:p w14:paraId="1088E926" w14:textId="77777777" w:rsidR="00105931" w:rsidRDefault="00105931" w:rsidP="000A490B"/>
        </w:tc>
        <w:tc>
          <w:tcPr>
            <w:tcW w:w="1382" w:type="dxa"/>
          </w:tcPr>
          <w:p w14:paraId="6F651930" w14:textId="77777777" w:rsidR="00105931" w:rsidRDefault="00105931" w:rsidP="000A490B"/>
        </w:tc>
        <w:tc>
          <w:tcPr>
            <w:tcW w:w="1383" w:type="dxa"/>
          </w:tcPr>
          <w:p w14:paraId="14844418" w14:textId="77777777" w:rsidR="00105931" w:rsidRDefault="00105931" w:rsidP="000A490B"/>
        </w:tc>
        <w:tc>
          <w:tcPr>
            <w:tcW w:w="1383" w:type="dxa"/>
          </w:tcPr>
          <w:p w14:paraId="313517B9" w14:textId="77777777" w:rsidR="00105931" w:rsidRDefault="00105931" w:rsidP="000A490B"/>
        </w:tc>
        <w:tc>
          <w:tcPr>
            <w:tcW w:w="1383" w:type="dxa"/>
          </w:tcPr>
          <w:p w14:paraId="5CDBE73A" w14:textId="77777777" w:rsidR="00105931" w:rsidRDefault="00105931" w:rsidP="000A490B"/>
        </w:tc>
        <w:tc>
          <w:tcPr>
            <w:tcW w:w="1383" w:type="dxa"/>
          </w:tcPr>
          <w:p w14:paraId="7B427FCC" w14:textId="77777777" w:rsidR="00105931" w:rsidRDefault="00105931" w:rsidP="000A490B"/>
        </w:tc>
      </w:tr>
    </w:tbl>
    <w:p w14:paraId="0761AC4F" w14:textId="7D4C457C" w:rsidR="00105931" w:rsidRDefault="00294760" w:rsidP="000A490B">
      <w:r>
        <w:rPr>
          <w:rFonts w:hint="eastAsia"/>
        </w:rPr>
        <w:t>说明：</w:t>
      </w:r>
    </w:p>
    <w:p w14:paraId="76405428" w14:textId="77777777" w:rsidR="00294760" w:rsidRDefault="00294760" w:rsidP="00294760">
      <w:r>
        <w:rPr>
          <w:rFonts w:hint="eastAsia"/>
        </w:rPr>
        <w:t>地址</w:t>
      </w:r>
      <w:r>
        <w:t>/标签：硬件地址需与电气图纸一致；标签需与程序内名称完全匹配。</w:t>
      </w:r>
    </w:p>
    <w:p w14:paraId="7212A606" w14:textId="4C2A2592" w:rsidR="00294760" w:rsidRDefault="00294760" w:rsidP="00294760">
      <w:r>
        <w:t>关联设备：标注变量对应的实际设备名称及安装位置。</w:t>
      </w:r>
    </w:p>
    <w:p w14:paraId="07F03A45" w14:textId="77777777" w:rsidR="00905C30" w:rsidRDefault="00905C30" w:rsidP="00294760"/>
    <w:p w14:paraId="56DA6133" w14:textId="096128AE" w:rsidR="00905C30" w:rsidRDefault="00905C30" w:rsidP="00294760">
      <w:r>
        <w:rPr>
          <w:rFonts w:hint="eastAsia"/>
        </w:rPr>
        <w:t>附件2：</w:t>
      </w:r>
      <w:r w:rsidRPr="00905C30">
        <w:rPr>
          <w:rFonts w:hint="eastAsia"/>
        </w:rPr>
        <w:t>程序变更申请单</w:t>
      </w:r>
      <w:r w:rsidR="00FC2211">
        <w:rPr>
          <w:rFonts w:hint="eastAsia"/>
        </w:rPr>
        <w:t>模板</w:t>
      </w:r>
      <w:r w:rsidRPr="00905C30">
        <w:t>.docx</w:t>
      </w:r>
    </w:p>
    <w:p w14:paraId="50FADAA0" w14:textId="541531F3" w:rsidR="00905C30" w:rsidRDefault="00905C30" w:rsidP="00905C30">
      <w:pPr>
        <w:jc w:val="center"/>
      </w:pPr>
      <w:r>
        <w:rPr>
          <w:rFonts w:hint="eastAsia"/>
        </w:rPr>
        <w:t>程序变更申请单</w:t>
      </w:r>
    </w:p>
    <w:p w14:paraId="42A20AD6" w14:textId="028068BC" w:rsidR="00905C30" w:rsidRDefault="00905C30" w:rsidP="00905C30">
      <w:r>
        <w:rPr>
          <w:rFonts w:hint="eastAsia"/>
        </w:rPr>
        <w:t>项目名称：</w:t>
      </w:r>
      <w:r>
        <w:t>XX自控系统</w:t>
      </w:r>
    </w:p>
    <w:p w14:paraId="5D867DFF" w14:textId="06ED1C24" w:rsidR="00905C30" w:rsidRDefault="00905C30" w:rsidP="00905C30">
      <w:r>
        <w:rPr>
          <w:rFonts w:hint="eastAsia"/>
        </w:rPr>
        <w:t>申请日期：</w:t>
      </w:r>
      <w:r>
        <w:t>________________</w:t>
      </w:r>
    </w:p>
    <w:tbl>
      <w:tblPr>
        <w:tblStyle w:val="a4"/>
        <w:tblW w:w="0" w:type="auto"/>
        <w:tblLook w:val="04A0" w:firstRow="1" w:lastRow="0" w:firstColumn="1" w:lastColumn="0" w:noHBand="0" w:noVBand="1"/>
      </w:tblPr>
      <w:tblGrid>
        <w:gridCol w:w="2547"/>
        <w:gridCol w:w="5749"/>
      </w:tblGrid>
      <w:tr w:rsidR="00272DBA" w14:paraId="16FD22DA" w14:textId="77777777" w:rsidTr="00272DBA">
        <w:tc>
          <w:tcPr>
            <w:tcW w:w="2547" w:type="dxa"/>
          </w:tcPr>
          <w:p w14:paraId="2F1C984E" w14:textId="2607CD96" w:rsidR="00272DBA" w:rsidRDefault="00D87DB7" w:rsidP="005A05E5">
            <w:pPr>
              <w:jc w:val="center"/>
            </w:pPr>
            <w:r>
              <w:rPr>
                <w:rFonts w:hint="eastAsia"/>
              </w:rPr>
              <w:t>字段</w:t>
            </w:r>
          </w:p>
        </w:tc>
        <w:tc>
          <w:tcPr>
            <w:tcW w:w="5749" w:type="dxa"/>
          </w:tcPr>
          <w:p w14:paraId="770BB3C9" w14:textId="3BE934A6" w:rsidR="00272DBA" w:rsidRDefault="00D87DB7" w:rsidP="005A05E5">
            <w:pPr>
              <w:jc w:val="center"/>
            </w:pPr>
            <w:r>
              <w:rPr>
                <w:rFonts w:hint="eastAsia"/>
              </w:rPr>
              <w:t>内容填写要求</w:t>
            </w:r>
          </w:p>
        </w:tc>
      </w:tr>
      <w:tr w:rsidR="00D87DB7" w14:paraId="04193D60" w14:textId="77777777" w:rsidTr="00272DBA">
        <w:tc>
          <w:tcPr>
            <w:tcW w:w="2547" w:type="dxa"/>
          </w:tcPr>
          <w:p w14:paraId="082ED05A" w14:textId="043B2BFD" w:rsidR="00D87DB7" w:rsidRDefault="00D87DB7" w:rsidP="00D87DB7">
            <w:r>
              <w:rPr>
                <w:rFonts w:hint="eastAsia"/>
              </w:rPr>
              <w:t>变更内容</w:t>
            </w:r>
          </w:p>
        </w:tc>
        <w:tc>
          <w:tcPr>
            <w:tcW w:w="5749" w:type="dxa"/>
          </w:tcPr>
          <w:p w14:paraId="06FBC74B" w14:textId="6D134BAB" w:rsidR="00D87DB7" w:rsidRDefault="00D87DB7" w:rsidP="00D87DB7">
            <w:r w:rsidRPr="00272DBA">
              <w:rPr>
                <w:rFonts w:hint="eastAsia"/>
              </w:rPr>
              <w:t>描述需修改的功能模块、代码段及预期效果</w:t>
            </w:r>
          </w:p>
        </w:tc>
      </w:tr>
      <w:tr w:rsidR="00D87DB7" w14:paraId="4F5DD2AC" w14:textId="77777777" w:rsidTr="00272DBA">
        <w:tc>
          <w:tcPr>
            <w:tcW w:w="2547" w:type="dxa"/>
          </w:tcPr>
          <w:p w14:paraId="57543708" w14:textId="184AD942" w:rsidR="00D87DB7" w:rsidRDefault="00D87DB7" w:rsidP="00D87DB7">
            <w:r w:rsidRPr="002D02CE">
              <w:rPr>
                <w:rFonts w:hint="eastAsia"/>
              </w:rPr>
              <w:t>影响分析</w:t>
            </w:r>
          </w:p>
        </w:tc>
        <w:tc>
          <w:tcPr>
            <w:tcW w:w="5749" w:type="dxa"/>
          </w:tcPr>
          <w:p w14:paraId="54D01FB9" w14:textId="0A7D6F74" w:rsidR="00D87DB7" w:rsidRDefault="00D87DB7" w:rsidP="00D87DB7">
            <w:r w:rsidRPr="002D02CE">
              <w:rPr>
                <w:rFonts w:hint="eastAsia"/>
              </w:rPr>
              <w:t>列出受影响的程序块、硬件设备及可能风险</w:t>
            </w:r>
          </w:p>
        </w:tc>
      </w:tr>
      <w:tr w:rsidR="00D87DB7" w14:paraId="19B5B0B6" w14:textId="77777777" w:rsidTr="00272DBA">
        <w:tc>
          <w:tcPr>
            <w:tcW w:w="2547" w:type="dxa"/>
          </w:tcPr>
          <w:p w14:paraId="5D6801D9" w14:textId="09296AA5" w:rsidR="00D87DB7" w:rsidRDefault="00D87DB7" w:rsidP="00D87DB7">
            <w:r w:rsidRPr="00B15776">
              <w:rPr>
                <w:rFonts w:hint="eastAsia"/>
              </w:rPr>
              <w:t>测试方案</w:t>
            </w:r>
          </w:p>
        </w:tc>
        <w:tc>
          <w:tcPr>
            <w:tcW w:w="5749" w:type="dxa"/>
          </w:tcPr>
          <w:p w14:paraId="7A1BDB36" w14:textId="14ECE395" w:rsidR="00D87DB7" w:rsidRDefault="00D87DB7" w:rsidP="00D87DB7">
            <w:r w:rsidRPr="00B15776">
              <w:rPr>
                <w:rFonts w:hint="eastAsia"/>
              </w:rPr>
              <w:t>明确测试步骤、工具及验收标准</w:t>
            </w:r>
          </w:p>
        </w:tc>
      </w:tr>
    </w:tbl>
    <w:p w14:paraId="515D472D" w14:textId="77777777" w:rsidR="00905C30" w:rsidRDefault="00905C30" w:rsidP="00905C30"/>
    <w:p w14:paraId="6A8CCBAB" w14:textId="77777777" w:rsidR="00905C30" w:rsidRDefault="00905C30" w:rsidP="00905C30">
      <w:r>
        <w:rPr>
          <w:rFonts w:hint="eastAsia"/>
        </w:rPr>
        <w:t>姓名</w:t>
      </w:r>
      <w:r>
        <w:t>/工号：_________ 部门：_________ 联系方式：_________</w:t>
      </w:r>
    </w:p>
    <w:p w14:paraId="366E45A0" w14:textId="77777777" w:rsidR="00905C30" w:rsidRDefault="00905C30" w:rsidP="00905C30">
      <w:r>
        <w:rPr>
          <w:rFonts w:hint="eastAsia"/>
        </w:rPr>
        <w:t>审批流程：</w:t>
      </w:r>
    </w:p>
    <w:p w14:paraId="3F71DED2" w14:textId="77777777" w:rsidR="00905C30" w:rsidRDefault="00905C30" w:rsidP="00905C30">
      <w:r>
        <w:t>1.</w:t>
      </w:r>
      <w:r>
        <w:tab/>
        <w:t>技术负责人审核（签字/日期）：_________</w:t>
      </w:r>
    </w:p>
    <w:p w14:paraId="0E7DF403" w14:textId="77777777" w:rsidR="00905C30" w:rsidRDefault="00905C30" w:rsidP="00905C30">
      <w:r>
        <w:t>2.</w:t>
      </w:r>
      <w:r>
        <w:tab/>
        <w:t>安全工程师确认（签字/日期）：_________</w:t>
      </w:r>
    </w:p>
    <w:p w14:paraId="1106C2C7" w14:textId="5F2D12DE" w:rsidR="00905C30" w:rsidRDefault="00905C30" w:rsidP="00905C30">
      <w:r>
        <w:t>3.</w:t>
      </w:r>
      <w:r>
        <w:tab/>
      </w:r>
      <w:r w:rsidR="00230D92">
        <w:rPr>
          <w:rFonts w:hint="eastAsia"/>
        </w:rPr>
        <w:t>现场</w:t>
      </w:r>
      <w:r>
        <w:t>代表批准（签字/日期）：_________</w:t>
      </w:r>
    </w:p>
    <w:p w14:paraId="4B6AFBCC" w14:textId="77777777" w:rsidR="00905C30" w:rsidRDefault="00905C30" w:rsidP="00905C30">
      <w:r>
        <w:rPr>
          <w:rFonts w:hint="eastAsia"/>
        </w:rPr>
        <w:t>变更记录：</w:t>
      </w:r>
    </w:p>
    <w:p w14:paraId="624AA117" w14:textId="77777777" w:rsidR="00905C30" w:rsidRDefault="00905C30" w:rsidP="00905C30">
      <w:r>
        <w:rPr>
          <w:rFonts w:hint="eastAsia"/>
        </w:rPr>
        <w:t>•</w:t>
      </w:r>
      <w:r>
        <w:tab/>
        <w:t>提交代码版本号：_________</w:t>
      </w:r>
    </w:p>
    <w:p w14:paraId="35531CBB" w14:textId="3E2A96CE" w:rsidR="00905C30" w:rsidRDefault="00905C30" w:rsidP="00905C30">
      <w:r>
        <w:rPr>
          <w:rFonts w:hint="eastAsia"/>
        </w:rPr>
        <w:t>•</w:t>
      </w:r>
      <w:r>
        <w:tab/>
        <w:t>完成日期：_________</w:t>
      </w:r>
    </w:p>
    <w:p w14:paraId="02E83A20" w14:textId="220A9693" w:rsidR="00273C12" w:rsidRDefault="00273C12" w:rsidP="00905C30"/>
    <w:p w14:paraId="0B3F3AAF" w14:textId="3E236B10" w:rsidR="00273C12" w:rsidRDefault="00273C12" w:rsidP="00905C30">
      <w:r>
        <w:rPr>
          <w:rFonts w:hint="eastAsia"/>
        </w:rPr>
        <w:t>附件3：</w:t>
      </w:r>
      <w:r w:rsidRPr="00273C12">
        <w:t>FAT_SAT测试报告模板.pdf</w:t>
      </w:r>
    </w:p>
    <w:p w14:paraId="7C8A4774" w14:textId="77777777" w:rsidR="00273C12" w:rsidRDefault="00273C12" w:rsidP="0055186F">
      <w:pPr>
        <w:jc w:val="center"/>
      </w:pPr>
      <w:r>
        <w:rPr>
          <w:rFonts w:hint="eastAsia"/>
        </w:rPr>
        <w:t>工厂验收测试（</w:t>
      </w:r>
      <w:r>
        <w:t>FAT）报告</w:t>
      </w:r>
    </w:p>
    <w:p w14:paraId="5FE416B7" w14:textId="77777777" w:rsidR="00273C12" w:rsidRDefault="00273C12" w:rsidP="00273C12">
      <w:r>
        <w:rPr>
          <w:rFonts w:hint="eastAsia"/>
        </w:rPr>
        <w:t>测试项目：冷水机组启停逻辑验证</w:t>
      </w:r>
    </w:p>
    <w:p w14:paraId="4C4841C6" w14:textId="77777777" w:rsidR="00273C12" w:rsidRDefault="00273C12" w:rsidP="00273C12">
      <w:r>
        <w:rPr>
          <w:rFonts w:hint="eastAsia"/>
        </w:rPr>
        <w:t>测试步骤：</w:t>
      </w:r>
    </w:p>
    <w:p w14:paraId="0B1013DD" w14:textId="77777777" w:rsidR="00273C12" w:rsidRDefault="00273C12" w:rsidP="0054690B">
      <w:pPr>
        <w:ind w:leftChars="100" w:left="210"/>
      </w:pPr>
      <w:r>
        <w:t>1.</w:t>
      </w:r>
      <w:r>
        <w:tab/>
        <w:t>在TIA Portal中加载程序，启用仿真模式；</w:t>
      </w:r>
    </w:p>
    <w:p w14:paraId="02D6AAFA" w14:textId="3FA790C3" w:rsidR="00273C12" w:rsidRDefault="00273C12" w:rsidP="0054690B">
      <w:pPr>
        <w:ind w:leftChars="100" w:left="210"/>
      </w:pPr>
      <w:r>
        <w:t>2.</w:t>
      </w:r>
      <w:r>
        <w:tab/>
        <w:t>强制I_</w:t>
      </w:r>
      <w:r w:rsidR="00066E05" w:rsidRPr="00066E05">
        <w:t xml:space="preserve"> machine</w:t>
      </w:r>
      <w:r>
        <w:t>_Ready为TRUE，观察</w:t>
      </w:r>
      <w:r w:rsidR="00B63179">
        <w:t>Q</w:t>
      </w:r>
      <w:r>
        <w:t>_</w:t>
      </w:r>
      <w:r w:rsidR="00066E05" w:rsidRPr="00066E05">
        <w:t xml:space="preserve">machine </w:t>
      </w:r>
      <w:r>
        <w:t>_Start输出是否置位；</w:t>
      </w:r>
    </w:p>
    <w:p w14:paraId="0069FA50" w14:textId="4F6F1120" w:rsidR="00273C12" w:rsidRDefault="00273C12" w:rsidP="0054690B">
      <w:pPr>
        <w:ind w:leftChars="100" w:left="210"/>
      </w:pPr>
      <w:r>
        <w:lastRenderedPageBreak/>
        <w:t>3.</w:t>
      </w:r>
      <w:r>
        <w:tab/>
        <w:t>模拟</w:t>
      </w:r>
      <w:r w:rsidR="00B63179">
        <w:t>I</w:t>
      </w:r>
      <w:r>
        <w:t>_</w:t>
      </w:r>
      <w:r w:rsidR="00B63179">
        <w:t>f</w:t>
      </w:r>
      <w:r>
        <w:t>lowRate低于设定值，检查是否触发FLG_</w:t>
      </w:r>
      <w:r w:rsidR="00B63179">
        <w:t>p</w:t>
      </w:r>
      <w:r>
        <w:t>ump_Fault报警。</w:t>
      </w:r>
    </w:p>
    <w:p w14:paraId="7CB47919" w14:textId="44BCE28C" w:rsidR="00273C12" w:rsidRDefault="00273C12" w:rsidP="00273C12">
      <w:r>
        <w:rPr>
          <w:rFonts w:hint="eastAsia"/>
        </w:rPr>
        <w:t>测试结果：</w:t>
      </w:r>
    </w:p>
    <w:tbl>
      <w:tblPr>
        <w:tblStyle w:val="a4"/>
        <w:tblW w:w="0" w:type="auto"/>
        <w:tblLook w:val="04A0" w:firstRow="1" w:lastRow="0" w:firstColumn="1" w:lastColumn="0" w:noHBand="0" w:noVBand="1"/>
      </w:tblPr>
      <w:tblGrid>
        <w:gridCol w:w="1659"/>
        <w:gridCol w:w="2589"/>
        <w:gridCol w:w="1559"/>
        <w:gridCol w:w="1276"/>
        <w:gridCol w:w="1213"/>
      </w:tblGrid>
      <w:tr w:rsidR="00262A63" w14:paraId="70D1E19E" w14:textId="77777777" w:rsidTr="00262A63">
        <w:tc>
          <w:tcPr>
            <w:tcW w:w="1659" w:type="dxa"/>
          </w:tcPr>
          <w:p w14:paraId="34250B40" w14:textId="6C691887" w:rsidR="00262A63" w:rsidRDefault="00262A63" w:rsidP="00273C12">
            <w:r>
              <w:rPr>
                <w:rFonts w:hint="eastAsia"/>
              </w:rPr>
              <w:t>用例编号</w:t>
            </w:r>
          </w:p>
        </w:tc>
        <w:tc>
          <w:tcPr>
            <w:tcW w:w="2589" w:type="dxa"/>
          </w:tcPr>
          <w:p w14:paraId="0C2D6E4B" w14:textId="381A0AF5" w:rsidR="00262A63" w:rsidRDefault="00262A63" w:rsidP="00273C12">
            <w:r>
              <w:rPr>
                <w:rFonts w:hint="eastAsia"/>
              </w:rPr>
              <w:t>预期结果</w:t>
            </w:r>
          </w:p>
        </w:tc>
        <w:tc>
          <w:tcPr>
            <w:tcW w:w="1559" w:type="dxa"/>
          </w:tcPr>
          <w:p w14:paraId="45ECF722" w14:textId="1282B045" w:rsidR="00262A63" w:rsidRDefault="00262A63" w:rsidP="00273C12">
            <w:r>
              <w:rPr>
                <w:rFonts w:hint="eastAsia"/>
              </w:rPr>
              <w:t>实际结果</w:t>
            </w:r>
          </w:p>
        </w:tc>
        <w:tc>
          <w:tcPr>
            <w:tcW w:w="1276" w:type="dxa"/>
          </w:tcPr>
          <w:p w14:paraId="2ED19C8F" w14:textId="4F5FC749" w:rsidR="00262A63" w:rsidRDefault="00262A63" w:rsidP="00273C12">
            <w:r>
              <w:rPr>
                <w:rFonts w:hint="eastAsia"/>
              </w:rPr>
              <w:t>通过</w:t>
            </w:r>
            <w:r>
              <w:t>（√/×）</w:t>
            </w:r>
          </w:p>
        </w:tc>
        <w:tc>
          <w:tcPr>
            <w:tcW w:w="1213" w:type="dxa"/>
          </w:tcPr>
          <w:p w14:paraId="3A6FDF2F" w14:textId="3E5F747E" w:rsidR="00262A63" w:rsidRDefault="00262A63" w:rsidP="00273C12">
            <w:r>
              <w:rPr>
                <w:rFonts w:hint="eastAsia"/>
              </w:rPr>
              <w:t>测试人</w:t>
            </w:r>
          </w:p>
        </w:tc>
      </w:tr>
      <w:tr w:rsidR="00262A63" w14:paraId="5BC56FDC" w14:textId="77777777" w:rsidTr="00262A63">
        <w:tc>
          <w:tcPr>
            <w:tcW w:w="1659" w:type="dxa"/>
          </w:tcPr>
          <w:p w14:paraId="3EC9588B" w14:textId="1D81DFAD" w:rsidR="00262A63" w:rsidRDefault="00262A63" w:rsidP="00273C12">
            <w:r w:rsidRPr="00262A63">
              <w:t>FAT-001</w:t>
            </w:r>
          </w:p>
        </w:tc>
        <w:tc>
          <w:tcPr>
            <w:tcW w:w="2589" w:type="dxa"/>
          </w:tcPr>
          <w:p w14:paraId="4D56A6EF" w14:textId="15D214CC" w:rsidR="00262A63" w:rsidRDefault="00262A63" w:rsidP="00273C12">
            <w:r w:rsidRPr="00262A63">
              <w:rPr>
                <w:rFonts w:hint="eastAsia"/>
              </w:rPr>
              <w:t>冷水机组正常启动</w:t>
            </w:r>
          </w:p>
        </w:tc>
        <w:tc>
          <w:tcPr>
            <w:tcW w:w="1559" w:type="dxa"/>
          </w:tcPr>
          <w:p w14:paraId="104F01E2" w14:textId="7D440C0D" w:rsidR="00262A63" w:rsidRDefault="00262A63" w:rsidP="00273C12">
            <w:r w:rsidRPr="00262A63">
              <w:rPr>
                <w:rFonts w:hint="eastAsia"/>
              </w:rPr>
              <w:t>符合</w:t>
            </w:r>
          </w:p>
        </w:tc>
        <w:tc>
          <w:tcPr>
            <w:tcW w:w="1276" w:type="dxa"/>
          </w:tcPr>
          <w:p w14:paraId="4207F386" w14:textId="5DC2B1AA" w:rsidR="00262A63" w:rsidRDefault="00262A63" w:rsidP="00273C12">
            <w:r>
              <w:t>√</w:t>
            </w:r>
          </w:p>
        </w:tc>
        <w:tc>
          <w:tcPr>
            <w:tcW w:w="1213" w:type="dxa"/>
          </w:tcPr>
          <w:p w14:paraId="46162CE7" w14:textId="486DE362" w:rsidR="00262A63" w:rsidRDefault="00262A63" w:rsidP="00273C12">
            <w:r>
              <w:t>张三</w:t>
            </w:r>
          </w:p>
        </w:tc>
      </w:tr>
    </w:tbl>
    <w:p w14:paraId="1D4BF884" w14:textId="77777777" w:rsidR="00262A63" w:rsidRDefault="00262A63" w:rsidP="00273C12"/>
    <w:p w14:paraId="1DDBDE9C" w14:textId="77777777" w:rsidR="00273C12" w:rsidRDefault="00273C12" w:rsidP="00262A63">
      <w:pPr>
        <w:jc w:val="center"/>
      </w:pPr>
      <w:r>
        <w:rPr>
          <w:rFonts w:hint="eastAsia"/>
        </w:rPr>
        <w:t>现场验收测试（</w:t>
      </w:r>
      <w:r>
        <w:t>SAT）报告</w:t>
      </w:r>
    </w:p>
    <w:p w14:paraId="16F7BB80" w14:textId="778BF8F5" w:rsidR="00273C12" w:rsidRDefault="00273C12" w:rsidP="00273C12">
      <w:r>
        <w:rPr>
          <w:rFonts w:hint="eastAsia"/>
        </w:rPr>
        <w:t>测试项目：</w:t>
      </w:r>
      <w:r w:rsidR="00FA384A">
        <w:rPr>
          <w:rFonts w:hint="eastAsia"/>
        </w:rPr>
        <w:t>板换调节阀</w:t>
      </w:r>
      <w:r>
        <w:rPr>
          <w:rFonts w:hint="eastAsia"/>
        </w:rPr>
        <w:t>开度闭环控制</w:t>
      </w:r>
    </w:p>
    <w:p w14:paraId="38E0D326" w14:textId="77777777" w:rsidR="00273C12" w:rsidRDefault="00273C12" w:rsidP="00273C12">
      <w:r>
        <w:rPr>
          <w:rFonts w:hint="eastAsia"/>
        </w:rPr>
        <w:t>测试步骤：</w:t>
      </w:r>
    </w:p>
    <w:p w14:paraId="241134BE" w14:textId="611645B3" w:rsidR="00273C12" w:rsidRDefault="00273C12" w:rsidP="0054690B">
      <w:pPr>
        <w:ind w:leftChars="100" w:left="210"/>
      </w:pPr>
      <w:r>
        <w:t>1.在HMI设置</w:t>
      </w:r>
      <w:r w:rsidR="005204C2">
        <w:rPr>
          <w:rFonts w:hint="eastAsia"/>
        </w:rPr>
        <w:t>出水</w:t>
      </w:r>
      <w:r>
        <w:t>温度设定值为7℃；</w:t>
      </w:r>
    </w:p>
    <w:p w14:paraId="432131FE" w14:textId="716E6F78" w:rsidR="00273C12" w:rsidRDefault="00273C12" w:rsidP="0054690B">
      <w:pPr>
        <w:ind w:leftChars="100" w:left="210"/>
      </w:pPr>
      <w:r>
        <w:t>2.使用万用表测量AO通道输出电流（4-20mA对应0-100%）；</w:t>
      </w:r>
    </w:p>
    <w:p w14:paraId="6B87B65C" w14:textId="08ABDF45" w:rsidR="00273C12" w:rsidRDefault="00273C12" w:rsidP="0054690B">
      <w:pPr>
        <w:ind w:leftChars="100" w:left="210"/>
      </w:pPr>
      <w:r>
        <w:t>3</w:t>
      </w:r>
      <w:r w:rsidR="00B9351E">
        <w:t>.</w:t>
      </w:r>
      <w:r>
        <w:t>检查阀门实际开度与HMI显示值是否一致。</w:t>
      </w:r>
    </w:p>
    <w:p w14:paraId="506BE680" w14:textId="20C91FF0" w:rsidR="00273C12" w:rsidRDefault="00273C12" w:rsidP="00273C12">
      <w:r>
        <w:rPr>
          <w:rFonts w:hint="eastAsia"/>
        </w:rPr>
        <w:t>测试结果：</w:t>
      </w:r>
    </w:p>
    <w:tbl>
      <w:tblPr>
        <w:tblStyle w:val="a4"/>
        <w:tblW w:w="0" w:type="auto"/>
        <w:tblLook w:val="04A0" w:firstRow="1" w:lastRow="0" w:firstColumn="1" w:lastColumn="0" w:noHBand="0" w:noVBand="1"/>
      </w:tblPr>
      <w:tblGrid>
        <w:gridCol w:w="1659"/>
        <w:gridCol w:w="2164"/>
        <w:gridCol w:w="1842"/>
        <w:gridCol w:w="1418"/>
        <w:gridCol w:w="1213"/>
      </w:tblGrid>
      <w:tr w:rsidR="003D342B" w14:paraId="5BE68C80" w14:textId="77777777" w:rsidTr="003D342B">
        <w:tc>
          <w:tcPr>
            <w:tcW w:w="1659" w:type="dxa"/>
          </w:tcPr>
          <w:p w14:paraId="390677B2" w14:textId="13CE0883" w:rsidR="003D342B" w:rsidRDefault="003D342B" w:rsidP="00273C12">
            <w:r>
              <w:rPr>
                <w:rFonts w:hint="eastAsia"/>
              </w:rPr>
              <w:t>设定值</w:t>
            </w:r>
          </w:p>
        </w:tc>
        <w:tc>
          <w:tcPr>
            <w:tcW w:w="2164" w:type="dxa"/>
          </w:tcPr>
          <w:p w14:paraId="482AAEEC" w14:textId="229FCC73" w:rsidR="003D342B" w:rsidRDefault="003D342B" w:rsidP="00273C12">
            <w:r>
              <w:rPr>
                <w:rFonts w:hint="eastAsia"/>
              </w:rPr>
              <w:t>实测电流</w:t>
            </w:r>
            <w:r>
              <w:t>（mA）</w:t>
            </w:r>
          </w:p>
        </w:tc>
        <w:tc>
          <w:tcPr>
            <w:tcW w:w="1842" w:type="dxa"/>
          </w:tcPr>
          <w:p w14:paraId="2885639C" w14:textId="7F71302D" w:rsidR="003D342B" w:rsidRDefault="003D342B" w:rsidP="00273C12">
            <w:r>
              <w:rPr>
                <w:rFonts w:hint="eastAsia"/>
              </w:rPr>
              <w:t>阀门开度</w:t>
            </w:r>
            <w:r>
              <w:t>（%）</w:t>
            </w:r>
          </w:p>
        </w:tc>
        <w:tc>
          <w:tcPr>
            <w:tcW w:w="1418" w:type="dxa"/>
          </w:tcPr>
          <w:p w14:paraId="204B2347" w14:textId="70903C5E" w:rsidR="003D342B" w:rsidRDefault="003D342B" w:rsidP="00273C12">
            <w:r>
              <w:rPr>
                <w:rFonts w:hint="eastAsia"/>
              </w:rPr>
              <w:t>误差</w:t>
            </w:r>
          </w:p>
        </w:tc>
        <w:tc>
          <w:tcPr>
            <w:tcW w:w="1213" w:type="dxa"/>
          </w:tcPr>
          <w:p w14:paraId="7D9518D5" w14:textId="234A02EF" w:rsidR="003D342B" w:rsidRDefault="003D342B" w:rsidP="00273C12">
            <w:r>
              <w:rPr>
                <w:rFonts w:hint="eastAsia"/>
              </w:rPr>
              <w:t>结论</w:t>
            </w:r>
          </w:p>
        </w:tc>
      </w:tr>
      <w:tr w:rsidR="003D342B" w14:paraId="761A2521" w14:textId="77777777" w:rsidTr="003D342B">
        <w:tc>
          <w:tcPr>
            <w:tcW w:w="1659" w:type="dxa"/>
          </w:tcPr>
          <w:p w14:paraId="36A904B5" w14:textId="352BC948" w:rsidR="003D342B" w:rsidRDefault="003D342B" w:rsidP="00273C12">
            <w:r>
              <w:rPr>
                <w:rFonts w:hint="eastAsia"/>
              </w:rPr>
              <w:t>3</w:t>
            </w:r>
            <w:r>
              <w:t>0%</w:t>
            </w:r>
          </w:p>
        </w:tc>
        <w:tc>
          <w:tcPr>
            <w:tcW w:w="2164" w:type="dxa"/>
          </w:tcPr>
          <w:p w14:paraId="0D267769" w14:textId="131167CC" w:rsidR="003D342B" w:rsidRDefault="003D342B" w:rsidP="00273C12">
            <w:r>
              <w:rPr>
                <w:rFonts w:hint="eastAsia"/>
              </w:rPr>
              <w:t>8</w:t>
            </w:r>
            <w:r>
              <w:t>.8</w:t>
            </w:r>
          </w:p>
        </w:tc>
        <w:tc>
          <w:tcPr>
            <w:tcW w:w="1842" w:type="dxa"/>
          </w:tcPr>
          <w:p w14:paraId="17BFC0F4" w14:textId="1C76293C" w:rsidR="003D342B" w:rsidRDefault="003D342B" w:rsidP="00273C12">
            <w:r>
              <w:rPr>
                <w:rFonts w:hint="eastAsia"/>
              </w:rPr>
              <w:t>2</w:t>
            </w:r>
            <w:r>
              <w:t>9.5</w:t>
            </w:r>
          </w:p>
        </w:tc>
        <w:tc>
          <w:tcPr>
            <w:tcW w:w="1418" w:type="dxa"/>
          </w:tcPr>
          <w:p w14:paraId="325A00E5" w14:textId="435A5D24" w:rsidR="003D342B" w:rsidRDefault="003D342B" w:rsidP="00273C12">
            <w:r>
              <w:rPr>
                <w:rFonts w:hint="eastAsia"/>
              </w:rPr>
              <w:t>0</w:t>
            </w:r>
            <w:r>
              <w:t>.5%</w:t>
            </w:r>
          </w:p>
        </w:tc>
        <w:tc>
          <w:tcPr>
            <w:tcW w:w="1213" w:type="dxa"/>
          </w:tcPr>
          <w:p w14:paraId="41E12A22" w14:textId="6FB02133" w:rsidR="003D342B" w:rsidRDefault="003D342B" w:rsidP="00273C12">
            <w:r>
              <w:rPr>
                <w:rFonts w:hint="eastAsia"/>
              </w:rPr>
              <w:t>合格</w:t>
            </w:r>
          </w:p>
        </w:tc>
      </w:tr>
    </w:tbl>
    <w:p w14:paraId="5EDB1034" w14:textId="77777777" w:rsidR="003D342B" w:rsidRDefault="003D342B" w:rsidP="00273C12"/>
    <w:p w14:paraId="6CA50EAE" w14:textId="77777777" w:rsidR="00273C12" w:rsidRDefault="00273C12" w:rsidP="00273C12">
      <w:r>
        <w:rPr>
          <w:rFonts w:hint="eastAsia"/>
        </w:rPr>
        <w:t>验收结论：</w:t>
      </w:r>
    </w:p>
    <w:p w14:paraId="133129CA" w14:textId="77777777" w:rsidR="00273C12" w:rsidRDefault="00273C12" w:rsidP="00273C12">
      <w:r>
        <w:rPr>
          <w:rFonts w:hint="eastAsia"/>
        </w:rPr>
        <w:t>□</w:t>
      </w:r>
      <w:r>
        <w:t xml:space="preserve"> 通过 □ 不通过（需整改项：________________）</w:t>
      </w:r>
    </w:p>
    <w:p w14:paraId="601CF888" w14:textId="77777777" w:rsidR="00273C12" w:rsidRDefault="00273C12" w:rsidP="00273C12">
      <w:r>
        <w:rPr>
          <w:rFonts w:hint="eastAsia"/>
        </w:rPr>
        <w:t>签字栏：</w:t>
      </w:r>
    </w:p>
    <w:p w14:paraId="5277648E" w14:textId="1E775318" w:rsidR="00273C12" w:rsidRDefault="00273C12" w:rsidP="00273C12">
      <w:r>
        <w:rPr>
          <w:rFonts w:hint="eastAsia"/>
        </w:rPr>
        <w:t>•</w:t>
      </w:r>
      <w:r>
        <w:tab/>
        <w:t>工程师：_________</w:t>
      </w:r>
    </w:p>
    <w:p w14:paraId="49596BAF" w14:textId="35654394" w:rsidR="00273C12" w:rsidRDefault="00273C12" w:rsidP="00273C12">
      <w:r>
        <w:rPr>
          <w:rFonts w:hint="eastAsia"/>
        </w:rPr>
        <w:t>•</w:t>
      </w:r>
      <w:r>
        <w:tab/>
      </w:r>
      <w:r w:rsidR="003D342B">
        <w:rPr>
          <w:rFonts w:hint="eastAsia"/>
        </w:rPr>
        <w:t>项目</w:t>
      </w:r>
      <w:r>
        <w:t>代表：_________</w:t>
      </w:r>
    </w:p>
    <w:p w14:paraId="0684F916" w14:textId="77777777" w:rsidR="00273C12" w:rsidRDefault="00273C12" w:rsidP="00273C12">
      <w:r>
        <w:rPr>
          <w:rFonts w:hint="eastAsia"/>
        </w:rPr>
        <w:t>•</w:t>
      </w:r>
      <w:r>
        <w:tab/>
        <w:t>日期：_________</w:t>
      </w:r>
    </w:p>
    <w:p w14:paraId="053593A3" w14:textId="77777777" w:rsidR="00253DBB" w:rsidRDefault="00253DBB" w:rsidP="00273C12"/>
    <w:sectPr w:rsidR="00253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8C6"/>
    <w:multiLevelType w:val="hybridMultilevel"/>
    <w:tmpl w:val="C2BC1AC6"/>
    <w:lvl w:ilvl="0" w:tplc="AED6EC72">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4823E7"/>
    <w:multiLevelType w:val="hybridMultilevel"/>
    <w:tmpl w:val="2556BB7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1400751"/>
    <w:multiLevelType w:val="hybridMultilevel"/>
    <w:tmpl w:val="BBFE780A"/>
    <w:lvl w:ilvl="0" w:tplc="9D426EA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CA03FF"/>
    <w:multiLevelType w:val="hybridMultilevel"/>
    <w:tmpl w:val="0C8C9FA0"/>
    <w:lvl w:ilvl="0" w:tplc="41549DA6">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8F7473"/>
    <w:multiLevelType w:val="hybridMultilevel"/>
    <w:tmpl w:val="710C4034"/>
    <w:lvl w:ilvl="0" w:tplc="3378F498">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B45C94"/>
    <w:multiLevelType w:val="hybridMultilevel"/>
    <w:tmpl w:val="DCB83DB6"/>
    <w:lvl w:ilvl="0" w:tplc="AED6EC72">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D71AB1"/>
    <w:multiLevelType w:val="hybridMultilevel"/>
    <w:tmpl w:val="4FA87892"/>
    <w:lvl w:ilvl="0" w:tplc="AED6EC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1F25B4"/>
    <w:multiLevelType w:val="hybridMultilevel"/>
    <w:tmpl w:val="2EDC222A"/>
    <w:lvl w:ilvl="0" w:tplc="4F7259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9D507F"/>
    <w:multiLevelType w:val="hybridMultilevel"/>
    <w:tmpl w:val="9E98A7E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15:restartNumberingAfterBreak="0">
    <w:nsid w:val="2680398E"/>
    <w:multiLevelType w:val="hybridMultilevel"/>
    <w:tmpl w:val="63CE6D20"/>
    <w:lvl w:ilvl="0" w:tplc="41549DA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40477C"/>
    <w:multiLevelType w:val="hybridMultilevel"/>
    <w:tmpl w:val="4E4C279E"/>
    <w:lvl w:ilvl="0" w:tplc="41549DA6">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665A4"/>
    <w:multiLevelType w:val="hybridMultilevel"/>
    <w:tmpl w:val="3FAE70F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32EC57A4"/>
    <w:multiLevelType w:val="hybridMultilevel"/>
    <w:tmpl w:val="F6C45556"/>
    <w:lvl w:ilvl="0" w:tplc="3378F498">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894EAE"/>
    <w:multiLevelType w:val="hybridMultilevel"/>
    <w:tmpl w:val="6FC44BEC"/>
    <w:lvl w:ilvl="0" w:tplc="41549DA6">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2C64F2"/>
    <w:multiLevelType w:val="hybridMultilevel"/>
    <w:tmpl w:val="DE329E18"/>
    <w:lvl w:ilvl="0" w:tplc="9D426EA2">
      <w:start w:val="1"/>
      <w:numFmt w:val="japaneseCounting"/>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E06F5"/>
    <w:multiLevelType w:val="hybridMultilevel"/>
    <w:tmpl w:val="43127E0A"/>
    <w:lvl w:ilvl="0" w:tplc="9D426EA2">
      <w:start w:val="1"/>
      <w:numFmt w:val="japaneseCounting"/>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0E148E"/>
    <w:multiLevelType w:val="hybridMultilevel"/>
    <w:tmpl w:val="8138D73C"/>
    <w:lvl w:ilvl="0" w:tplc="89227420">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2B78F7"/>
    <w:multiLevelType w:val="hybridMultilevel"/>
    <w:tmpl w:val="D4AEC89C"/>
    <w:lvl w:ilvl="0" w:tplc="41549DA6">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0A4D4F"/>
    <w:multiLevelType w:val="hybridMultilevel"/>
    <w:tmpl w:val="4B66E2A2"/>
    <w:lvl w:ilvl="0" w:tplc="41549DA6">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A22A13"/>
    <w:multiLevelType w:val="hybridMultilevel"/>
    <w:tmpl w:val="E3DAD534"/>
    <w:lvl w:ilvl="0" w:tplc="04090001">
      <w:start w:val="1"/>
      <w:numFmt w:val="bullet"/>
      <w:lvlText w:val=""/>
      <w:lvlJc w:val="left"/>
      <w:pPr>
        <w:ind w:left="1261" w:hanging="420"/>
      </w:pPr>
      <w:rPr>
        <w:rFonts w:ascii="Wingdings" w:hAnsi="Wingdings" w:hint="default"/>
      </w:rPr>
    </w:lvl>
    <w:lvl w:ilvl="1" w:tplc="04090003" w:tentative="1">
      <w:start w:val="1"/>
      <w:numFmt w:val="bullet"/>
      <w:lvlText w:val=""/>
      <w:lvlJc w:val="left"/>
      <w:pPr>
        <w:ind w:left="1681" w:hanging="420"/>
      </w:pPr>
      <w:rPr>
        <w:rFonts w:ascii="Wingdings" w:hAnsi="Wingdings" w:hint="default"/>
      </w:rPr>
    </w:lvl>
    <w:lvl w:ilvl="2" w:tplc="04090005" w:tentative="1">
      <w:start w:val="1"/>
      <w:numFmt w:val="bullet"/>
      <w:lvlText w:val=""/>
      <w:lvlJc w:val="left"/>
      <w:pPr>
        <w:ind w:left="2101" w:hanging="420"/>
      </w:pPr>
      <w:rPr>
        <w:rFonts w:ascii="Wingdings" w:hAnsi="Wingdings" w:hint="default"/>
      </w:rPr>
    </w:lvl>
    <w:lvl w:ilvl="3" w:tplc="04090001" w:tentative="1">
      <w:start w:val="1"/>
      <w:numFmt w:val="bullet"/>
      <w:lvlText w:val=""/>
      <w:lvlJc w:val="left"/>
      <w:pPr>
        <w:ind w:left="2521" w:hanging="420"/>
      </w:pPr>
      <w:rPr>
        <w:rFonts w:ascii="Wingdings" w:hAnsi="Wingdings" w:hint="default"/>
      </w:rPr>
    </w:lvl>
    <w:lvl w:ilvl="4" w:tplc="04090003" w:tentative="1">
      <w:start w:val="1"/>
      <w:numFmt w:val="bullet"/>
      <w:lvlText w:val=""/>
      <w:lvlJc w:val="left"/>
      <w:pPr>
        <w:ind w:left="2941" w:hanging="420"/>
      </w:pPr>
      <w:rPr>
        <w:rFonts w:ascii="Wingdings" w:hAnsi="Wingdings" w:hint="default"/>
      </w:rPr>
    </w:lvl>
    <w:lvl w:ilvl="5" w:tplc="04090005" w:tentative="1">
      <w:start w:val="1"/>
      <w:numFmt w:val="bullet"/>
      <w:lvlText w:val=""/>
      <w:lvlJc w:val="left"/>
      <w:pPr>
        <w:ind w:left="3361" w:hanging="420"/>
      </w:pPr>
      <w:rPr>
        <w:rFonts w:ascii="Wingdings" w:hAnsi="Wingdings" w:hint="default"/>
      </w:rPr>
    </w:lvl>
    <w:lvl w:ilvl="6" w:tplc="04090001" w:tentative="1">
      <w:start w:val="1"/>
      <w:numFmt w:val="bullet"/>
      <w:lvlText w:val=""/>
      <w:lvlJc w:val="left"/>
      <w:pPr>
        <w:ind w:left="3781" w:hanging="420"/>
      </w:pPr>
      <w:rPr>
        <w:rFonts w:ascii="Wingdings" w:hAnsi="Wingdings" w:hint="default"/>
      </w:rPr>
    </w:lvl>
    <w:lvl w:ilvl="7" w:tplc="04090003" w:tentative="1">
      <w:start w:val="1"/>
      <w:numFmt w:val="bullet"/>
      <w:lvlText w:val=""/>
      <w:lvlJc w:val="left"/>
      <w:pPr>
        <w:ind w:left="4201" w:hanging="420"/>
      </w:pPr>
      <w:rPr>
        <w:rFonts w:ascii="Wingdings" w:hAnsi="Wingdings" w:hint="default"/>
      </w:rPr>
    </w:lvl>
    <w:lvl w:ilvl="8" w:tplc="04090005" w:tentative="1">
      <w:start w:val="1"/>
      <w:numFmt w:val="bullet"/>
      <w:lvlText w:val=""/>
      <w:lvlJc w:val="left"/>
      <w:pPr>
        <w:ind w:left="4621" w:hanging="420"/>
      </w:pPr>
      <w:rPr>
        <w:rFonts w:ascii="Wingdings" w:hAnsi="Wingdings" w:hint="default"/>
      </w:rPr>
    </w:lvl>
  </w:abstractNum>
  <w:abstractNum w:abstractNumId="20" w15:restartNumberingAfterBreak="0">
    <w:nsid w:val="464E6A56"/>
    <w:multiLevelType w:val="hybridMultilevel"/>
    <w:tmpl w:val="5DC0E6F6"/>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1" w15:restartNumberingAfterBreak="0">
    <w:nsid w:val="4A4D1E5B"/>
    <w:multiLevelType w:val="hybridMultilevel"/>
    <w:tmpl w:val="6A68ABC2"/>
    <w:lvl w:ilvl="0" w:tplc="89227420">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DE6A85"/>
    <w:multiLevelType w:val="hybridMultilevel"/>
    <w:tmpl w:val="9C64314A"/>
    <w:lvl w:ilvl="0" w:tplc="0409000B">
      <w:start w:val="1"/>
      <w:numFmt w:val="bullet"/>
      <w:lvlText w:val=""/>
      <w:lvlJc w:val="left"/>
      <w:pPr>
        <w:ind w:left="835" w:hanging="420"/>
      </w:pPr>
      <w:rPr>
        <w:rFonts w:ascii="Wingdings" w:hAnsi="Wingdings" w:hint="default"/>
      </w:rPr>
    </w:lvl>
    <w:lvl w:ilvl="1" w:tplc="04090003" w:tentative="1">
      <w:start w:val="1"/>
      <w:numFmt w:val="bullet"/>
      <w:lvlText w:val=""/>
      <w:lvlJc w:val="left"/>
      <w:pPr>
        <w:ind w:left="1255" w:hanging="420"/>
      </w:pPr>
      <w:rPr>
        <w:rFonts w:ascii="Wingdings" w:hAnsi="Wingdings" w:hint="default"/>
      </w:rPr>
    </w:lvl>
    <w:lvl w:ilvl="2" w:tplc="04090005"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3" w:tentative="1">
      <w:start w:val="1"/>
      <w:numFmt w:val="bullet"/>
      <w:lvlText w:val=""/>
      <w:lvlJc w:val="left"/>
      <w:pPr>
        <w:ind w:left="2515" w:hanging="420"/>
      </w:pPr>
      <w:rPr>
        <w:rFonts w:ascii="Wingdings" w:hAnsi="Wingdings" w:hint="default"/>
      </w:rPr>
    </w:lvl>
    <w:lvl w:ilvl="5" w:tplc="04090005"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3" w:tentative="1">
      <w:start w:val="1"/>
      <w:numFmt w:val="bullet"/>
      <w:lvlText w:val=""/>
      <w:lvlJc w:val="left"/>
      <w:pPr>
        <w:ind w:left="3775" w:hanging="420"/>
      </w:pPr>
      <w:rPr>
        <w:rFonts w:ascii="Wingdings" w:hAnsi="Wingdings" w:hint="default"/>
      </w:rPr>
    </w:lvl>
    <w:lvl w:ilvl="8" w:tplc="04090005" w:tentative="1">
      <w:start w:val="1"/>
      <w:numFmt w:val="bullet"/>
      <w:lvlText w:val=""/>
      <w:lvlJc w:val="left"/>
      <w:pPr>
        <w:ind w:left="4195" w:hanging="420"/>
      </w:pPr>
      <w:rPr>
        <w:rFonts w:ascii="Wingdings" w:hAnsi="Wingdings" w:hint="default"/>
      </w:rPr>
    </w:lvl>
  </w:abstractNum>
  <w:abstractNum w:abstractNumId="23" w15:restartNumberingAfterBreak="0">
    <w:nsid w:val="4CAE656C"/>
    <w:multiLevelType w:val="hybridMultilevel"/>
    <w:tmpl w:val="3F68C25C"/>
    <w:lvl w:ilvl="0" w:tplc="9D426EA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C5048A"/>
    <w:multiLevelType w:val="hybridMultilevel"/>
    <w:tmpl w:val="DC9E11E6"/>
    <w:lvl w:ilvl="0" w:tplc="625E298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CE5711"/>
    <w:multiLevelType w:val="hybridMultilevel"/>
    <w:tmpl w:val="5A06EE24"/>
    <w:lvl w:ilvl="0" w:tplc="41549DA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E44071"/>
    <w:multiLevelType w:val="hybridMultilevel"/>
    <w:tmpl w:val="BDDACB14"/>
    <w:lvl w:ilvl="0" w:tplc="3378F498">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3C44DF"/>
    <w:multiLevelType w:val="hybridMultilevel"/>
    <w:tmpl w:val="BFFA9452"/>
    <w:lvl w:ilvl="0" w:tplc="9D426EA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E50AC5"/>
    <w:multiLevelType w:val="hybridMultilevel"/>
    <w:tmpl w:val="D35645C2"/>
    <w:lvl w:ilvl="0" w:tplc="89227420">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807646"/>
    <w:multiLevelType w:val="hybridMultilevel"/>
    <w:tmpl w:val="873C6DAC"/>
    <w:lvl w:ilvl="0" w:tplc="89227420">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6D6AAF"/>
    <w:multiLevelType w:val="hybridMultilevel"/>
    <w:tmpl w:val="343C5608"/>
    <w:lvl w:ilvl="0" w:tplc="AED6EC72">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8A3B25"/>
    <w:multiLevelType w:val="hybridMultilevel"/>
    <w:tmpl w:val="5C164A9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2"/>
  </w:num>
  <w:num w:numId="2">
    <w:abstractNumId w:val="24"/>
  </w:num>
  <w:num w:numId="3">
    <w:abstractNumId w:val="12"/>
  </w:num>
  <w:num w:numId="4">
    <w:abstractNumId w:val="26"/>
  </w:num>
  <w:num w:numId="5">
    <w:abstractNumId w:val="4"/>
  </w:num>
  <w:num w:numId="6">
    <w:abstractNumId w:val="29"/>
  </w:num>
  <w:num w:numId="7">
    <w:abstractNumId w:val="11"/>
  </w:num>
  <w:num w:numId="8">
    <w:abstractNumId w:val="1"/>
  </w:num>
  <w:num w:numId="9">
    <w:abstractNumId w:val="20"/>
  </w:num>
  <w:num w:numId="10">
    <w:abstractNumId w:val="31"/>
  </w:num>
  <w:num w:numId="11">
    <w:abstractNumId w:val="22"/>
  </w:num>
  <w:num w:numId="12">
    <w:abstractNumId w:val="19"/>
  </w:num>
  <w:num w:numId="13">
    <w:abstractNumId w:val="16"/>
  </w:num>
  <w:num w:numId="14">
    <w:abstractNumId w:val="28"/>
  </w:num>
  <w:num w:numId="15">
    <w:abstractNumId w:val="21"/>
  </w:num>
  <w:num w:numId="16">
    <w:abstractNumId w:val="25"/>
  </w:num>
  <w:num w:numId="17">
    <w:abstractNumId w:val="10"/>
  </w:num>
  <w:num w:numId="18">
    <w:abstractNumId w:val="3"/>
  </w:num>
  <w:num w:numId="19">
    <w:abstractNumId w:val="9"/>
  </w:num>
  <w:num w:numId="20">
    <w:abstractNumId w:val="13"/>
  </w:num>
  <w:num w:numId="21">
    <w:abstractNumId w:val="18"/>
  </w:num>
  <w:num w:numId="22">
    <w:abstractNumId w:val="17"/>
  </w:num>
  <w:num w:numId="23">
    <w:abstractNumId w:val="15"/>
  </w:num>
  <w:num w:numId="24">
    <w:abstractNumId w:val="14"/>
  </w:num>
  <w:num w:numId="25">
    <w:abstractNumId w:val="27"/>
  </w:num>
  <w:num w:numId="26">
    <w:abstractNumId w:val="23"/>
  </w:num>
  <w:num w:numId="27">
    <w:abstractNumId w:val="5"/>
  </w:num>
  <w:num w:numId="28">
    <w:abstractNumId w:val="0"/>
  </w:num>
  <w:num w:numId="29">
    <w:abstractNumId w:val="30"/>
  </w:num>
  <w:num w:numId="30">
    <w:abstractNumId w:val="6"/>
  </w:num>
  <w:num w:numId="31">
    <w:abstractNumId w:val="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2C"/>
    <w:rsid w:val="00007814"/>
    <w:rsid w:val="00016AD4"/>
    <w:rsid w:val="00041B55"/>
    <w:rsid w:val="0006305B"/>
    <w:rsid w:val="00066E05"/>
    <w:rsid w:val="000A490B"/>
    <w:rsid w:val="000B2853"/>
    <w:rsid w:val="000F4019"/>
    <w:rsid w:val="00105931"/>
    <w:rsid w:val="00160AC6"/>
    <w:rsid w:val="001844EF"/>
    <w:rsid w:val="001A0DC4"/>
    <w:rsid w:val="001B4640"/>
    <w:rsid w:val="001C294C"/>
    <w:rsid w:val="001E23B5"/>
    <w:rsid w:val="001F0561"/>
    <w:rsid w:val="00215788"/>
    <w:rsid w:val="002250FA"/>
    <w:rsid w:val="00230B9D"/>
    <w:rsid w:val="00230D92"/>
    <w:rsid w:val="00235DC5"/>
    <w:rsid w:val="002367B7"/>
    <w:rsid w:val="00253DBB"/>
    <w:rsid w:val="00262A63"/>
    <w:rsid w:val="00272DBA"/>
    <w:rsid w:val="00273C12"/>
    <w:rsid w:val="00294760"/>
    <w:rsid w:val="002B1D11"/>
    <w:rsid w:val="002B7E11"/>
    <w:rsid w:val="002D02CE"/>
    <w:rsid w:val="002E7BDA"/>
    <w:rsid w:val="002F182D"/>
    <w:rsid w:val="002F6069"/>
    <w:rsid w:val="0030186A"/>
    <w:rsid w:val="003148C9"/>
    <w:rsid w:val="00372349"/>
    <w:rsid w:val="003B4D22"/>
    <w:rsid w:val="003D342B"/>
    <w:rsid w:val="003D5242"/>
    <w:rsid w:val="00431B64"/>
    <w:rsid w:val="00465FC1"/>
    <w:rsid w:val="00470D63"/>
    <w:rsid w:val="0049785B"/>
    <w:rsid w:val="004B1791"/>
    <w:rsid w:val="004C4A3C"/>
    <w:rsid w:val="004D485B"/>
    <w:rsid w:val="004D6A51"/>
    <w:rsid w:val="004E2B93"/>
    <w:rsid w:val="005204C2"/>
    <w:rsid w:val="0052521E"/>
    <w:rsid w:val="005255D5"/>
    <w:rsid w:val="0054690B"/>
    <w:rsid w:val="0055186F"/>
    <w:rsid w:val="00562ED1"/>
    <w:rsid w:val="005730EF"/>
    <w:rsid w:val="005735C6"/>
    <w:rsid w:val="005A05E5"/>
    <w:rsid w:val="005B19CD"/>
    <w:rsid w:val="005D26FF"/>
    <w:rsid w:val="005D73CE"/>
    <w:rsid w:val="005E1E5B"/>
    <w:rsid w:val="005E1E88"/>
    <w:rsid w:val="005E7E43"/>
    <w:rsid w:val="006063A6"/>
    <w:rsid w:val="0060694A"/>
    <w:rsid w:val="006104D5"/>
    <w:rsid w:val="00680533"/>
    <w:rsid w:val="006B1C62"/>
    <w:rsid w:val="007000D6"/>
    <w:rsid w:val="00717388"/>
    <w:rsid w:val="0072454F"/>
    <w:rsid w:val="00743867"/>
    <w:rsid w:val="00765FC7"/>
    <w:rsid w:val="007A211A"/>
    <w:rsid w:val="007A30ED"/>
    <w:rsid w:val="007B48A8"/>
    <w:rsid w:val="007C3FA8"/>
    <w:rsid w:val="00800BEE"/>
    <w:rsid w:val="00804825"/>
    <w:rsid w:val="008261CA"/>
    <w:rsid w:val="00867F50"/>
    <w:rsid w:val="00894D02"/>
    <w:rsid w:val="008C4A49"/>
    <w:rsid w:val="008C553D"/>
    <w:rsid w:val="008D2911"/>
    <w:rsid w:val="008D6DC3"/>
    <w:rsid w:val="0090211A"/>
    <w:rsid w:val="00905C30"/>
    <w:rsid w:val="0091093B"/>
    <w:rsid w:val="00932AED"/>
    <w:rsid w:val="00996947"/>
    <w:rsid w:val="009B443E"/>
    <w:rsid w:val="009C3059"/>
    <w:rsid w:val="009D1EDF"/>
    <w:rsid w:val="009D2F6E"/>
    <w:rsid w:val="009D6089"/>
    <w:rsid w:val="00A06F05"/>
    <w:rsid w:val="00A35023"/>
    <w:rsid w:val="00A409CE"/>
    <w:rsid w:val="00A66463"/>
    <w:rsid w:val="00A736D3"/>
    <w:rsid w:val="00A80AC6"/>
    <w:rsid w:val="00A83D46"/>
    <w:rsid w:val="00AA1820"/>
    <w:rsid w:val="00AA56EE"/>
    <w:rsid w:val="00AB2411"/>
    <w:rsid w:val="00B10199"/>
    <w:rsid w:val="00B15776"/>
    <w:rsid w:val="00B22033"/>
    <w:rsid w:val="00B63179"/>
    <w:rsid w:val="00B80638"/>
    <w:rsid w:val="00B9351E"/>
    <w:rsid w:val="00B95D15"/>
    <w:rsid w:val="00BD55C2"/>
    <w:rsid w:val="00BE2EEB"/>
    <w:rsid w:val="00C218F8"/>
    <w:rsid w:val="00C46E67"/>
    <w:rsid w:val="00C54057"/>
    <w:rsid w:val="00C76885"/>
    <w:rsid w:val="00C8373C"/>
    <w:rsid w:val="00CB3EFD"/>
    <w:rsid w:val="00CC5905"/>
    <w:rsid w:val="00CC6453"/>
    <w:rsid w:val="00CD042C"/>
    <w:rsid w:val="00D02768"/>
    <w:rsid w:val="00D2304F"/>
    <w:rsid w:val="00D314E8"/>
    <w:rsid w:val="00D62BAD"/>
    <w:rsid w:val="00D87DB7"/>
    <w:rsid w:val="00D93AE3"/>
    <w:rsid w:val="00DE3F88"/>
    <w:rsid w:val="00DE4666"/>
    <w:rsid w:val="00E031B9"/>
    <w:rsid w:val="00E07CBF"/>
    <w:rsid w:val="00E1186D"/>
    <w:rsid w:val="00E33B50"/>
    <w:rsid w:val="00E3685B"/>
    <w:rsid w:val="00E668B3"/>
    <w:rsid w:val="00E71C08"/>
    <w:rsid w:val="00E86AEF"/>
    <w:rsid w:val="00E93400"/>
    <w:rsid w:val="00E939C4"/>
    <w:rsid w:val="00EA0045"/>
    <w:rsid w:val="00ED3853"/>
    <w:rsid w:val="00F412EC"/>
    <w:rsid w:val="00F457DA"/>
    <w:rsid w:val="00F54E3C"/>
    <w:rsid w:val="00F7541A"/>
    <w:rsid w:val="00F77ECE"/>
    <w:rsid w:val="00FA3605"/>
    <w:rsid w:val="00FA384A"/>
    <w:rsid w:val="00FA685B"/>
    <w:rsid w:val="00FC2211"/>
    <w:rsid w:val="00FD0F20"/>
    <w:rsid w:val="00FD4AB3"/>
    <w:rsid w:val="00FE17F8"/>
    <w:rsid w:val="00FE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CD63"/>
  <w15:chartTrackingRefBased/>
  <w15:docId w15:val="{0A43273A-764D-48B9-882C-2B2F2E79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42C"/>
    <w:pPr>
      <w:ind w:firstLineChars="200" w:firstLine="420"/>
    </w:pPr>
  </w:style>
  <w:style w:type="table" w:styleId="a4">
    <w:name w:val="Table Grid"/>
    <w:basedOn w:val="a1"/>
    <w:uiPriority w:val="39"/>
    <w:rsid w:val="002B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33722">
      <w:bodyDiv w:val="1"/>
      <w:marLeft w:val="0"/>
      <w:marRight w:val="0"/>
      <w:marTop w:val="0"/>
      <w:marBottom w:val="0"/>
      <w:divBdr>
        <w:top w:val="none" w:sz="0" w:space="0" w:color="auto"/>
        <w:left w:val="none" w:sz="0" w:space="0" w:color="auto"/>
        <w:bottom w:val="none" w:sz="0" w:space="0" w:color="auto"/>
        <w:right w:val="none" w:sz="0" w:space="0" w:color="auto"/>
      </w:divBdr>
      <w:divsChild>
        <w:div w:id="299696997">
          <w:marLeft w:val="0"/>
          <w:marRight w:val="0"/>
          <w:marTop w:val="0"/>
          <w:marBottom w:val="0"/>
          <w:divBdr>
            <w:top w:val="none" w:sz="0" w:space="0" w:color="auto"/>
            <w:left w:val="none" w:sz="0" w:space="0" w:color="auto"/>
            <w:bottom w:val="none" w:sz="0" w:space="0" w:color="auto"/>
            <w:right w:val="none" w:sz="0" w:space="0" w:color="auto"/>
          </w:divBdr>
          <w:divsChild>
            <w:div w:id="1013187935">
              <w:marLeft w:val="0"/>
              <w:marRight w:val="0"/>
              <w:marTop w:val="0"/>
              <w:marBottom w:val="0"/>
              <w:divBdr>
                <w:top w:val="none" w:sz="0" w:space="0" w:color="auto"/>
                <w:left w:val="none" w:sz="0" w:space="0" w:color="auto"/>
                <w:bottom w:val="none" w:sz="0" w:space="0" w:color="auto"/>
                <w:right w:val="none" w:sz="0" w:space="0" w:color="auto"/>
              </w:divBdr>
              <w:divsChild>
                <w:div w:id="214582532">
                  <w:marLeft w:val="0"/>
                  <w:marRight w:val="30"/>
                  <w:marTop w:val="0"/>
                  <w:marBottom w:val="0"/>
                  <w:divBdr>
                    <w:top w:val="none" w:sz="0" w:space="0" w:color="auto"/>
                    <w:left w:val="none" w:sz="0" w:space="0" w:color="auto"/>
                    <w:bottom w:val="none" w:sz="0" w:space="0" w:color="auto"/>
                    <w:right w:val="none" w:sz="0" w:space="0" w:color="auto"/>
                  </w:divBdr>
                </w:div>
              </w:divsChild>
            </w:div>
            <w:div w:id="1502235393">
              <w:marLeft w:val="0"/>
              <w:marRight w:val="0"/>
              <w:marTop w:val="0"/>
              <w:marBottom w:val="0"/>
              <w:divBdr>
                <w:top w:val="none" w:sz="0" w:space="0" w:color="auto"/>
                <w:left w:val="none" w:sz="0" w:space="0" w:color="auto"/>
                <w:bottom w:val="none" w:sz="0" w:space="0" w:color="auto"/>
                <w:right w:val="none" w:sz="0" w:space="0" w:color="auto"/>
              </w:divBdr>
              <w:divsChild>
                <w:div w:id="57150620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赵辉</dc:creator>
  <cp:keywords/>
  <dc:description/>
  <cp:lastModifiedBy>赵辉</cp:lastModifiedBy>
  <cp:revision>5</cp:revision>
  <dcterms:created xsi:type="dcterms:W3CDTF">2025-04-22T08:26:00Z</dcterms:created>
  <dcterms:modified xsi:type="dcterms:W3CDTF">2025-04-22T09:00:00Z</dcterms:modified>
</cp:coreProperties>
</file>