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06D8">
      <w:pPr>
        <w:jc w:val="center"/>
        <w:rPr>
          <w:rFonts w:hint="eastAsia" w:ascii="宋体" w:hAnsi="宋体" w:eastAsia="宋体" w:cs="宋体"/>
          <w:b/>
          <w:bCs/>
          <w:color w:val="333333"/>
          <w:sz w:val="30"/>
          <w:szCs w:val="30"/>
          <w:shd w:val="clear" w:color="auto" w:fill="FFFFFF"/>
        </w:rPr>
      </w:pPr>
      <w:r>
        <w:rPr>
          <w:rFonts w:hint="eastAsia" w:ascii="宋体" w:hAnsi="宋体" w:eastAsia="宋体" w:cs="宋体"/>
          <w:b/>
          <w:bCs/>
          <w:color w:val="333333"/>
          <w:sz w:val="30"/>
          <w:szCs w:val="30"/>
          <w:shd w:val="clear" w:color="auto" w:fill="FFFFFF"/>
        </w:rPr>
        <w:t>广州城投综合能源投资经营管理有限公司</w:t>
      </w:r>
    </w:p>
    <w:p w14:paraId="57377B9E">
      <w:pPr>
        <w:jc w:val="center"/>
        <w:rPr>
          <w:rFonts w:hint="eastAsia" w:ascii="宋体" w:hAnsi="宋体" w:eastAsia="宋体" w:cs="宋体"/>
          <w:b/>
          <w:bCs/>
          <w:color w:val="333333"/>
          <w:sz w:val="30"/>
          <w:szCs w:val="30"/>
          <w:shd w:val="clear" w:color="auto" w:fill="FFFFFF"/>
        </w:rPr>
      </w:pPr>
      <w:r>
        <w:rPr>
          <w:rFonts w:hint="eastAsia" w:ascii="宋体" w:hAnsi="宋体" w:eastAsia="宋体" w:cs="宋体"/>
          <w:b/>
          <w:bCs/>
          <w:color w:val="333333"/>
          <w:sz w:val="30"/>
          <w:szCs w:val="30"/>
          <w:shd w:val="clear" w:color="auto" w:fill="FFFFFF"/>
        </w:rPr>
        <w:t>广州大学城能源发展有限公司</w:t>
      </w:r>
    </w:p>
    <w:p w14:paraId="57149E31">
      <w:pPr>
        <w:jc w:val="center"/>
        <w:rPr>
          <w:rFonts w:hint="eastAsia" w:asciiTheme="minorEastAsia" w:hAnsiTheme="minorEastAsia" w:eastAsiaTheme="minorEastAsia" w:cstheme="minorEastAsia"/>
          <w:b/>
          <w:sz w:val="28"/>
          <w:szCs w:val="24"/>
        </w:rPr>
      </w:pPr>
      <w:r>
        <w:rPr>
          <w:rFonts w:hint="eastAsia" w:ascii="宋体" w:hAnsi="宋体" w:eastAsia="宋体" w:cs="宋体"/>
          <w:b/>
          <w:sz w:val="30"/>
          <w:szCs w:val="30"/>
          <w:lang w:val="en-US" w:eastAsia="zh-CN"/>
        </w:rPr>
        <w:t>202507</w:t>
      </w:r>
      <w:r>
        <w:rPr>
          <w:rFonts w:hint="eastAsia" w:ascii="宋体" w:hAnsi="宋体" w:eastAsia="宋体" w:cs="宋体"/>
          <w:b/>
          <w:sz w:val="30"/>
          <w:szCs w:val="30"/>
        </w:rPr>
        <w:t>维修部班组月度材料采购</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竞选文件</w:t>
      </w:r>
    </w:p>
    <w:p w14:paraId="38CDA385">
      <w:pPr>
        <w:spacing w:line="360" w:lineRule="auto"/>
        <w:ind w:firstLine="482" w:firstLineChars="200"/>
        <w:jc w:val="left"/>
        <w:rPr>
          <w:rFonts w:ascii="宋体" w:hAnsi="宋体"/>
          <w:b/>
          <w:sz w:val="24"/>
        </w:rPr>
      </w:pPr>
    </w:p>
    <w:p w14:paraId="6A6B6A26">
      <w:pPr>
        <w:pStyle w:val="16"/>
        <w:numPr>
          <w:ilvl w:val="0"/>
          <w:numId w:val="1"/>
        </w:numPr>
        <w:spacing w:line="360" w:lineRule="auto"/>
        <w:ind w:left="0" w:firstLine="480"/>
        <w:rPr>
          <w:rFonts w:ascii="宋体" w:hAnsi="宋体"/>
          <w:sz w:val="24"/>
        </w:rPr>
      </w:pPr>
      <w:r>
        <w:rPr>
          <w:rFonts w:hint="eastAsia" w:ascii="宋体" w:hAnsi="宋体"/>
          <w:sz w:val="24"/>
        </w:rPr>
        <w:t>项目名称和采购内容</w:t>
      </w:r>
    </w:p>
    <w:p w14:paraId="499B3AF5">
      <w:pPr>
        <w:pStyle w:val="16"/>
        <w:numPr>
          <w:ilvl w:val="0"/>
          <w:numId w:val="2"/>
        </w:numPr>
        <w:tabs>
          <w:tab w:val="left" w:pos="420"/>
        </w:tabs>
        <w:spacing w:line="360" w:lineRule="auto"/>
        <w:ind w:firstLine="480"/>
        <w:rPr>
          <w:rFonts w:hint="eastAsia" w:ascii="宋体" w:hAnsi="宋体"/>
          <w:sz w:val="24"/>
        </w:rPr>
      </w:pPr>
      <w:r>
        <w:rPr>
          <w:rFonts w:hint="eastAsia" w:ascii="宋体" w:hAnsi="宋体"/>
          <w:sz w:val="24"/>
        </w:rPr>
        <w:t>项目名称：</w:t>
      </w:r>
      <w:r>
        <w:rPr>
          <w:rFonts w:hint="eastAsia" w:ascii="宋体" w:hAnsi="宋体"/>
          <w:sz w:val="24"/>
          <w:lang w:val="en-US" w:eastAsia="zh-CN"/>
        </w:rPr>
        <w:t>202507</w:t>
      </w:r>
      <w:r>
        <w:rPr>
          <w:rFonts w:hint="eastAsia" w:ascii="宋体" w:hAnsi="宋体"/>
          <w:sz w:val="24"/>
        </w:rPr>
        <w:t>维修部班组月度材料采购</w:t>
      </w:r>
    </w:p>
    <w:p w14:paraId="09C30A2B">
      <w:pPr>
        <w:pStyle w:val="19"/>
        <w:numPr>
          <w:ilvl w:val="0"/>
          <w:numId w:val="2"/>
        </w:numPr>
        <w:spacing w:before="156" w:beforeLines="50" w:after="156" w:afterLines="5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项目类别：货物类</w:t>
      </w:r>
    </w:p>
    <w:p w14:paraId="0CC5C2F0">
      <w:pPr>
        <w:pStyle w:val="16"/>
        <w:numPr>
          <w:ilvl w:val="0"/>
          <w:numId w:val="2"/>
        </w:numPr>
        <w:tabs>
          <w:tab w:val="left" w:pos="420"/>
        </w:tabs>
        <w:spacing w:line="360" w:lineRule="auto"/>
        <w:ind w:firstLine="480"/>
        <w:rPr>
          <w:rFonts w:hint="eastAsia" w:ascii="宋体" w:hAnsi="宋体"/>
          <w:color w:val="auto"/>
          <w:sz w:val="24"/>
          <w:lang w:val="en-US" w:eastAsia="zh-CN"/>
        </w:rPr>
      </w:pPr>
      <w:r>
        <w:rPr>
          <w:rFonts w:hint="eastAsia" w:ascii="宋体" w:hAnsi="宋体"/>
          <w:sz w:val="24"/>
          <w:highlight w:val="none"/>
        </w:rPr>
        <w:t>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lang w:val="en-US" w:eastAsia="zh-CN"/>
        </w:rPr>
        <w:t>限价15万元。</w:t>
      </w:r>
    </w:p>
    <w:p w14:paraId="4607CDEE">
      <w:pPr>
        <w:pStyle w:val="16"/>
        <w:tabs>
          <w:tab w:val="left" w:pos="420"/>
        </w:tabs>
        <w:spacing w:line="360" w:lineRule="auto"/>
        <w:ind w:firstLine="480"/>
        <w:rPr>
          <w:rFonts w:ascii="宋体" w:hAnsi="宋体"/>
          <w:sz w:val="24"/>
        </w:rPr>
      </w:pPr>
      <w:r>
        <w:rPr>
          <w:rFonts w:hint="eastAsia" w:ascii="宋体" w:hAnsi="宋体"/>
          <w:sz w:val="24"/>
        </w:rPr>
        <w:t>（</w:t>
      </w:r>
      <w:r>
        <w:rPr>
          <w:rFonts w:hint="eastAsia" w:ascii="宋体" w:hAnsi="宋体"/>
          <w:sz w:val="24"/>
          <w:lang w:val="en-US" w:eastAsia="zh-CN"/>
        </w:rPr>
        <w:t>四</w:t>
      </w:r>
      <w:r>
        <w:rPr>
          <w:rFonts w:hint="eastAsia" w:ascii="宋体" w:hAnsi="宋体"/>
          <w:sz w:val="24"/>
        </w:rPr>
        <w:t>）采购</w:t>
      </w:r>
      <w:r>
        <w:rPr>
          <w:rFonts w:hint="eastAsia" w:ascii="宋体" w:hAnsi="宋体"/>
          <w:color w:val="auto"/>
          <w:sz w:val="24"/>
        </w:rPr>
        <w:t>内容：</w:t>
      </w:r>
      <w:r>
        <w:rPr>
          <w:rFonts w:hint="eastAsia" w:ascii="宋体" w:hAnsi="宋体"/>
          <w:color w:val="auto"/>
          <w:sz w:val="24"/>
          <w:lang w:val="en-US" w:eastAsia="zh-CN"/>
        </w:rPr>
        <w:t>五金材料类。</w:t>
      </w:r>
      <w:r>
        <w:rPr>
          <w:rFonts w:hint="eastAsia" w:ascii="宋体" w:hAnsi="宋体"/>
          <w:sz w:val="24"/>
        </w:rPr>
        <w:t>具体详见附件1本项目“采购需求”。</w:t>
      </w:r>
    </w:p>
    <w:p w14:paraId="4B30AC71">
      <w:pPr>
        <w:spacing w:line="360" w:lineRule="auto"/>
        <w:ind w:firstLine="480" w:firstLineChars="200"/>
        <w:rPr>
          <w:rFonts w:ascii="宋体" w:hAnsi="宋体"/>
          <w:sz w:val="24"/>
        </w:rPr>
      </w:pPr>
      <w:r>
        <w:rPr>
          <w:rFonts w:hint="eastAsia" w:ascii="宋体" w:hAnsi="宋体"/>
          <w:sz w:val="24"/>
        </w:rPr>
        <w:t>二、合格供应商资格要求</w:t>
      </w:r>
    </w:p>
    <w:p w14:paraId="3C0E81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14:paraId="112BDA96">
      <w:pPr>
        <w:pStyle w:val="16"/>
        <w:numPr>
          <w:ilvl w:val="0"/>
          <w:numId w:val="3"/>
        </w:numPr>
        <w:tabs>
          <w:tab w:val="left" w:pos="420"/>
        </w:tabs>
        <w:spacing w:line="360" w:lineRule="auto"/>
        <w:ind w:firstLine="480"/>
        <w:rPr>
          <w:rFonts w:ascii="宋体" w:hAnsi="宋体"/>
          <w:sz w:val="24"/>
        </w:rPr>
      </w:pPr>
      <w:r>
        <w:rPr>
          <w:rFonts w:hint="eastAsia" w:ascii="宋体" w:hAnsi="宋体"/>
          <w:sz w:val="24"/>
        </w:rPr>
        <w:t>投标人未被列入“信用中国”网站(www.creditchina.gov.cn)记录失信被执行人、重大税收违法案件当事人名单,须提供“信用中国”网站(www.creditchina.gov.cn)的信用信息报告并打印页面加盖公章；</w:t>
      </w:r>
    </w:p>
    <w:p w14:paraId="01C55D7D">
      <w:pPr>
        <w:pStyle w:val="16"/>
        <w:numPr>
          <w:ilvl w:val="0"/>
          <w:numId w:val="3"/>
        </w:numPr>
        <w:tabs>
          <w:tab w:val="left" w:pos="420"/>
        </w:tabs>
        <w:spacing w:line="360" w:lineRule="auto"/>
        <w:ind w:firstLine="480"/>
        <w:rPr>
          <w:rFonts w:hint="eastAsia" w:ascii="宋体" w:hAnsi="宋体"/>
          <w:sz w:val="24"/>
          <w:highlight w:val="none"/>
        </w:rPr>
      </w:pPr>
      <w:r>
        <w:rPr>
          <w:rFonts w:hint="eastAsia" w:ascii="宋体" w:hAnsi="宋体"/>
          <w:sz w:val="24"/>
        </w:rPr>
        <w:t>投标人没有处于被责令停业或破产状态，且资产未被重组、接管和冻结，声明在投标活动中3 年内没有重大违法活动和涉嫌违规行为；</w:t>
      </w:r>
    </w:p>
    <w:p w14:paraId="6FABBB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14:paraId="0BAEA191">
      <w:pPr>
        <w:pStyle w:val="16"/>
        <w:numPr>
          <w:ilvl w:val="0"/>
          <w:numId w:val="4"/>
        </w:numPr>
        <w:spacing w:line="360" w:lineRule="auto"/>
        <w:ind w:left="0" w:firstLine="480"/>
        <w:rPr>
          <w:rFonts w:ascii="宋体" w:hAnsi="宋体"/>
          <w:sz w:val="24"/>
        </w:rPr>
      </w:pPr>
      <w:r>
        <w:rPr>
          <w:rFonts w:hint="eastAsia" w:ascii="宋体" w:hAnsi="宋体"/>
          <w:sz w:val="24"/>
        </w:rPr>
        <w:t>费用、支付方式及货期</w:t>
      </w:r>
    </w:p>
    <w:p w14:paraId="0834FC9F">
      <w:pPr>
        <w:pStyle w:val="16"/>
        <w:tabs>
          <w:tab w:val="left" w:pos="420"/>
        </w:tabs>
        <w:spacing w:line="360" w:lineRule="auto"/>
        <w:ind w:firstLine="480"/>
        <w:rPr>
          <w:rFonts w:ascii="宋体" w:hAnsi="宋体"/>
          <w:sz w:val="24"/>
        </w:rPr>
      </w:pPr>
      <w:r>
        <w:rPr>
          <w:rFonts w:hint="eastAsia" w:ascii="宋体" w:hAnsi="宋体"/>
          <w:sz w:val="24"/>
        </w:rPr>
        <w:t>（一）本项目采用综合单价包干，以实际采购数量</w:t>
      </w:r>
      <w:r>
        <w:rPr>
          <w:rFonts w:hint="eastAsia" w:ascii="宋体" w:hAnsi="宋体"/>
          <w:sz w:val="24"/>
          <w:lang w:val="en-US" w:eastAsia="zh-CN"/>
        </w:rPr>
        <w:t>进行</w:t>
      </w:r>
      <w:r>
        <w:rPr>
          <w:rFonts w:hint="eastAsia" w:ascii="宋体" w:hAnsi="宋体"/>
          <w:sz w:val="24"/>
        </w:rPr>
        <w:t>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14:paraId="5986DA81">
      <w:pPr>
        <w:pStyle w:val="16"/>
        <w:tabs>
          <w:tab w:val="left" w:pos="420"/>
        </w:tabs>
        <w:spacing w:line="360" w:lineRule="auto"/>
        <w:ind w:firstLine="480"/>
        <w:rPr>
          <w:rFonts w:ascii="宋体" w:hAnsi="宋体"/>
          <w:sz w:val="24"/>
        </w:rPr>
      </w:pPr>
      <w:r>
        <w:rPr>
          <w:rFonts w:hint="eastAsia" w:ascii="宋体" w:hAnsi="宋体"/>
          <w:sz w:val="24"/>
        </w:rPr>
        <w:t>（二）付款方式：</w:t>
      </w:r>
    </w:p>
    <w:p w14:paraId="50A230CF">
      <w:pPr>
        <w:pStyle w:val="16"/>
        <w:tabs>
          <w:tab w:val="left" w:pos="420"/>
        </w:tabs>
        <w:spacing w:line="360" w:lineRule="auto"/>
        <w:rPr>
          <w:rFonts w:ascii="宋体" w:hAnsi="宋体"/>
          <w:sz w:val="24"/>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B0E34A">
      <w:pPr>
        <w:pStyle w:val="16"/>
        <w:numPr>
          <w:ilvl w:val="0"/>
          <w:numId w:val="0"/>
        </w:numPr>
        <w:tabs>
          <w:tab w:val="left" w:pos="0"/>
        </w:tabs>
        <w:spacing w:line="360" w:lineRule="auto"/>
        <w:ind w:firstLine="480" w:firstLineChars="200"/>
        <w:rPr>
          <w:rFonts w:ascii="宋体" w:hAnsi="宋体"/>
          <w:sz w:val="24"/>
        </w:rPr>
      </w:pPr>
      <w:r>
        <w:rPr>
          <w:rFonts w:hint="eastAsia" w:ascii="宋体" w:hAnsi="宋体"/>
          <w:sz w:val="24"/>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013B5454">
      <w:pPr>
        <w:pStyle w:val="16"/>
        <w:tabs>
          <w:tab w:val="left" w:pos="0"/>
        </w:tabs>
        <w:spacing w:line="360" w:lineRule="auto"/>
        <w:rPr>
          <w:rFonts w:hint="eastAsia" w:ascii="宋体" w:hAnsi="宋体" w:eastAsiaTheme="minorEastAsia"/>
          <w:sz w:val="24"/>
          <w:lang w:eastAsia="zh-CN"/>
        </w:rPr>
      </w:pPr>
      <w:r>
        <w:rPr>
          <w:rFonts w:hint="eastAsia" w:ascii="宋体" w:hAnsi="宋体"/>
          <w:sz w:val="24"/>
        </w:rPr>
        <w:t>（四）送货地点：广州大学城档案馆路36号第四冷站旁边仓库（国家档案馆对面）</w:t>
      </w:r>
      <w:r>
        <w:rPr>
          <w:rFonts w:hint="eastAsia" w:ascii="宋体" w:hAnsi="宋体"/>
          <w:sz w:val="24"/>
          <w:lang w:eastAsia="zh-CN"/>
        </w:rPr>
        <w:t>。</w:t>
      </w:r>
    </w:p>
    <w:p w14:paraId="654EA1D0">
      <w:pPr>
        <w:spacing w:line="360" w:lineRule="auto"/>
        <w:ind w:firstLine="480" w:firstLineChars="200"/>
        <w:rPr>
          <w:rFonts w:ascii="宋体" w:hAnsi="宋体"/>
          <w:sz w:val="24"/>
        </w:rPr>
      </w:pPr>
      <w:r>
        <w:rPr>
          <w:rFonts w:hint="eastAsia" w:ascii="宋体" w:hAnsi="宋体"/>
          <w:sz w:val="24"/>
        </w:rPr>
        <w:t>四、报价响应要求</w:t>
      </w:r>
    </w:p>
    <w:p w14:paraId="5EF46B8A">
      <w:pPr>
        <w:pStyle w:val="16"/>
        <w:numPr>
          <w:ilvl w:val="0"/>
          <w:numId w:val="5"/>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1）中的所有指标均为最低参考标准，其中涉及要求出具资质、质保、售后服务、供货确认等相关文书的</w:t>
      </w:r>
      <w:r>
        <w:rPr>
          <w:rFonts w:hint="eastAsia" w:ascii="宋体" w:hAnsi="宋体"/>
          <w:sz w:val="24"/>
        </w:rPr>
        <w:t>，默认约定供货时提供（采购需求另有描述的，从其要求）报价文件中的总价金额与分项报价汇总金额或者单价汇总金额不一致的，按就低不就高原则修正金额。</w:t>
      </w:r>
    </w:p>
    <w:p w14:paraId="2506BF4E">
      <w:pPr>
        <w:pStyle w:val="16"/>
        <w:numPr>
          <w:ilvl w:val="0"/>
          <w:numId w:val="5"/>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14:paraId="15DC4113">
      <w:pPr>
        <w:pStyle w:val="16"/>
        <w:spacing w:line="360" w:lineRule="auto"/>
        <w:ind w:firstLine="480"/>
        <w:rPr>
          <w:rFonts w:ascii="宋体" w:hAnsi="宋体"/>
          <w:sz w:val="24"/>
        </w:rPr>
      </w:pPr>
      <w:r>
        <w:rPr>
          <w:rFonts w:hint="eastAsia" w:ascii="宋体" w:hAnsi="宋体"/>
          <w:sz w:val="24"/>
        </w:rPr>
        <w:t>五、投标文件</w:t>
      </w:r>
    </w:p>
    <w:p w14:paraId="16A808E7">
      <w:pPr>
        <w:pStyle w:val="16"/>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14:paraId="1CCEFD60">
      <w:pPr>
        <w:pStyle w:val="16"/>
        <w:numPr>
          <w:ilvl w:val="0"/>
          <w:numId w:val="6"/>
        </w:numPr>
        <w:spacing w:line="360" w:lineRule="auto"/>
        <w:ind w:firstLine="480"/>
        <w:rPr>
          <w:rFonts w:ascii="宋体" w:hAnsi="宋体"/>
          <w:sz w:val="24"/>
        </w:rPr>
      </w:pPr>
      <w:r>
        <w:rPr>
          <w:rFonts w:hint="eastAsia" w:ascii="宋体" w:hAnsi="宋体"/>
          <w:sz w:val="24"/>
        </w:rPr>
        <w:t>报价文件（</w:t>
      </w:r>
      <w:r>
        <w:rPr>
          <w:rFonts w:hint="eastAsia" w:ascii="宋体" w:hAnsi="宋体"/>
          <w:color w:val="auto"/>
          <w:sz w:val="24"/>
        </w:rPr>
        <w:t>格式见附件2格式1，加盖</w:t>
      </w:r>
      <w:r>
        <w:rPr>
          <w:rFonts w:hint="eastAsia" w:ascii="宋体" w:hAnsi="宋体"/>
          <w:sz w:val="24"/>
        </w:rPr>
        <w:t>公章）</w:t>
      </w:r>
    </w:p>
    <w:p w14:paraId="22CC6622">
      <w:pPr>
        <w:numPr>
          <w:ilvl w:val="0"/>
          <w:numId w:val="7"/>
        </w:numPr>
        <w:spacing w:line="360" w:lineRule="auto"/>
        <w:ind w:firstLine="480" w:firstLineChars="200"/>
        <w:rPr>
          <w:rFonts w:ascii="宋体" w:hAnsi="宋体"/>
          <w:sz w:val="24"/>
        </w:rPr>
      </w:pPr>
      <w:r>
        <w:rPr>
          <w:rFonts w:hint="eastAsia" w:ascii="宋体" w:hAnsi="宋体"/>
          <w:sz w:val="24"/>
        </w:rPr>
        <w:t>报价明细表</w:t>
      </w:r>
    </w:p>
    <w:p w14:paraId="19760583">
      <w:pPr>
        <w:pStyle w:val="16"/>
        <w:numPr>
          <w:ilvl w:val="0"/>
          <w:numId w:val="6"/>
        </w:numPr>
        <w:spacing w:line="360" w:lineRule="auto"/>
        <w:ind w:firstLine="480"/>
        <w:rPr>
          <w:rFonts w:ascii="宋体" w:hAnsi="宋体"/>
          <w:sz w:val="24"/>
        </w:rPr>
      </w:pPr>
      <w:r>
        <w:rPr>
          <w:rFonts w:hint="eastAsia" w:ascii="宋体" w:hAnsi="宋体"/>
          <w:sz w:val="24"/>
        </w:rPr>
        <w:t>商务文件</w:t>
      </w:r>
    </w:p>
    <w:p w14:paraId="1CC434E9">
      <w:pPr>
        <w:pStyle w:val="16"/>
        <w:numPr>
          <w:ilvl w:val="0"/>
          <w:numId w:val="8"/>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14:paraId="3D0847BB">
      <w:pPr>
        <w:pStyle w:val="16"/>
        <w:numPr>
          <w:ilvl w:val="0"/>
          <w:numId w:val="8"/>
        </w:numPr>
        <w:spacing w:line="360" w:lineRule="auto"/>
        <w:ind w:left="0" w:firstLine="480"/>
        <w:rPr>
          <w:rFonts w:ascii="宋体" w:hAnsi="宋体"/>
          <w:color w:val="auto"/>
          <w:sz w:val="24"/>
        </w:rPr>
      </w:pPr>
      <w:r>
        <w:rPr>
          <w:rFonts w:hint="eastAsia" w:ascii="宋体" w:hAnsi="宋体" w:cs="Arial"/>
          <w:sz w:val="24"/>
        </w:rPr>
        <w:t>法定代表人证明书、法</w:t>
      </w:r>
      <w:r>
        <w:rPr>
          <w:rFonts w:hint="eastAsia" w:ascii="宋体" w:hAnsi="宋体" w:cs="Arial"/>
          <w:color w:val="auto"/>
          <w:sz w:val="24"/>
        </w:rPr>
        <w:t>定代表人授权委托书原件（</w:t>
      </w:r>
      <w:r>
        <w:rPr>
          <w:rFonts w:hint="eastAsia" w:ascii="宋体" w:hAnsi="宋体"/>
          <w:color w:val="auto"/>
          <w:sz w:val="24"/>
        </w:rPr>
        <w:t>附件2格式2</w:t>
      </w:r>
      <w:r>
        <w:rPr>
          <w:rFonts w:hint="eastAsia" w:ascii="宋体" w:hAnsi="宋体" w:cs="Arial"/>
          <w:color w:val="auto"/>
          <w:sz w:val="24"/>
        </w:rPr>
        <w:t>）</w:t>
      </w:r>
      <w:r>
        <w:rPr>
          <w:rFonts w:hint="eastAsia" w:ascii="宋体" w:hAnsi="宋体" w:cs="Arial"/>
          <w:color w:val="auto"/>
          <w:sz w:val="24"/>
          <w:lang w:eastAsia="zh-CN"/>
        </w:rPr>
        <w:t>。</w:t>
      </w:r>
    </w:p>
    <w:p w14:paraId="1A9B4F34">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供应商调查表（附件2格式</w:t>
      </w:r>
      <w:r>
        <w:rPr>
          <w:rFonts w:ascii="宋体" w:hAnsi="宋体"/>
          <w:color w:val="auto"/>
          <w:sz w:val="24"/>
        </w:rPr>
        <w:t>3</w:t>
      </w:r>
      <w:r>
        <w:rPr>
          <w:rFonts w:hint="eastAsia" w:ascii="宋体" w:hAnsi="宋体"/>
          <w:color w:val="auto"/>
          <w:sz w:val="24"/>
        </w:rPr>
        <w:t>）。</w:t>
      </w:r>
    </w:p>
    <w:p w14:paraId="4AF6EAE6">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附“信用中国”网站(www.creditchina.gov.cn)的信用信息报告并打印页面加盖公章。</w:t>
      </w:r>
    </w:p>
    <w:p w14:paraId="21ECD239">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投标人声明：没有处于被责令停业或破产状态，且资产未被重组、接管和冻结，3 年内没有重大违法活动和涉嫌违规行为的声明。（附件2格式4)</w:t>
      </w:r>
      <w:r>
        <w:rPr>
          <w:rFonts w:hint="eastAsia" w:ascii="宋体" w:hAnsi="宋体"/>
          <w:color w:val="auto"/>
          <w:sz w:val="24"/>
          <w:lang w:eastAsia="zh-CN"/>
        </w:rPr>
        <w:t>。</w:t>
      </w:r>
    </w:p>
    <w:p w14:paraId="250EF557">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实质性要求响应表（附件2格式</w:t>
      </w:r>
      <w:r>
        <w:rPr>
          <w:rFonts w:hint="eastAsia" w:ascii="宋体" w:hAnsi="宋体"/>
          <w:color w:val="auto"/>
          <w:sz w:val="24"/>
          <w:lang w:val="en-US" w:eastAsia="zh-CN"/>
        </w:rPr>
        <w:t>5</w:t>
      </w:r>
      <w:r>
        <w:rPr>
          <w:rFonts w:hint="eastAsia" w:ascii="宋体" w:hAnsi="宋体"/>
          <w:color w:val="auto"/>
          <w:sz w:val="24"/>
        </w:rPr>
        <w:t>）。</w:t>
      </w:r>
    </w:p>
    <w:p w14:paraId="1FE3E750">
      <w:pPr>
        <w:pStyle w:val="16"/>
        <w:numPr>
          <w:ilvl w:val="0"/>
          <w:numId w:val="8"/>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14:paraId="0F8FFE75">
      <w:pPr>
        <w:spacing w:line="360" w:lineRule="auto"/>
        <w:ind w:firstLine="480" w:firstLineChars="200"/>
        <w:rPr>
          <w:rFonts w:ascii="宋体" w:hAnsi="宋体"/>
          <w:sz w:val="24"/>
        </w:rPr>
      </w:pPr>
      <w:r>
        <w:rPr>
          <w:rFonts w:hint="eastAsia" w:ascii="宋体" w:hAnsi="宋体"/>
          <w:sz w:val="24"/>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，对投标人进行价格评审。以经评审的最低投标报价作为评标基准价，当投标价等于评标基准价时价格分得满分，投标价每高于评标基准价1%扣1分，扣至0分为止。同时通过</w:t>
      </w:r>
      <w:r>
        <w:rPr>
          <w:rFonts w:hint="eastAsia" w:ascii="宋体" w:hAnsi="宋体"/>
          <w:sz w:val="24"/>
          <w:highlight w:val="none"/>
          <w:lang w:val="en-US" w:eastAsia="zh-CN"/>
        </w:rPr>
        <w:t>供应商资格性和有效性</w:t>
      </w:r>
      <w:r>
        <w:rPr>
          <w:rFonts w:hint="eastAsia" w:ascii="宋体" w:hAnsi="宋体"/>
          <w:color w:val="auto"/>
          <w:sz w:val="24"/>
          <w:highlight w:val="none"/>
          <w:lang w:val="en-US" w:eastAsia="zh-CN"/>
        </w:rPr>
        <w:t>审查表</w:t>
      </w:r>
      <w:r>
        <w:rPr>
          <w:rFonts w:hint="eastAsia" w:ascii="宋体" w:hAnsi="宋体"/>
          <w:color w:val="auto"/>
          <w:sz w:val="24"/>
          <w:highlight w:val="none"/>
        </w:rPr>
        <w:t>（见附件</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3C7BF2C5">
      <w:pPr>
        <w:spacing w:line="360" w:lineRule="auto"/>
        <w:ind w:firstLine="482" w:firstLineChars="200"/>
        <w:rPr>
          <w:rFonts w:ascii="宋体" w:hAnsi="宋体"/>
          <w:b/>
          <w:sz w:val="24"/>
        </w:rPr>
      </w:pPr>
      <w:r>
        <w:rPr>
          <w:rFonts w:hint="eastAsia" w:ascii="宋体" w:hAnsi="宋体"/>
          <w:b/>
          <w:sz w:val="24"/>
        </w:rPr>
        <w:t>七、递交投标文件</w:t>
      </w:r>
    </w:p>
    <w:p w14:paraId="13BD312F">
      <w:pPr>
        <w:spacing w:line="360" w:lineRule="auto"/>
        <w:ind w:firstLine="480" w:firstLineChars="200"/>
        <w:rPr>
          <w:rFonts w:ascii="宋体" w:hAnsi="宋体"/>
          <w:sz w:val="24"/>
        </w:rPr>
      </w:pPr>
      <w:r>
        <w:rPr>
          <w:rFonts w:hint="eastAsia" w:ascii="宋体" w:hAnsi="宋体"/>
          <w:sz w:val="24"/>
        </w:rPr>
        <w:t>（一）投标文件递交截止时间：</w:t>
      </w:r>
      <w:r>
        <w:rPr>
          <w:rFonts w:hint="eastAsia" w:ascii="宋体" w:hAnsi="宋体"/>
          <w:sz w:val="24"/>
          <w:u w:val="single"/>
        </w:rPr>
        <w:t>2025年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5</w:t>
      </w:r>
      <w:r>
        <w:rPr>
          <w:rFonts w:hint="eastAsia" w:ascii="宋体" w:hAnsi="宋体"/>
          <w:sz w:val="24"/>
          <w:u w:val="single"/>
        </w:rPr>
        <w:t>日</w:t>
      </w:r>
      <w:r>
        <w:rPr>
          <w:rFonts w:hint="eastAsia" w:ascii="宋体" w:hAnsi="宋体"/>
          <w:sz w:val="24"/>
        </w:rPr>
        <w:t>北京时间1</w:t>
      </w:r>
      <w:r>
        <w:rPr>
          <w:rFonts w:hint="eastAsia" w:ascii="宋体" w:hAnsi="宋体"/>
          <w:sz w:val="24"/>
          <w:lang w:val="en-US" w:eastAsia="zh-CN"/>
        </w:rPr>
        <w:t>7</w:t>
      </w:r>
      <w:r>
        <w:rPr>
          <w:rFonts w:hint="eastAsia" w:ascii="宋体" w:hAnsi="宋体"/>
          <w:sz w:val="24"/>
        </w:rPr>
        <w:t>时00分前。以密封的形式提供投标文件到：广州市番禺区大学城明志街1号信息枢纽楼9楼前台。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宋体" w:hAnsi="宋体"/>
          <w:sz w:val="24"/>
          <w:lang w:val="en-US" w:eastAsia="zh-CN"/>
        </w:rPr>
        <w:t>202507</w:t>
      </w:r>
      <w:r>
        <w:rPr>
          <w:rFonts w:hint="eastAsia" w:ascii="宋体" w:hAnsi="宋体"/>
          <w:sz w:val="24"/>
        </w:rPr>
        <w:t>维修部班组月度材料采购</w:t>
      </w:r>
      <w:r>
        <w:rPr>
          <w:rFonts w:hint="eastAsia" w:ascii="宋体" w:hAnsi="宋体" w:eastAsia="宋体" w:cs="宋体"/>
          <w:sz w:val="24"/>
        </w:rPr>
        <w:t>”字样。投标供应商递交投标文件后，请联系采购人确认。</w:t>
      </w:r>
    </w:p>
    <w:p w14:paraId="62B8FB73">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14:paraId="3D4DFF79">
      <w:pPr>
        <w:spacing w:line="360" w:lineRule="auto"/>
        <w:ind w:firstLine="480" w:firstLineChars="200"/>
        <w:rPr>
          <w:rFonts w:ascii="宋体" w:hAnsi="宋体"/>
          <w:sz w:val="24"/>
        </w:rPr>
      </w:pPr>
      <w:r>
        <w:rPr>
          <w:rFonts w:hint="eastAsia" w:ascii="宋体" w:hAnsi="宋体"/>
          <w:sz w:val="24"/>
        </w:rPr>
        <w:t>八、采购人地址和联系方式</w:t>
      </w:r>
    </w:p>
    <w:p w14:paraId="2C8D0C87">
      <w:pPr>
        <w:pStyle w:val="19"/>
        <w:numPr>
          <w:ilvl w:val="0"/>
          <w:numId w:val="9"/>
        </w:numPr>
        <w:spacing w:line="360" w:lineRule="auto"/>
        <w:ind w:firstLineChars="0"/>
        <w:rPr>
          <w:rFonts w:ascii="宋体" w:hAnsi="宋体"/>
          <w:sz w:val="24"/>
        </w:rPr>
      </w:pPr>
      <w:r>
        <w:rPr>
          <w:rFonts w:hint="eastAsia" w:ascii="宋体" w:hAnsi="宋体"/>
          <w:sz w:val="24"/>
        </w:rPr>
        <w:t>采购单位：广州城投综合能源投资经营管理有限公司</w:t>
      </w:r>
    </w:p>
    <w:p w14:paraId="5E90DF29">
      <w:pPr>
        <w:pStyle w:val="19"/>
        <w:numPr>
          <w:ilvl w:val="0"/>
          <w:numId w:val="0"/>
        </w:numPr>
        <w:spacing w:line="360" w:lineRule="auto"/>
        <w:ind w:left="480" w:leftChars="0"/>
        <w:rPr>
          <w:rFonts w:hint="default" w:ascii="宋体" w:hAnsi="宋体" w:eastAsiaTheme="minorEastAsia"/>
          <w:sz w:val="24"/>
          <w:lang w:val="en-US" w:eastAsia="zh-CN"/>
        </w:rPr>
      </w:pPr>
      <w:r>
        <w:rPr>
          <w:rFonts w:hint="eastAsia" w:ascii="宋体" w:hAnsi="宋体"/>
          <w:sz w:val="24"/>
          <w:lang w:val="en-US" w:eastAsia="zh-CN"/>
        </w:rPr>
        <w:t xml:space="preserve">                 </w:t>
      </w:r>
      <w:r>
        <w:rPr>
          <w:rFonts w:hint="eastAsia" w:ascii="宋体" w:hAnsi="宋体"/>
          <w:sz w:val="24"/>
        </w:rPr>
        <w:t>广州大学城能源发展有限公司</w:t>
      </w:r>
    </w:p>
    <w:p w14:paraId="4A234AE9">
      <w:pPr>
        <w:pStyle w:val="19"/>
        <w:numPr>
          <w:ilvl w:val="0"/>
          <w:numId w:val="9"/>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14:paraId="7B085E30">
      <w:pPr>
        <w:pStyle w:val="16"/>
        <w:numPr>
          <w:ilvl w:val="0"/>
          <w:numId w:val="9"/>
        </w:numPr>
        <w:spacing w:line="360" w:lineRule="auto"/>
        <w:ind w:firstLineChars="0"/>
        <w:rPr>
          <w:rFonts w:ascii="宋体" w:hAnsi="宋体"/>
          <w:sz w:val="24"/>
        </w:rPr>
      </w:pPr>
      <w:r>
        <w:rPr>
          <w:rFonts w:hint="eastAsia" w:ascii="宋体" w:hAnsi="宋体"/>
          <w:sz w:val="24"/>
        </w:rPr>
        <w:t>联系人：李工，联系电话：020-39302060</w:t>
      </w:r>
    </w:p>
    <w:p w14:paraId="5711A297">
      <w:pPr>
        <w:pStyle w:val="16"/>
        <w:spacing w:line="360" w:lineRule="auto"/>
        <w:ind w:firstLine="480"/>
        <w:rPr>
          <w:rFonts w:hint="eastAsia" w:ascii="宋体" w:hAnsi="宋体"/>
          <w:sz w:val="24"/>
        </w:rPr>
      </w:pPr>
    </w:p>
    <w:p w14:paraId="7833457B">
      <w:pPr>
        <w:pStyle w:val="16"/>
        <w:spacing w:line="360" w:lineRule="auto"/>
        <w:ind w:firstLine="480"/>
        <w:rPr>
          <w:rFonts w:ascii="宋体" w:hAnsi="宋体"/>
          <w:sz w:val="24"/>
        </w:rPr>
      </w:pPr>
      <w:r>
        <w:rPr>
          <w:rFonts w:hint="eastAsia" w:ascii="宋体" w:hAnsi="宋体"/>
          <w:sz w:val="24"/>
        </w:rPr>
        <w:t>附件1、采购需求</w:t>
      </w:r>
    </w:p>
    <w:p w14:paraId="55B0250D">
      <w:pPr>
        <w:pStyle w:val="16"/>
        <w:spacing w:line="360" w:lineRule="auto"/>
        <w:ind w:firstLine="480"/>
        <w:rPr>
          <w:rFonts w:ascii="宋体" w:hAnsi="宋体"/>
          <w:sz w:val="24"/>
        </w:rPr>
      </w:pPr>
      <w:r>
        <w:rPr>
          <w:rFonts w:hint="eastAsia" w:ascii="宋体" w:hAnsi="宋体"/>
          <w:sz w:val="24"/>
        </w:rPr>
        <w:t>附件2、投标文件目录及格式要求</w:t>
      </w:r>
    </w:p>
    <w:p w14:paraId="777B1913">
      <w:pPr>
        <w:pStyle w:val="16"/>
        <w:spacing w:line="360" w:lineRule="auto"/>
        <w:ind w:firstLine="480"/>
        <w:rPr>
          <w:rFonts w:ascii="宋体" w:hAnsi="宋体"/>
          <w:sz w:val="24"/>
        </w:rPr>
      </w:pPr>
      <w:r>
        <w:rPr>
          <w:rFonts w:hint="eastAsia" w:ascii="宋体" w:hAnsi="宋体"/>
          <w:sz w:val="24"/>
        </w:rPr>
        <w:t>附件3、资格性和有效性审查表</w:t>
      </w:r>
    </w:p>
    <w:p w14:paraId="4A6FD266">
      <w:pPr>
        <w:pStyle w:val="19"/>
        <w:numPr>
          <w:ilvl w:val="255"/>
          <w:numId w:val="0"/>
        </w:numPr>
        <w:spacing w:line="360" w:lineRule="auto"/>
        <w:ind w:left="480"/>
        <w:rPr>
          <w:rFonts w:hint="eastAsia" w:ascii="宋体" w:hAnsi="宋体"/>
          <w:sz w:val="24"/>
        </w:rPr>
      </w:pPr>
      <w:r>
        <w:rPr>
          <w:rFonts w:hint="eastAsia" w:ascii="宋体" w:hAnsi="宋体"/>
          <w:sz w:val="24"/>
        </w:rPr>
        <w:t xml:space="preserve">               采购人：广州城投综合能源投资经营管理有限公司</w:t>
      </w:r>
    </w:p>
    <w:p w14:paraId="45B9AE74">
      <w:pPr>
        <w:pStyle w:val="19"/>
        <w:numPr>
          <w:ilvl w:val="255"/>
          <w:numId w:val="0"/>
        </w:numPr>
        <w:spacing w:line="360" w:lineRule="auto"/>
        <w:ind w:left="480"/>
        <w:rPr>
          <w:rFonts w:hint="default" w:ascii="宋体" w:hAnsi="宋体" w:eastAsiaTheme="minorEastAsia"/>
          <w:sz w:val="24"/>
          <w:lang w:val="en-US" w:eastAsia="zh-CN"/>
        </w:rPr>
      </w:pPr>
      <w:r>
        <w:rPr>
          <w:rFonts w:hint="eastAsia" w:ascii="宋体" w:hAnsi="宋体"/>
          <w:sz w:val="24"/>
          <w:lang w:val="en-US" w:eastAsia="zh-CN"/>
        </w:rPr>
        <w:t xml:space="preserve">                              </w:t>
      </w:r>
      <w:r>
        <w:rPr>
          <w:rFonts w:hint="eastAsia" w:ascii="宋体" w:hAnsi="宋体"/>
          <w:sz w:val="24"/>
        </w:rPr>
        <w:t>广州大学城能源发展有限公司</w:t>
      </w:r>
    </w:p>
    <w:p w14:paraId="7B6259D6">
      <w:pPr>
        <w:pStyle w:val="16"/>
        <w:spacing w:line="360" w:lineRule="auto"/>
        <w:ind w:right="960" w:firstLine="4740" w:firstLineChars="1975"/>
        <w:rPr>
          <w:rFonts w:ascii="宋体" w:hAnsi="宋体"/>
          <w:sz w:val="24"/>
        </w:rPr>
      </w:pPr>
      <w:r>
        <w:rPr>
          <w:rFonts w:hint="eastAsia" w:ascii="宋体" w:hAnsi="宋体"/>
          <w:sz w:val="24"/>
        </w:rPr>
        <w:t>2025年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25</w:t>
      </w:r>
      <w:r>
        <w:rPr>
          <w:rFonts w:hint="eastAsia" w:ascii="宋体" w:hAnsi="宋体"/>
          <w:sz w:val="24"/>
        </w:rPr>
        <w:t>日</w:t>
      </w:r>
    </w:p>
    <w:p w14:paraId="23424457">
      <w:pPr>
        <w:widowControl/>
        <w:jc w:val="left"/>
      </w:pPr>
    </w:p>
    <w:p w14:paraId="2F808271">
      <w:pPr>
        <w:widowControl/>
        <w:jc w:val="left"/>
        <w:rPr>
          <w:rFonts w:ascii="宋体" w:hAnsi="宋体"/>
          <w:sz w:val="32"/>
        </w:rPr>
      </w:pPr>
      <w:r>
        <w:rPr>
          <w:rFonts w:ascii="宋体" w:hAnsi="宋体"/>
          <w:sz w:val="32"/>
        </w:rPr>
        <w:br w:type="page"/>
      </w:r>
      <w:bookmarkStart w:id="2" w:name="_GoBack"/>
      <w:bookmarkEnd w:id="2"/>
    </w:p>
    <w:p w14:paraId="694503C0">
      <w:pPr>
        <w:spacing w:line="360" w:lineRule="auto"/>
        <w:rPr>
          <w:rFonts w:ascii="宋体" w:hAnsi="宋体"/>
          <w:sz w:val="32"/>
        </w:rPr>
      </w:pPr>
      <w:r>
        <w:rPr>
          <w:rFonts w:hint="eastAsia" w:ascii="宋体" w:hAnsi="宋体"/>
          <w:sz w:val="32"/>
        </w:rPr>
        <w:t>附件1</w:t>
      </w:r>
    </w:p>
    <w:p w14:paraId="7E575681">
      <w:pPr>
        <w:spacing w:line="360" w:lineRule="auto"/>
        <w:jc w:val="center"/>
        <w:rPr>
          <w:rFonts w:ascii="宋体" w:hAnsi="宋体"/>
          <w:sz w:val="32"/>
        </w:rPr>
      </w:pPr>
      <w:r>
        <w:rPr>
          <w:rFonts w:hint="eastAsia" w:ascii="宋体" w:hAnsi="宋体"/>
          <w:sz w:val="32"/>
        </w:rPr>
        <w:t>采购需求</w:t>
      </w:r>
    </w:p>
    <w:p w14:paraId="6180C527">
      <w:pPr>
        <w:numPr>
          <w:ilvl w:val="0"/>
          <w:numId w:val="10"/>
        </w:numPr>
        <w:tabs>
          <w:tab w:val="left" w:pos="420"/>
        </w:tabs>
        <w:spacing w:line="360" w:lineRule="auto"/>
        <w:rPr>
          <w:rFonts w:ascii="宋体" w:hAnsi="宋体"/>
          <w:sz w:val="24"/>
        </w:rPr>
      </w:pPr>
      <w:r>
        <w:rPr>
          <w:rFonts w:hint="eastAsia" w:ascii="宋体" w:hAnsi="宋体"/>
          <w:sz w:val="24"/>
        </w:rPr>
        <w:t>总体说明</w:t>
      </w:r>
    </w:p>
    <w:p w14:paraId="45694848">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w:t>
      </w:r>
      <w:r>
        <w:rPr>
          <w:rFonts w:hint="eastAsia" w:ascii="宋体" w:hAnsi="宋体"/>
          <w:sz w:val="24"/>
          <w:lang w:val="en-US" w:eastAsia="zh-CN"/>
        </w:rPr>
        <w:t>视为无效投标</w:t>
      </w:r>
      <w:r>
        <w:rPr>
          <w:rFonts w:hint="eastAsia" w:ascii="宋体" w:hAnsi="宋体"/>
          <w:sz w:val="24"/>
        </w:rPr>
        <w:t>。</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14:paraId="40658A30">
      <w:pPr>
        <w:numPr>
          <w:ilvl w:val="0"/>
          <w:numId w:val="10"/>
        </w:numPr>
        <w:tabs>
          <w:tab w:val="left" w:pos="420"/>
        </w:tabs>
        <w:spacing w:line="360" w:lineRule="auto"/>
        <w:ind w:left="420" w:leftChars="200" w:firstLine="0"/>
        <w:rPr>
          <w:sz w:val="24"/>
        </w:rPr>
      </w:pPr>
      <w:r>
        <w:rPr>
          <w:rFonts w:hint="eastAsia" w:ascii="宋体" w:hAnsi="宋体"/>
          <w:sz w:val="24"/>
        </w:rPr>
        <w:t>需求内容</w:t>
      </w:r>
    </w:p>
    <w:p w14:paraId="1940843F">
      <w:pPr>
        <w:numPr>
          <w:ilvl w:val="0"/>
          <w:numId w:val="11"/>
        </w:numPr>
        <w:tabs>
          <w:tab w:val="left" w:pos="420"/>
        </w:tabs>
        <w:spacing w:line="360" w:lineRule="auto"/>
        <w:rPr>
          <w:sz w:val="24"/>
        </w:rPr>
      </w:pPr>
      <w:r>
        <w:rPr>
          <w:rFonts w:hint="eastAsia" w:ascii="宋体" w:hAnsi="宋体"/>
          <w:sz w:val="24"/>
          <w:lang w:val="en-US" w:eastAsia="zh-CN"/>
        </w:rPr>
        <w:t>202507</w:t>
      </w:r>
      <w:r>
        <w:rPr>
          <w:rFonts w:hint="eastAsia" w:ascii="宋体" w:hAnsi="宋体"/>
          <w:sz w:val="24"/>
        </w:rPr>
        <w:t>维修部班组月度材料采购清单</w:t>
      </w:r>
    </w:p>
    <w:tbl>
      <w:tblPr>
        <w:tblStyle w:val="12"/>
        <w:tblW w:w="8154" w:type="dxa"/>
        <w:tblInd w:w="362" w:type="dxa"/>
        <w:tblLayout w:type="fixed"/>
        <w:tblCellMar>
          <w:top w:w="0" w:type="dxa"/>
          <w:left w:w="108" w:type="dxa"/>
          <w:bottom w:w="0" w:type="dxa"/>
          <w:right w:w="108" w:type="dxa"/>
        </w:tblCellMar>
      </w:tblPr>
      <w:tblGrid>
        <w:gridCol w:w="734"/>
        <w:gridCol w:w="1711"/>
        <w:gridCol w:w="2310"/>
        <w:gridCol w:w="915"/>
        <w:gridCol w:w="876"/>
        <w:gridCol w:w="1608"/>
      </w:tblGrid>
      <w:tr w14:paraId="6C35B5AE">
        <w:tblPrEx>
          <w:tblCellMar>
            <w:top w:w="0" w:type="dxa"/>
            <w:left w:w="108" w:type="dxa"/>
            <w:bottom w:w="0" w:type="dxa"/>
            <w:right w:w="108" w:type="dxa"/>
          </w:tblCellMar>
        </w:tblPrEx>
        <w:trPr>
          <w:trHeight w:val="510"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2F948F2">
            <w:pPr>
              <w:widowControl/>
              <w:jc w:val="center"/>
              <w:rPr>
                <w:rFonts w:ascii="宋体" w:hAnsi="宋体"/>
                <w:b/>
                <w:kern w:val="0"/>
              </w:rPr>
            </w:pPr>
            <w:r>
              <w:rPr>
                <w:rFonts w:hint="eastAsia" w:ascii="宋体" w:hAnsi="宋体"/>
                <w:b/>
                <w:kern w:val="0"/>
              </w:rPr>
              <w:t>序号</w:t>
            </w:r>
          </w:p>
        </w:tc>
        <w:tc>
          <w:tcPr>
            <w:tcW w:w="1711" w:type="dxa"/>
            <w:tcBorders>
              <w:top w:val="single" w:color="auto" w:sz="4" w:space="0"/>
              <w:left w:val="nil"/>
              <w:bottom w:val="single" w:color="auto" w:sz="4" w:space="0"/>
              <w:right w:val="single" w:color="auto" w:sz="4" w:space="0"/>
              <w:tl2br w:val="nil"/>
              <w:tr2bl w:val="nil"/>
            </w:tcBorders>
            <w:vAlign w:val="center"/>
          </w:tcPr>
          <w:p w14:paraId="518C02AC">
            <w:pPr>
              <w:widowControl/>
              <w:jc w:val="center"/>
              <w:rPr>
                <w:rFonts w:ascii="宋体" w:hAnsi="宋体"/>
                <w:b/>
                <w:kern w:val="0"/>
              </w:rPr>
            </w:pPr>
            <w:r>
              <w:rPr>
                <w:rFonts w:hint="eastAsia" w:ascii="宋体" w:hAnsi="宋体"/>
                <w:b/>
                <w:kern w:val="0"/>
              </w:rPr>
              <w:t>产品名称</w:t>
            </w:r>
          </w:p>
        </w:tc>
        <w:tc>
          <w:tcPr>
            <w:tcW w:w="2310" w:type="dxa"/>
            <w:tcBorders>
              <w:top w:val="single" w:color="auto" w:sz="4" w:space="0"/>
              <w:left w:val="nil"/>
              <w:bottom w:val="single" w:color="auto" w:sz="4" w:space="0"/>
              <w:right w:val="single" w:color="auto" w:sz="4" w:space="0"/>
              <w:tl2br w:val="nil"/>
              <w:tr2bl w:val="nil"/>
            </w:tcBorders>
            <w:vAlign w:val="center"/>
          </w:tcPr>
          <w:p w14:paraId="418068F3">
            <w:pPr>
              <w:widowControl/>
              <w:jc w:val="center"/>
              <w:rPr>
                <w:rFonts w:ascii="宋体" w:hAnsi="宋体"/>
                <w:b/>
                <w:kern w:val="0"/>
              </w:rPr>
            </w:pPr>
            <w:r>
              <w:rPr>
                <w:rFonts w:hint="eastAsia" w:ascii="宋体" w:hAnsi="宋体"/>
                <w:b/>
                <w:kern w:val="0"/>
              </w:rPr>
              <w:t>型号、规格</w:t>
            </w:r>
          </w:p>
        </w:tc>
        <w:tc>
          <w:tcPr>
            <w:tcW w:w="915" w:type="dxa"/>
            <w:tcBorders>
              <w:top w:val="single" w:color="auto" w:sz="4" w:space="0"/>
              <w:left w:val="nil"/>
              <w:bottom w:val="single" w:color="auto" w:sz="4" w:space="0"/>
              <w:right w:val="single" w:color="auto" w:sz="4" w:space="0"/>
              <w:tl2br w:val="nil"/>
              <w:tr2bl w:val="nil"/>
            </w:tcBorders>
            <w:vAlign w:val="center"/>
          </w:tcPr>
          <w:p w14:paraId="59CD8F64">
            <w:pPr>
              <w:widowControl/>
              <w:jc w:val="center"/>
              <w:rPr>
                <w:rFonts w:ascii="宋体" w:hAnsi="宋体"/>
                <w:b/>
                <w:kern w:val="0"/>
              </w:rPr>
            </w:pPr>
            <w:r>
              <w:rPr>
                <w:rFonts w:hint="eastAsia" w:ascii="宋体" w:hAnsi="宋体"/>
                <w:b/>
                <w:kern w:val="0"/>
              </w:rPr>
              <w:t>单位</w:t>
            </w:r>
          </w:p>
        </w:tc>
        <w:tc>
          <w:tcPr>
            <w:tcW w:w="876" w:type="dxa"/>
            <w:tcBorders>
              <w:top w:val="single" w:color="auto" w:sz="4" w:space="0"/>
              <w:left w:val="nil"/>
              <w:bottom w:val="single" w:color="auto" w:sz="4" w:space="0"/>
              <w:right w:val="single" w:color="auto" w:sz="4" w:space="0"/>
              <w:tl2br w:val="nil"/>
              <w:tr2bl w:val="nil"/>
            </w:tcBorders>
            <w:vAlign w:val="center"/>
          </w:tcPr>
          <w:p w14:paraId="4B5BBAEA">
            <w:pPr>
              <w:widowControl/>
              <w:jc w:val="center"/>
              <w:rPr>
                <w:rFonts w:ascii="宋体" w:hAnsi="宋体"/>
                <w:b/>
                <w:kern w:val="0"/>
              </w:rPr>
            </w:pPr>
            <w:r>
              <w:rPr>
                <w:rFonts w:hint="eastAsia" w:ascii="宋体" w:hAnsi="宋体"/>
                <w:b/>
                <w:kern w:val="0"/>
              </w:rPr>
              <w:t>数量</w:t>
            </w:r>
          </w:p>
        </w:tc>
        <w:tc>
          <w:tcPr>
            <w:tcW w:w="1608" w:type="dxa"/>
            <w:tcBorders>
              <w:top w:val="single" w:color="auto" w:sz="4" w:space="0"/>
              <w:left w:val="nil"/>
              <w:bottom w:val="single" w:color="auto" w:sz="4" w:space="0"/>
              <w:right w:val="single" w:color="auto" w:sz="4" w:space="0"/>
              <w:tl2br w:val="nil"/>
              <w:tr2bl w:val="nil"/>
            </w:tcBorders>
            <w:vAlign w:val="center"/>
          </w:tcPr>
          <w:p w14:paraId="7ED83B28">
            <w:pPr>
              <w:widowControl/>
              <w:jc w:val="center"/>
              <w:rPr>
                <w:rFonts w:ascii="宋体" w:hAnsi="宋体"/>
                <w:b/>
                <w:kern w:val="0"/>
              </w:rPr>
            </w:pPr>
            <w:r>
              <w:rPr>
                <w:rFonts w:hint="eastAsia" w:ascii="宋体" w:hAnsi="宋体"/>
                <w:b/>
                <w:kern w:val="0"/>
              </w:rPr>
              <w:t>备注</w:t>
            </w:r>
          </w:p>
        </w:tc>
      </w:tr>
      <w:tr w14:paraId="5E99123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C73E440">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7025C43">
            <w:pPr>
              <w:keepNext w:val="0"/>
              <w:keepLines w:val="0"/>
              <w:widowControl/>
              <w:suppressLineNumbers w:val="0"/>
              <w:jc w:val="left"/>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20"/>
                <w:szCs w:val="20"/>
                <w:u w:val="none"/>
                <w:lang w:val="en-US" w:eastAsia="zh-CN" w:bidi="ar"/>
              </w:rPr>
              <w:t>透明网纹软管</w:t>
            </w:r>
          </w:p>
        </w:tc>
        <w:tc>
          <w:tcPr>
            <w:tcW w:w="2310" w:type="dxa"/>
            <w:tcBorders>
              <w:top w:val="single" w:color="auto" w:sz="4" w:space="0"/>
              <w:left w:val="nil"/>
              <w:bottom w:val="single" w:color="auto" w:sz="4" w:space="0"/>
              <w:right w:val="single" w:color="auto" w:sz="4" w:space="0"/>
              <w:tl2br w:val="nil"/>
              <w:tr2bl w:val="nil"/>
            </w:tcBorders>
            <w:vAlign w:val="center"/>
          </w:tcPr>
          <w:p w14:paraId="552D5F50">
            <w:pPr>
              <w:keepNext w:val="0"/>
              <w:keepLines w:val="0"/>
              <w:widowControl/>
              <w:suppressLineNumbers w:val="0"/>
              <w:jc w:val="left"/>
              <w:textAlignment w:val="center"/>
              <w:rPr>
                <w:rFonts w:hint="default"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20"/>
                <w:szCs w:val="20"/>
                <w:u w:val="none"/>
                <w:lang w:val="en-US" w:eastAsia="zh-CN" w:bidi="ar"/>
              </w:rPr>
              <w:t xml:space="preserve">型号规格：内径25*壁厚3  </w:t>
            </w:r>
          </w:p>
        </w:tc>
        <w:tc>
          <w:tcPr>
            <w:tcW w:w="915" w:type="dxa"/>
            <w:tcBorders>
              <w:top w:val="single" w:color="auto" w:sz="4" w:space="0"/>
              <w:left w:val="nil"/>
              <w:bottom w:val="single" w:color="auto" w:sz="4" w:space="0"/>
              <w:right w:val="single" w:color="auto" w:sz="4" w:space="0"/>
              <w:tl2br w:val="nil"/>
              <w:tr2bl w:val="nil"/>
            </w:tcBorders>
            <w:vAlign w:val="center"/>
          </w:tcPr>
          <w:p w14:paraId="790FD8A4">
            <w:pPr>
              <w:keepNext w:val="0"/>
              <w:keepLines w:val="0"/>
              <w:widowControl/>
              <w:suppressLineNumbers w:val="0"/>
              <w:jc w:val="center"/>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20"/>
                <w:szCs w:val="20"/>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16CAA99E">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4A164BD1">
            <w:pPr>
              <w:keepNext w:val="0"/>
              <w:keepLines w:val="0"/>
              <w:widowControl/>
              <w:suppressLineNumbers w:val="0"/>
              <w:jc w:val="center"/>
              <w:textAlignment w:val="center"/>
              <w:rPr>
                <w:sz w:val="18"/>
                <w:szCs w:val="18"/>
                <w:u w:val="single"/>
              </w:rPr>
            </w:pPr>
          </w:p>
        </w:tc>
      </w:tr>
      <w:tr w14:paraId="55373C5F">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507C25E">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74D29BE">
            <w:pPr>
              <w:keepNext w:val="0"/>
              <w:keepLines w:val="0"/>
              <w:widowControl/>
              <w:suppressLineNumbers w:val="0"/>
              <w:jc w:val="left"/>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20"/>
                <w:szCs w:val="20"/>
                <w:u w:val="none"/>
                <w:lang w:val="en-US" w:eastAsia="zh-CN" w:bidi="ar"/>
              </w:rPr>
              <w:t>透明网纹软管</w:t>
            </w:r>
          </w:p>
        </w:tc>
        <w:tc>
          <w:tcPr>
            <w:tcW w:w="2310" w:type="dxa"/>
            <w:tcBorders>
              <w:top w:val="single" w:color="auto" w:sz="4" w:space="0"/>
              <w:left w:val="nil"/>
              <w:bottom w:val="single" w:color="auto" w:sz="4" w:space="0"/>
              <w:right w:val="single" w:color="auto" w:sz="4" w:space="0"/>
              <w:tl2br w:val="nil"/>
              <w:tr2bl w:val="nil"/>
            </w:tcBorders>
            <w:vAlign w:val="center"/>
          </w:tcPr>
          <w:p w14:paraId="2F35E75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 xml:space="preserve">型号规格：内径32*壁厚3 </w:t>
            </w:r>
          </w:p>
        </w:tc>
        <w:tc>
          <w:tcPr>
            <w:tcW w:w="915" w:type="dxa"/>
            <w:tcBorders>
              <w:top w:val="single" w:color="auto" w:sz="4" w:space="0"/>
              <w:left w:val="nil"/>
              <w:bottom w:val="single" w:color="auto" w:sz="4" w:space="0"/>
              <w:right w:val="single" w:color="auto" w:sz="4" w:space="0"/>
              <w:tl2br w:val="nil"/>
              <w:tr2bl w:val="nil"/>
            </w:tcBorders>
            <w:vAlign w:val="center"/>
          </w:tcPr>
          <w:p w14:paraId="7909859C">
            <w:pPr>
              <w:keepNext w:val="0"/>
              <w:keepLines w:val="0"/>
              <w:widowControl/>
              <w:suppressLineNumbers w:val="0"/>
              <w:jc w:val="center"/>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20"/>
                <w:szCs w:val="20"/>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5B278838">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0507AFC0">
            <w:pPr>
              <w:keepNext w:val="0"/>
              <w:keepLines w:val="0"/>
              <w:widowControl/>
              <w:suppressLineNumbers w:val="0"/>
              <w:jc w:val="center"/>
              <w:textAlignment w:val="center"/>
              <w:rPr>
                <w:sz w:val="18"/>
                <w:szCs w:val="18"/>
                <w:u w:val="single"/>
              </w:rPr>
            </w:pPr>
          </w:p>
        </w:tc>
      </w:tr>
      <w:tr w14:paraId="16906EC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11A1493">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6DA9A1D">
            <w:pPr>
              <w:keepNext w:val="0"/>
              <w:keepLines w:val="0"/>
              <w:widowControl/>
              <w:suppressLineNumbers w:val="0"/>
              <w:jc w:val="left"/>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20"/>
                <w:szCs w:val="20"/>
                <w:u w:val="none"/>
                <w:lang w:val="en-US" w:eastAsia="zh-CN" w:bidi="ar"/>
              </w:rPr>
              <w:t>锂电池</w:t>
            </w:r>
          </w:p>
        </w:tc>
        <w:tc>
          <w:tcPr>
            <w:tcW w:w="2310" w:type="dxa"/>
            <w:tcBorders>
              <w:top w:val="single" w:color="auto" w:sz="4" w:space="0"/>
              <w:left w:val="nil"/>
              <w:bottom w:val="single" w:color="auto" w:sz="4" w:space="0"/>
              <w:right w:val="single" w:color="auto" w:sz="4" w:space="0"/>
              <w:tl2br w:val="nil"/>
              <w:tr2bl w:val="nil"/>
            </w:tcBorders>
            <w:vAlign w:val="center"/>
          </w:tcPr>
          <w:p w14:paraId="2DFCD9C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型号规格：CR2032 3V</w:t>
            </w:r>
          </w:p>
        </w:tc>
        <w:tc>
          <w:tcPr>
            <w:tcW w:w="915" w:type="dxa"/>
            <w:tcBorders>
              <w:top w:val="single" w:color="auto" w:sz="4" w:space="0"/>
              <w:left w:val="nil"/>
              <w:bottom w:val="single" w:color="auto" w:sz="4" w:space="0"/>
              <w:right w:val="single" w:color="auto" w:sz="4" w:space="0"/>
              <w:tl2br w:val="nil"/>
              <w:tr2bl w:val="nil"/>
            </w:tcBorders>
            <w:vAlign w:val="center"/>
          </w:tcPr>
          <w:p w14:paraId="22D5B4FD">
            <w:pPr>
              <w:keepNext w:val="0"/>
              <w:keepLines w:val="0"/>
              <w:widowControl/>
              <w:suppressLineNumbers w:val="0"/>
              <w:jc w:val="center"/>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20"/>
                <w:szCs w:val="20"/>
                <w:u w:val="none"/>
                <w:lang w:val="en-US" w:eastAsia="zh-CN" w:bidi="ar"/>
              </w:rPr>
              <w:t>粒</w:t>
            </w:r>
          </w:p>
        </w:tc>
        <w:tc>
          <w:tcPr>
            <w:tcW w:w="876" w:type="dxa"/>
            <w:tcBorders>
              <w:top w:val="single" w:color="auto" w:sz="4" w:space="0"/>
              <w:left w:val="nil"/>
              <w:bottom w:val="single" w:color="auto" w:sz="4" w:space="0"/>
              <w:right w:val="single" w:color="auto" w:sz="4" w:space="0"/>
              <w:tl2br w:val="nil"/>
              <w:tr2bl w:val="nil"/>
            </w:tcBorders>
            <w:vAlign w:val="center"/>
          </w:tcPr>
          <w:p w14:paraId="09507D59">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51F48C5F">
            <w:pPr>
              <w:keepNext w:val="0"/>
              <w:keepLines w:val="0"/>
              <w:widowControl/>
              <w:suppressLineNumbers w:val="0"/>
              <w:jc w:val="center"/>
              <w:textAlignment w:val="center"/>
              <w:rPr>
                <w:sz w:val="18"/>
                <w:szCs w:val="18"/>
              </w:rPr>
            </w:pPr>
          </w:p>
        </w:tc>
      </w:tr>
      <w:tr w14:paraId="696C5CB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CBF9067">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89AC93B">
            <w:pPr>
              <w:keepNext w:val="0"/>
              <w:keepLines w:val="0"/>
              <w:widowControl/>
              <w:suppressLineNumbers w:val="0"/>
              <w:jc w:val="left"/>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20"/>
                <w:szCs w:val="20"/>
                <w:u w:val="none"/>
                <w:lang w:val="en-US" w:eastAsia="zh-CN" w:bidi="ar"/>
              </w:rPr>
              <w:t>PPR外牙活接</w:t>
            </w:r>
          </w:p>
        </w:tc>
        <w:tc>
          <w:tcPr>
            <w:tcW w:w="2310" w:type="dxa"/>
            <w:tcBorders>
              <w:top w:val="single" w:color="auto" w:sz="4" w:space="0"/>
              <w:left w:val="nil"/>
              <w:bottom w:val="single" w:color="auto" w:sz="4" w:space="0"/>
              <w:right w:val="single" w:color="auto" w:sz="4" w:space="0"/>
              <w:tl2br w:val="nil"/>
              <w:tr2bl w:val="nil"/>
            </w:tcBorders>
            <w:vAlign w:val="center"/>
          </w:tcPr>
          <w:p w14:paraId="1AA4A5A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推荐参考但不限于以下品牌：联塑；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型号规格：PPR25（6分）外牙活接口为铁、灰色</w:t>
            </w:r>
          </w:p>
        </w:tc>
        <w:tc>
          <w:tcPr>
            <w:tcW w:w="915" w:type="dxa"/>
            <w:tcBorders>
              <w:top w:val="single" w:color="auto" w:sz="4" w:space="0"/>
              <w:left w:val="nil"/>
              <w:bottom w:val="single" w:color="auto" w:sz="4" w:space="0"/>
              <w:right w:val="single" w:color="auto" w:sz="4" w:space="0"/>
              <w:tl2br w:val="nil"/>
              <w:tr2bl w:val="nil"/>
            </w:tcBorders>
            <w:vAlign w:val="center"/>
          </w:tcPr>
          <w:p w14:paraId="3637842D">
            <w:pPr>
              <w:keepNext w:val="0"/>
              <w:keepLines w:val="0"/>
              <w:widowControl/>
              <w:suppressLineNumbers w:val="0"/>
              <w:jc w:val="center"/>
              <w:textAlignment w:val="center"/>
              <w:rPr>
                <w:rFonts w:asciiTheme="minorEastAsia" w:hAnsiTheme="minorEastAsia" w:cstheme="minorEastAsia"/>
                <w:bCs/>
                <w:sz w:val="13"/>
                <w:szCs w:val="13"/>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5BC6773">
            <w:pPr>
              <w:keepNext w:val="0"/>
              <w:keepLines w:val="0"/>
              <w:widowControl/>
              <w:suppressLineNumbers w:val="0"/>
              <w:jc w:val="center"/>
              <w:textAlignment w:val="center"/>
              <w:rPr>
                <w:rFonts w:asciiTheme="minorEastAsia" w:hAnsiTheme="minorEastAsia" w:cstheme="minorEastAsia"/>
                <w:bCs/>
                <w:sz w:val="10"/>
                <w:szCs w:val="10"/>
              </w:rPr>
            </w:pPr>
            <w:r>
              <w:rPr>
                <w:rFonts w:hint="eastAsia" w:ascii="宋体" w:hAnsi="宋体" w:eastAsia="宋体" w:cs="宋体"/>
                <w:i w:val="0"/>
                <w:iCs w:val="0"/>
                <w:color w:val="000000"/>
                <w:kern w:val="0"/>
                <w:sz w:val="20"/>
                <w:szCs w:val="20"/>
                <w:u w:val="none"/>
                <w:lang w:val="en-US" w:eastAsia="zh-CN" w:bidi="ar"/>
              </w:rPr>
              <w:t>12</w:t>
            </w:r>
          </w:p>
        </w:tc>
        <w:tc>
          <w:tcPr>
            <w:tcW w:w="1608" w:type="dxa"/>
            <w:tcBorders>
              <w:top w:val="single" w:color="auto" w:sz="4" w:space="0"/>
              <w:left w:val="nil"/>
              <w:bottom w:val="single" w:color="auto" w:sz="4" w:space="0"/>
              <w:right w:val="single" w:color="auto" w:sz="4" w:space="0"/>
              <w:tl2br w:val="nil"/>
              <w:tr2bl w:val="nil"/>
            </w:tcBorders>
            <w:vAlign w:val="center"/>
          </w:tcPr>
          <w:p w14:paraId="1115D1FD">
            <w:pPr>
              <w:keepNext w:val="0"/>
              <w:keepLines w:val="0"/>
              <w:widowControl/>
              <w:suppressLineNumbers w:val="0"/>
              <w:jc w:val="center"/>
              <w:textAlignment w:val="center"/>
              <w:rPr>
                <w:sz w:val="18"/>
                <w:szCs w:val="18"/>
              </w:rPr>
            </w:pPr>
          </w:p>
        </w:tc>
      </w:tr>
      <w:tr w14:paraId="6BE3EB2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E6BD4BE">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9E8B54F">
            <w:pPr>
              <w:keepNext w:val="0"/>
              <w:keepLines w:val="0"/>
              <w:widowControl/>
              <w:suppressLineNumbers w:val="0"/>
              <w:jc w:val="left"/>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PPR90度弯头</w:t>
            </w:r>
          </w:p>
        </w:tc>
        <w:tc>
          <w:tcPr>
            <w:tcW w:w="2310" w:type="dxa"/>
            <w:tcBorders>
              <w:top w:val="single" w:color="auto" w:sz="4" w:space="0"/>
              <w:left w:val="nil"/>
              <w:bottom w:val="single" w:color="auto" w:sz="4" w:space="0"/>
              <w:right w:val="single" w:color="auto" w:sz="4" w:space="0"/>
              <w:tl2br w:val="nil"/>
              <w:tr2bl w:val="nil"/>
            </w:tcBorders>
            <w:vAlign w:val="center"/>
          </w:tcPr>
          <w:p w14:paraId="168CC8B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推荐参考但不限于以下品牌：联塑；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型号规格：PPR25（6分）、灰色</w:t>
            </w:r>
          </w:p>
        </w:tc>
        <w:tc>
          <w:tcPr>
            <w:tcW w:w="915" w:type="dxa"/>
            <w:tcBorders>
              <w:top w:val="single" w:color="auto" w:sz="4" w:space="0"/>
              <w:left w:val="nil"/>
              <w:bottom w:val="single" w:color="auto" w:sz="4" w:space="0"/>
              <w:right w:val="single" w:color="auto" w:sz="4" w:space="0"/>
              <w:tl2br w:val="nil"/>
              <w:tr2bl w:val="nil"/>
            </w:tcBorders>
            <w:vAlign w:val="center"/>
          </w:tcPr>
          <w:p w14:paraId="42431ACB">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58B4726">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40</w:t>
            </w:r>
          </w:p>
        </w:tc>
        <w:tc>
          <w:tcPr>
            <w:tcW w:w="1608" w:type="dxa"/>
            <w:tcBorders>
              <w:top w:val="single" w:color="auto" w:sz="4" w:space="0"/>
              <w:left w:val="nil"/>
              <w:bottom w:val="single" w:color="auto" w:sz="4" w:space="0"/>
              <w:right w:val="single" w:color="auto" w:sz="4" w:space="0"/>
              <w:tl2br w:val="nil"/>
              <w:tr2bl w:val="nil"/>
            </w:tcBorders>
            <w:vAlign w:val="center"/>
          </w:tcPr>
          <w:p w14:paraId="76284E4D">
            <w:pPr>
              <w:keepNext w:val="0"/>
              <w:keepLines w:val="0"/>
              <w:widowControl/>
              <w:suppressLineNumbers w:val="0"/>
              <w:jc w:val="center"/>
              <w:textAlignment w:val="center"/>
              <w:rPr>
                <w:sz w:val="18"/>
                <w:szCs w:val="18"/>
              </w:rPr>
            </w:pPr>
          </w:p>
        </w:tc>
      </w:tr>
      <w:tr w14:paraId="02FFB330">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04804F6">
            <w:pPr>
              <w:keepNext w:val="0"/>
              <w:keepLines w:val="0"/>
              <w:widowControl/>
              <w:suppressLineNumbers w:val="0"/>
              <w:jc w:val="center"/>
              <w:textAlignment w:val="center"/>
              <w:rPr>
                <w:rFonts w:asciiTheme="minorEastAsia" w:hAnsiTheme="minorEastAsia" w:cstheme="minorEastAsia"/>
                <w:bCs/>
                <w:color w:val="auto"/>
                <w:kern w:val="0"/>
                <w:sz w:val="11"/>
                <w:szCs w:val="11"/>
                <w:lang w:bidi="ar"/>
              </w:rPr>
            </w:pPr>
            <w:r>
              <w:rPr>
                <w:rFonts w:hint="eastAsia" w:ascii="宋体" w:hAnsi="宋体" w:eastAsia="宋体" w:cs="宋体"/>
                <w:i w:val="0"/>
                <w:iCs w:val="0"/>
                <w:color w:val="000000"/>
                <w:kern w:val="0"/>
                <w:sz w:val="20"/>
                <w:szCs w:val="20"/>
                <w:u w:val="none"/>
                <w:lang w:val="en-US" w:eastAsia="zh-CN" w:bidi="ar"/>
              </w:rPr>
              <w:t>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7BC78B8">
            <w:pPr>
              <w:keepNext w:val="0"/>
              <w:keepLines w:val="0"/>
              <w:widowControl/>
              <w:suppressLineNumbers w:val="0"/>
              <w:jc w:val="left"/>
              <w:textAlignment w:val="center"/>
              <w:rPr>
                <w:rFonts w:asciiTheme="minorEastAsia" w:hAnsiTheme="minorEastAsia" w:cstheme="minorEastAsia"/>
                <w:bCs/>
                <w:color w:val="auto"/>
                <w:kern w:val="0"/>
                <w:sz w:val="13"/>
                <w:szCs w:val="13"/>
                <w:lang w:bidi="ar"/>
              </w:rPr>
            </w:pPr>
            <w:r>
              <w:rPr>
                <w:rFonts w:hint="eastAsia" w:ascii="宋体" w:hAnsi="宋体" w:eastAsia="宋体" w:cs="宋体"/>
                <w:i w:val="0"/>
                <w:iCs w:val="0"/>
                <w:color w:val="000000"/>
                <w:kern w:val="0"/>
                <w:sz w:val="20"/>
                <w:szCs w:val="20"/>
                <w:u w:val="none"/>
                <w:lang w:val="en-US" w:eastAsia="zh-CN" w:bidi="ar"/>
              </w:rPr>
              <w:t>出风散流器（单面板）</w:t>
            </w:r>
          </w:p>
        </w:tc>
        <w:tc>
          <w:tcPr>
            <w:tcW w:w="2310" w:type="dxa"/>
            <w:tcBorders>
              <w:top w:val="single" w:color="auto" w:sz="4" w:space="0"/>
              <w:left w:val="nil"/>
              <w:bottom w:val="single" w:color="auto" w:sz="4" w:space="0"/>
              <w:right w:val="single" w:color="auto" w:sz="4" w:space="0"/>
              <w:tl2br w:val="nil"/>
              <w:tr2bl w:val="nil"/>
            </w:tcBorders>
            <w:vAlign w:val="center"/>
          </w:tcPr>
          <w:p w14:paraId="5B7B9FA7">
            <w:pPr>
              <w:keepNext w:val="0"/>
              <w:keepLines w:val="0"/>
              <w:widowControl/>
              <w:suppressLineNumbers w:val="0"/>
              <w:jc w:val="left"/>
              <w:textAlignment w:val="center"/>
              <w:rPr>
                <w:rFonts w:hint="eastAsia" w:ascii="宋体" w:hAnsi="宋体" w:eastAsia="宋体" w:cs="宋体"/>
                <w:color w:val="auto"/>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型号规格：外尺寸600*600；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塑料ABS材质、米白色</w:t>
            </w:r>
          </w:p>
        </w:tc>
        <w:tc>
          <w:tcPr>
            <w:tcW w:w="915" w:type="dxa"/>
            <w:tcBorders>
              <w:top w:val="single" w:color="auto" w:sz="4" w:space="0"/>
              <w:left w:val="nil"/>
              <w:bottom w:val="single" w:color="auto" w:sz="4" w:space="0"/>
              <w:right w:val="single" w:color="auto" w:sz="4" w:space="0"/>
              <w:tl2br w:val="nil"/>
              <w:tr2bl w:val="nil"/>
            </w:tcBorders>
            <w:vAlign w:val="center"/>
          </w:tcPr>
          <w:p w14:paraId="4E393E4B">
            <w:pPr>
              <w:keepNext w:val="0"/>
              <w:keepLines w:val="0"/>
              <w:widowControl/>
              <w:suppressLineNumbers w:val="0"/>
              <w:jc w:val="center"/>
              <w:textAlignment w:val="center"/>
              <w:rPr>
                <w:rFonts w:asciiTheme="minorEastAsia" w:hAnsiTheme="minorEastAsia" w:cstheme="minorEastAsia"/>
                <w:bCs/>
                <w:color w:val="auto"/>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85D4482">
            <w:pPr>
              <w:keepNext w:val="0"/>
              <w:keepLines w:val="0"/>
              <w:widowControl/>
              <w:suppressLineNumbers w:val="0"/>
              <w:jc w:val="center"/>
              <w:textAlignment w:val="center"/>
              <w:rPr>
                <w:rFonts w:asciiTheme="minorEastAsia" w:hAnsiTheme="minorEastAsia" w:cstheme="minorEastAsia"/>
                <w:bCs/>
                <w:color w:val="auto"/>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6424DB85">
            <w:pPr>
              <w:keepNext w:val="0"/>
              <w:keepLines w:val="0"/>
              <w:widowControl/>
              <w:suppressLineNumbers w:val="0"/>
              <w:jc w:val="center"/>
              <w:textAlignment w:val="center"/>
              <w:rPr>
                <w:sz w:val="18"/>
                <w:szCs w:val="18"/>
              </w:rPr>
            </w:pPr>
          </w:p>
        </w:tc>
      </w:tr>
      <w:tr w14:paraId="40CE4D6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513CB76">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B1375AC">
            <w:pPr>
              <w:keepNext w:val="0"/>
              <w:keepLines w:val="0"/>
              <w:widowControl/>
              <w:suppressLineNumbers w:val="0"/>
              <w:jc w:val="left"/>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门铰式铝合金检修口</w:t>
            </w:r>
          </w:p>
        </w:tc>
        <w:tc>
          <w:tcPr>
            <w:tcW w:w="2310" w:type="dxa"/>
            <w:tcBorders>
              <w:top w:val="single" w:color="auto" w:sz="4" w:space="0"/>
              <w:left w:val="nil"/>
              <w:bottom w:val="single" w:color="auto" w:sz="4" w:space="0"/>
              <w:right w:val="single" w:color="auto" w:sz="4" w:space="0"/>
              <w:tl2br w:val="nil"/>
              <w:tr2bl w:val="nil"/>
            </w:tcBorders>
            <w:vAlign w:val="center"/>
          </w:tcPr>
          <w:p w14:paraId="2C20378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型号规格：开口尺寸500*500；铝合金材质；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白色；无锁匙</w:t>
            </w:r>
          </w:p>
        </w:tc>
        <w:tc>
          <w:tcPr>
            <w:tcW w:w="915" w:type="dxa"/>
            <w:tcBorders>
              <w:top w:val="single" w:color="auto" w:sz="4" w:space="0"/>
              <w:left w:val="nil"/>
              <w:bottom w:val="single" w:color="auto" w:sz="4" w:space="0"/>
              <w:right w:val="single" w:color="auto" w:sz="4" w:space="0"/>
              <w:tl2br w:val="nil"/>
              <w:tr2bl w:val="nil"/>
            </w:tcBorders>
            <w:vAlign w:val="center"/>
          </w:tcPr>
          <w:p w14:paraId="140CBAFC">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EF02044">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059353EA">
            <w:pPr>
              <w:keepNext w:val="0"/>
              <w:keepLines w:val="0"/>
              <w:widowControl/>
              <w:suppressLineNumbers w:val="0"/>
              <w:jc w:val="center"/>
              <w:textAlignment w:val="center"/>
              <w:rPr>
                <w:sz w:val="18"/>
                <w:szCs w:val="18"/>
              </w:rPr>
            </w:pPr>
          </w:p>
        </w:tc>
      </w:tr>
      <w:tr w14:paraId="0C7443C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D139137">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3F448C2">
            <w:pPr>
              <w:keepNext w:val="0"/>
              <w:keepLines w:val="0"/>
              <w:widowControl/>
              <w:suppressLineNumbers w:val="0"/>
              <w:jc w:val="left"/>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门铰式铝合金检修口</w:t>
            </w:r>
          </w:p>
        </w:tc>
        <w:tc>
          <w:tcPr>
            <w:tcW w:w="2310" w:type="dxa"/>
            <w:tcBorders>
              <w:top w:val="single" w:color="auto" w:sz="4" w:space="0"/>
              <w:left w:val="nil"/>
              <w:bottom w:val="single" w:color="auto" w:sz="4" w:space="0"/>
              <w:right w:val="single" w:color="auto" w:sz="4" w:space="0"/>
              <w:tl2br w:val="nil"/>
              <w:tr2bl w:val="nil"/>
            </w:tcBorders>
            <w:vAlign w:val="center"/>
          </w:tcPr>
          <w:p w14:paraId="417E63A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型号规格：开口尺寸350*350；铝合金材质；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白色；无锁匙</w:t>
            </w:r>
          </w:p>
        </w:tc>
        <w:tc>
          <w:tcPr>
            <w:tcW w:w="915" w:type="dxa"/>
            <w:tcBorders>
              <w:top w:val="single" w:color="auto" w:sz="4" w:space="0"/>
              <w:left w:val="nil"/>
              <w:bottom w:val="single" w:color="auto" w:sz="4" w:space="0"/>
              <w:right w:val="single" w:color="auto" w:sz="4" w:space="0"/>
              <w:tl2br w:val="nil"/>
              <w:tr2bl w:val="nil"/>
            </w:tcBorders>
            <w:vAlign w:val="center"/>
          </w:tcPr>
          <w:p w14:paraId="027A79B2">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BFFE88A">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4F081B37">
            <w:pPr>
              <w:keepNext w:val="0"/>
              <w:keepLines w:val="0"/>
              <w:widowControl/>
              <w:suppressLineNumbers w:val="0"/>
              <w:jc w:val="center"/>
              <w:textAlignment w:val="center"/>
              <w:rPr>
                <w:sz w:val="18"/>
                <w:szCs w:val="18"/>
              </w:rPr>
            </w:pPr>
          </w:p>
        </w:tc>
      </w:tr>
      <w:tr w14:paraId="2E86A850">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6886335">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C190038">
            <w:pPr>
              <w:keepNext w:val="0"/>
              <w:keepLines w:val="0"/>
              <w:widowControl/>
              <w:suppressLineNumbers w:val="0"/>
              <w:jc w:val="left"/>
              <w:textAlignment w:val="center"/>
              <w:rPr>
                <w:rFonts w:asciiTheme="minorEastAsia" w:hAnsiTheme="minorEastAsia" w:cstheme="minorEastAsia"/>
                <w:bCs/>
                <w:kern w:val="0"/>
                <w:sz w:val="13"/>
                <w:szCs w:val="13"/>
                <w:highlight w:val="none"/>
                <w:lang w:bidi="ar"/>
              </w:rPr>
            </w:pPr>
            <w:r>
              <w:rPr>
                <w:rFonts w:hint="eastAsia" w:ascii="宋体" w:hAnsi="宋体" w:eastAsia="宋体" w:cs="宋体"/>
                <w:i w:val="0"/>
                <w:iCs w:val="0"/>
                <w:color w:val="000000"/>
                <w:kern w:val="0"/>
                <w:sz w:val="20"/>
                <w:szCs w:val="20"/>
                <w:u w:val="none"/>
                <w:lang w:val="en-US" w:eastAsia="zh-CN" w:bidi="ar"/>
              </w:rPr>
              <w:t>砂威切割片</w:t>
            </w:r>
          </w:p>
        </w:tc>
        <w:tc>
          <w:tcPr>
            <w:tcW w:w="2310" w:type="dxa"/>
            <w:tcBorders>
              <w:top w:val="single" w:color="auto" w:sz="4" w:space="0"/>
              <w:left w:val="nil"/>
              <w:bottom w:val="single" w:color="auto" w:sz="4" w:space="0"/>
              <w:right w:val="single" w:color="auto" w:sz="4" w:space="0"/>
              <w:tl2br w:val="nil"/>
              <w:tr2bl w:val="nil"/>
            </w:tcBorders>
            <w:vAlign w:val="center"/>
          </w:tcPr>
          <w:p w14:paraId="464E4DB2">
            <w:pPr>
              <w:keepNext w:val="0"/>
              <w:keepLines w:val="0"/>
              <w:widowControl/>
              <w:suppressLineNumbers w:val="0"/>
              <w:jc w:val="left"/>
              <w:textAlignment w:val="center"/>
              <w:rPr>
                <w:rFonts w:hint="eastAsia" w:ascii="宋体" w:hAnsi="宋体" w:eastAsia="宋体" w:cs="宋体"/>
                <w:color w:val="000000"/>
                <w:kern w:val="0"/>
                <w:sz w:val="13"/>
                <w:szCs w:val="13"/>
                <w:highlight w:val="none"/>
                <w:lang w:bidi="ar"/>
              </w:rPr>
            </w:pPr>
            <w:r>
              <w:rPr>
                <w:rFonts w:hint="eastAsia" w:ascii="宋体" w:hAnsi="宋体" w:eastAsia="宋体" w:cs="宋体"/>
                <w:i w:val="0"/>
                <w:iCs w:val="0"/>
                <w:color w:val="000000"/>
                <w:kern w:val="0"/>
                <w:sz w:val="20"/>
                <w:szCs w:val="20"/>
                <w:u w:val="none"/>
                <w:lang w:val="en-US" w:eastAsia="zh-CN" w:bidi="ar"/>
              </w:rPr>
              <w:t>品牌：砂威，推荐参考但不限于；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型号规格：105X1.2   </w:t>
            </w:r>
          </w:p>
        </w:tc>
        <w:tc>
          <w:tcPr>
            <w:tcW w:w="915" w:type="dxa"/>
            <w:tcBorders>
              <w:top w:val="single" w:color="auto" w:sz="4" w:space="0"/>
              <w:left w:val="nil"/>
              <w:bottom w:val="single" w:color="auto" w:sz="4" w:space="0"/>
              <w:right w:val="single" w:color="auto" w:sz="4" w:space="0"/>
              <w:tl2br w:val="nil"/>
              <w:tr2bl w:val="nil"/>
            </w:tcBorders>
            <w:vAlign w:val="center"/>
          </w:tcPr>
          <w:p w14:paraId="627B1FF4">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只</w:t>
            </w:r>
          </w:p>
        </w:tc>
        <w:tc>
          <w:tcPr>
            <w:tcW w:w="876" w:type="dxa"/>
            <w:tcBorders>
              <w:top w:val="single" w:color="auto" w:sz="4" w:space="0"/>
              <w:left w:val="nil"/>
              <w:bottom w:val="single" w:color="auto" w:sz="4" w:space="0"/>
              <w:right w:val="single" w:color="auto" w:sz="4" w:space="0"/>
              <w:tl2br w:val="nil"/>
              <w:tr2bl w:val="nil"/>
            </w:tcBorders>
            <w:vAlign w:val="center"/>
          </w:tcPr>
          <w:p w14:paraId="339BBFCE">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637D4159">
            <w:pPr>
              <w:keepNext w:val="0"/>
              <w:keepLines w:val="0"/>
              <w:widowControl/>
              <w:suppressLineNumbers w:val="0"/>
              <w:jc w:val="center"/>
              <w:textAlignment w:val="center"/>
              <w:rPr>
                <w:sz w:val="18"/>
                <w:szCs w:val="18"/>
              </w:rPr>
            </w:pPr>
          </w:p>
        </w:tc>
      </w:tr>
      <w:tr w14:paraId="5E0BD70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E105A5C">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2B441C0">
            <w:pPr>
              <w:keepNext w:val="0"/>
              <w:keepLines w:val="0"/>
              <w:widowControl/>
              <w:suppressLineNumbers w:val="0"/>
              <w:jc w:val="left"/>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电容</w:t>
            </w:r>
          </w:p>
        </w:tc>
        <w:tc>
          <w:tcPr>
            <w:tcW w:w="2310" w:type="dxa"/>
            <w:tcBorders>
              <w:top w:val="single" w:color="auto" w:sz="4" w:space="0"/>
              <w:left w:val="nil"/>
              <w:bottom w:val="single" w:color="auto" w:sz="4" w:space="0"/>
              <w:right w:val="single" w:color="auto" w:sz="4" w:space="0"/>
              <w:tl2br w:val="nil"/>
              <w:tr2bl w:val="nil"/>
            </w:tcBorders>
            <w:vAlign w:val="center"/>
          </w:tcPr>
          <w:p w14:paraId="793559C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品牌：铜峰、型号规格：CBB60、1.5uf、500V.AC50/60HZ、圆柱形 ；要保证是正品及生产日期是近2年的</w:t>
            </w:r>
          </w:p>
        </w:tc>
        <w:tc>
          <w:tcPr>
            <w:tcW w:w="915" w:type="dxa"/>
            <w:tcBorders>
              <w:top w:val="single" w:color="auto" w:sz="4" w:space="0"/>
              <w:left w:val="nil"/>
              <w:bottom w:val="single" w:color="auto" w:sz="4" w:space="0"/>
              <w:right w:val="single" w:color="auto" w:sz="4" w:space="0"/>
              <w:tl2br w:val="nil"/>
              <w:tr2bl w:val="nil"/>
            </w:tcBorders>
            <w:vAlign w:val="center"/>
          </w:tcPr>
          <w:p w14:paraId="7FA0A92A">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CA54EAA">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378EE932">
            <w:pPr>
              <w:keepNext w:val="0"/>
              <w:keepLines w:val="0"/>
              <w:widowControl/>
              <w:suppressLineNumbers w:val="0"/>
              <w:jc w:val="center"/>
              <w:textAlignment w:val="center"/>
              <w:rPr>
                <w:sz w:val="18"/>
                <w:szCs w:val="18"/>
              </w:rPr>
            </w:pPr>
          </w:p>
        </w:tc>
      </w:tr>
      <w:tr w14:paraId="4700DA4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4EC5E3D">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055D66E">
            <w:pPr>
              <w:keepNext w:val="0"/>
              <w:keepLines w:val="0"/>
              <w:widowControl/>
              <w:suppressLineNumbers w:val="0"/>
              <w:jc w:val="left"/>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聚氨酯发泡剂</w:t>
            </w:r>
          </w:p>
        </w:tc>
        <w:tc>
          <w:tcPr>
            <w:tcW w:w="2310" w:type="dxa"/>
            <w:tcBorders>
              <w:top w:val="single" w:color="auto" w:sz="4" w:space="0"/>
              <w:left w:val="nil"/>
              <w:bottom w:val="single" w:color="auto" w:sz="4" w:space="0"/>
              <w:right w:val="single" w:color="auto" w:sz="4" w:space="0"/>
              <w:tl2br w:val="nil"/>
              <w:tr2bl w:val="nil"/>
            </w:tcBorders>
            <w:vAlign w:val="center"/>
          </w:tcPr>
          <w:p w14:paraId="45246481">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品牌：家乐邦，推荐参考但不限于；型号规格：阻燃版；枪管一体式；500g/支；配：专用胶管*2 手套*1</w:t>
            </w:r>
          </w:p>
        </w:tc>
        <w:tc>
          <w:tcPr>
            <w:tcW w:w="915" w:type="dxa"/>
            <w:tcBorders>
              <w:top w:val="single" w:color="auto" w:sz="4" w:space="0"/>
              <w:left w:val="nil"/>
              <w:bottom w:val="single" w:color="auto" w:sz="4" w:space="0"/>
              <w:right w:val="single" w:color="auto" w:sz="4" w:space="0"/>
              <w:tl2br w:val="nil"/>
              <w:tr2bl w:val="nil"/>
            </w:tcBorders>
            <w:vAlign w:val="center"/>
          </w:tcPr>
          <w:p w14:paraId="5A85E075">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73B91C39">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39B3B70A">
            <w:pPr>
              <w:keepNext w:val="0"/>
              <w:keepLines w:val="0"/>
              <w:widowControl/>
              <w:suppressLineNumbers w:val="0"/>
              <w:jc w:val="center"/>
              <w:textAlignment w:val="center"/>
              <w:rPr>
                <w:sz w:val="18"/>
                <w:szCs w:val="18"/>
              </w:rPr>
            </w:pPr>
          </w:p>
        </w:tc>
      </w:tr>
      <w:tr w14:paraId="194FFA4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7F0816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EFD38B9">
            <w:pPr>
              <w:keepNext w:val="0"/>
              <w:keepLines w:val="0"/>
              <w:widowControl/>
              <w:suppressLineNumbers w:val="0"/>
              <w:jc w:val="left"/>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铁线</w:t>
            </w:r>
          </w:p>
        </w:tc>
        <w:tc>
          <w:tcPr>
            <w:tcW w:w="2310" w:type="dxa"/>
            <w:tcBorders>
              <w:top w:val="single" w:color="auto" w:sz="4" w:space="0"/>
              <w:left w:val="nil"/>
              <w:bottom w:val="single" w:color="auto" w:sz="4" w:space="0"/>
              <w:right w:val="single" w:color="auto" w:sz="4" w:space="0"/>
              <w:tl2br w:val="nil"/>
              <w:tr2bl w:val="nil"/>
            </w:tcBorders>
            <w:vAlign w:val="center"/>
          </w:tcPr>
          <w:p w14:paraId="22D808D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型号规格:16#，1.6mm</w:t>
            </w:r>
          </w:p>
        </w:tc>
        <w:tc>
          <w:tcPr>
            <w:tcW w:w="915" w:type="dxa"/>
            <w:tcBorders>
              <w:top w:val="single" w:color="auto" w:sz="4" w:space="0"/>
              <w:left w:val="nil"/>
              <w:bottom w:val="single" w:color="auto" w:sz="4" w:space="0"/>
              <w:right w:val="single" w:color="auto" w:sz="4" w:space="0"/>
              <w:tl2br w:val="nil"/>
              <w:tr2bl w:val="nil"/>
            </w:tcBorders>
            <w:vAlign w:val="center"/>
          </w:tcPr>
          <w:p w14:paraId="747D781B">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526E1965">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168E6B97">
            <w:pPr>
              <w:keepNext w:val="0"/>
              <w:keepLines w:val="0"/>
              <w:widowControl/>
              <w:suppressLineNumbers w:val="0"/>
              <w:jc w:val="center"/>
              <w:textAlignment w:val="center"/>
              <w:rPr>
                <w:sz w:val="18"/>
                <w:szCs w:val="18"/>
              </w:rPr>
            </w:pPr>
          </w:p>
        </w:tc>
      </w:tr>
      <w:tr w14:paraId="29766EB7">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55FD6E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6497BE3">
            <w:pPr>
              <w:keepNext w:val="0"/>
              <w:keepLines w:val="0"/>
              <w:widowControl/>
              <w:suppressLineNumbers w:val="0"/>
              <w:jc w:val="left"/>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PVC直通</w:t>
            </w:r>
          </w:p>
        </w:tc>
        <w:tc>
          <w:tcPr>
            <w:tcW w:w="2310" w:type="dxa"/>
            <w:tcBorders>
              <w:top w:val="single" w:color="auto" w:sz="4" w:space="0"/>
              <w:left w:val="nil"/>
              <w:bottom w:val="single" w:color="auto" w:sz="4" w:space="0"/>
              <w:right w:val="single" w:color="auto" w:sz="4" w:space="0"/>
              <w:tl2br w:val="nil"/>
              <w:tr2bl w:val="nil"/>
            </w:tcBorders>
            <w:vAlign w:val="center"/>
          </w:tcPr>
          <w:p w14:paraId="6C9A808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品牌：联塑，日丰，雄塑等，推荐参考但不限于；型号规格：白色 Φ6分</w:t>
            </w:r>
          </w:p>
        </w:tc>
        <w:tc>
          <w:tcPr>
            <w:tcW w:w="915" w:type="dxa"/>
            <w:tcBorders>
              <w:top w:val="single" w:color="auto" w:sz="4" w:space="0"/>
              <w:left w:val="nil"/>
              <w:bottom w:val="single" w:color="auto" w:sz="4" w:space="0"/>
              <w:right w:val="single" w:color="auto" w:sz="4" w:space="0"/>
              <w:tl2br w:val="nil"/>
              <w:tr2bl w:val="nil"/>
            </w:tcBorders>
            <w:vAlign w:val="center"/>
          </w:tcPr>
          <w:p w14:paraId="6C22CEEC">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A4DB9D4">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46947DEB">
            <w:pPr>
              <w:keepNext w:val="0"/>
              <w:keepLines w:val="0"/>
              <w:widowControl/>
              <w:suppressLineNumbers w:val="0"/>
              <w:jc w:val="center"/>
              <w:textAlignment w:val="center"/>
              <w:rPr>
                <w:sz w:val="18"/>
                <w:szCs w:val="18"/>
              </w:rPr>
            </w:pPr>
          </w:p>
        </w:tc>
      </w:tr>
      <w:tr w14:paraId="67DE188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89F70AB">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E8859ED">
            <w:pPr>
              <w:keepNext w:val="0"/>
              <w:keepLines w:val="0"/>
              <w:widowControl/>
              <w:suppressLineNumbers w:val="0"/>
              <w:jc w:val="left"/>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PVC直通</w:t>
            </w:r>
          </w:p>
        </w:tc>
        <w:tc>
          <w:tcPr>
            <w:tcW w:w="2310" w:type="dxa"/>
            <w:tcBorders>
              <w:top w:val="single" w:color="auto" w:sz="4" w:space="0"/>
              <w:left w:val="nil"/>
              <w:bottom w:val="single" w:color="auto" w:sz="4" w:space="0"/>
              <w:right w:val="single" w:color="auto" w:sz="4" w:space="0"/>
              <w:tl2br w:val="nil"/>
              <w:tr2bl w:val="nil"/>
            </w:tcBorders>
            <w:vAlign w:val="center"/>
          </w:tcPr>
          <w:p w14:paraId="1C7FB36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品牌：联塑，日丰，雄塑等，推荐参考但不限于；型号规格： 白色 Φ32</w:t>
            </w:r>
          </w:p>
        </w:tc>
        <w:tc>
          <w:tcPr>
            <w:tcW w:w="915" w:type="dxa"/>
            <w:tcBorders>
              <w:top w:val="single" w:color="auto" w:sz="4" w:space="0"/>
              <w:left w:val="nil"/>
              <w:bottom w:val="single" w:color="auto" w:sz="4" w:space="0"/>
              <w:right w:val="single" w:color="auto" w:sz="4" w:space="0"/>
              <w:tl2br w:val="nil"/>
              <w:tr2bl w:val="nil"/>
            </w:tcBorders>
            <w:vAlign w:val="center"/>
          </w:tcPr>
          <w:p w14:paraId="0B4EA873">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B07791C">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59FDD8F4">
            <w:pPr>
              <w:keepNext w:val="0"/>
              <w:keepLines w:val="0"/>
              <w:widowControl/>
              <w:suppressLineNumbers w:val="0"/>
              <w:jc w:val="center"/>
              <w:textAlignment w:val="center"/>
              <w:rPr>
                <w:sz w:val="18"/>
                <w:szCs w:val="18"/>
              </w:rPr>
            </w:pPr>
          </w:p>
        </w:tc>
      </w:tr>
      <w:tr w14:paraId="3EFAE6E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5AED17F">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3BC68E5">
            <w:pPr>
              <w:keepNext w:val="0"/>
              <w:keepLines w:val="0"/>
              <w:widowControl/>
              <w:suppressLineNumbers w:val="0"/>
              <w:jc w:val="left"/>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PVC90℃弯头</w:t>
            </w:r>
          </w:p>
        </w:tc>
        <w:tc>
          <w:tcPr>
            <w:tcW w:w="2310" w:type="dxa"/>
            <w:tcBorders>
              <w:top w:val="single" w:color="auto" w:sz="4" w:space="0"/>
              <w:left w:val="nil"/>
              <w:bottom w:val="single" w:color="auto" w:sz="4" w:space="0"/>
              <w:right w:val="single" w:color="auto" w:sz="4" w:space="0"/>
              <w:tl2br w:val="nil"/>
              <w:tr2bl w:val="nil"/>
            </w:tcBorders>
            <w:vAlign w:val="center"/>
          </w:tcPr>
          <w:p w14:paraId="795CD048">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品牌：联塑，日丰，雄塑等，推荐参考但不限于；型号规格：白色、90℃弯头、Φ32</w:t>
            </w:r>
          </w:p>
        </w:tc>
        <w:tc>
          <w:tcPr>
            <w:tcW w:w="915" w:type="dxa"/>
            <w:tcBorders>
              <w:top w:val="single" w:color="auto" w:sz="4" w:space="0"/>
              <w:left w:val="nil"/>
              <w:bottom w:val="single" w:color="auto" w:sz="4" w:space="0"/>
              <w:right w:val="single" w:color="auto" w:sz="4" w:space="0"/>
              <w:tl2br w:val="nil"/>
              <w:tr2bl w:val="nil"/>
            </w:tcBorders>
            <w:vAlign w:val="center"/>
          </w:tcPr>
          <w:p w14:paraId="409212F0">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5C1C897">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0D3BB0FC">
            <w:pPr>
              <w:keepNext w:val="0"/>
              <w:keepLines w:val="0"/>
              <w:widowControl/>
              <w:suppressLineNumbers w:val="0"/>
              <w:jc w:val="center"/>
              <w:textAlignment w:val="center"/>
              <w:rPr>
                <w:sz w:val="18"/>
                <w:szCs w:val="18"/>
              </w:rPr>
            </w:pPr>
          </w:p>
        </w:tc>
      </w:tr>
      <w:tr w14:paraId="18F264F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1460D8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ADA3A40">
            <w:pPr>
              <w:keepNext w:val="0"/>
              <w:keepLines w:val="0"/>
              <w:widowControl/>
              <w:suppressLineNumbers w:val="0"/>
              <w:jc w:val="left"/>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铜闸阀（加厚加重款）</w:t>
            </w:r>
          </w:p>
        </w:tc>
        <w:tc>
          <w:tcPr>
            <w:tcW w:w="2310" w:type="dxa"/>
            <w:tcBorders>
              <w:top w:val="single" w:color="auto" w:sz="4" w:space="0"/>
              <w:left w:val="nil"/>
              <w:bottom w:val="single" w:color="auto" w:sz="4" w:space="0"/>
              <w:right w:val="single" w:color="auto" w:sz="4" w:space="0"/>
              <w:tl2br w:val="nil"/>
              <w:tr2bl w:val="nil"/>
            </w:tcBorders>
            <w:vAlign w:val="center"/>
          </w:tcPr>
          <w:p w14:paraId="45206BED">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品牌：埃美柯、钻石、高特，推荐参考但不限于。型号规格：DN40，材质59-1黄铜、螺纹连接  介质：空调冷水/生活热水，公称压力1.6Mp、长度≥5.7cm；</w:t>
            </w:r>
          </w:p>
        </w:tc>
        <w:tc>
          <w:tcPr>
            <w:tcW w:w="915" w:type="dxa"/>
            <w:tcBorders>
              <w:top w:val="single" w:color="auto" w:sz="4" w:space="0"/>
              <w:left w:val="nil"/>
              <w:bottom w:val="single" w:color="auto" w:sz="4" w:space="0"/>
              <w:right w:val="single" w:color="auto" w:sz="4" w:space="0"/>
              <w:tl2br w:val="nil"/>
              <w:tr2bl w:val="nil"/>
            </w:tcBorders>
            <w:vAlign w:val="center"/>
          </w:tcPr>
          <w:p w14:paraId="0EEB2E4D">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53C1168">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6</w:t>
            </w:r>
          </w:p>
        </w:tc>
        <w:tc>
          <w:tcPr>
            <w:tcW w:w="1608" w:type="dxa"/>
            <w:tcBorders>
              <w:top w:val="single" w:color="auto" w:sz="4" w:space="0"/>
              <w:left w:val="nil"/>
              <w:bottom w:val="single" w:color="auto" w:sz="4" w:space="0"/>
              <w:right w:val="single" w:color="auto" w:sz="4" w:space="0"/>
              <w:tl2br w:val="nil"/>
              <w:tr2bl w:val="nil"/>
            </w:tcBorders>
            <w:vAlign w:val="center"/>
          </w:tcPr>
          <w:p w14:paraId="7A9D3694">
            <w:pPr>
              <w:keepNext w:val="0"/>
              <w:keepLines w:val="0"/>
              <w:widowControl/>
              <w:suppressLineNumbers w:val="0"/>
              <w:jc w:val="center"/>
              <w:textAlignment w:val="center"/>
              <w:rPr>
                <w:sz w:val="18"/>
                <w:szCs w:val="18"/>
              </w:rPr>
            </w:pPr>
          </w:p>
        </w:tc>
      </w:tr>
      <w:tr w14:paraId="2798E84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01B4784">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4E4880B">
            <w:pPr>
              <w:keepNext w:val="0"/>
              <w:keepLines w:val="0"/>
              <w:widowControl/>
              <w:suppressLineNumbers w:val="0"/>
              <w:jc w:val="left"/>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铜闸阀（加厚加重款）</w:t>
            </w:r>
          </w:p>
        </w:tc>
        <w:tc>
          <w:tcPr>
            <w:tcW w:w="2310" w:type="dxa"/>
            <w:tcBorders>
              <w:top w:val="single" w:color="auto" w:sz="4" w:space="0"/>
              <w:left w:val="nil"/>
              <w:bottom w:val="single" w:color="auto" w:sz="4" w:space="0"/>
              <w:right w:val="single" w:color="auto" w:sz="4" w:space="0"/>
              <w:tl2br w:val="nil"/>
              <w:tr2bl w:val="nil"/>
            </w:tcBorders>
            <w:vAlign w:val="center"/>
          </w:tcPr>
          <w:p w14:paraId="7438A138">
            <w:pPr>
              <w:keepNext w:val="0"/>
              <w:keepLines w:val="0"/>
              <w:widowControl/>
              <w:suppressLineNumbers w:val="0"/>
              <w:jc w:val="left"/>
              <w:textAlignment w:val="center"/>
              <w:rPr>
                <w:rFonts w:hint="eastAsia" w:ascii="宋体" w:hAnsi="宋体" w:eastAsia="宋体" w:cs="宋体"/>
                <w:color w:val="000000"/>
                <w:kern w:val="0"/>
                <w:sz w:val="13"/>
                <w:szCs w:val="13"/>
                <w:lang w:val="en-US" w:eastAsia="zh-CN" w:bidi="ar"/>
              </w:rPr>
            </w:pPr>
            <w:r>
              <w:rPr>
                <w:rFonts w:hint="eastAsia" w:ascii="宋体" w:hAnsi="宋体" w:eastAsia="宋体" w:cs="宋体"/>
                <w:i w:val="0"/>
                <w:iCs w:val="0"/>
                <w:color w:val="000000"/>
                <w:kern w:val="0"/>
                <w:sz w:val="20"/>
                <w:szCs w:val="20"/>
                <w:u w:val="none"/>
                <w:lang w:val="en-US" w:eastAsia="zh-CN" w:bidi="ar"/>
              </w:rPr>
              <w:t>品牌：埃美柯、钻石、高特，推荐参考但不限于。型号规格：DN50，材质59-1黄铜、螺纹连接  介质：空调冷水/生活热水，公称压力1.6Mp、长度≥6.6cm；</w:t>
            </w:r>
          </w:p>
        </w:tc>
        <w:tc>
          <w:tcPr>
            <w:tcW w:w="915" w:type="dxa"/>
            <w:tcBorders>
              <w:top w:val="single" w:color="auto" w:sz="4" w:space="0"/>
              <w:left w:val="nil"/>
              <w:bottom w:val="single" w:color="auto" w:sz="4" w:space="0"/>
              <w:right w:val="single" w:color="auto" w:sz="4" w:space="0"/>
              <w:tl2br w:val="nil"/>
              <w:tr2bl w:val="nil"/>
            </w:tcBorders>
            <w:vAlign w:val="center"/>
          </w:tcPr>
          <w:p w14:paraId="64C1217E">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94AA1F5">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3E151BF6">
            <w:pPr>
              <w:keepNext w:val="0"/>
              <w:keepLines w:val="0"/>
              <w:widowControl/>
              <w:suppressLineNumbers w:val="0"/>
              <w:jc w:val="center"/>
              <w:textAlignment w:val="center"/>
              <w:rPr>
                <w:sz w:val="18"/>
                <w:szCs w:val="18"/>
              </w:rPr>
            </w:pPr>
          </w:p>
        </w:tc>
      </w:tr>
      <w:tr w14:paraId="7057B33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B6C5446">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CED02B3">
            <w:pPr>
              <w:keepNext w:val="0"/>
              <w:keepLines w:val="0"/>
              <w:widowControl/>
              <w:suppressLineNumbers w:val="0"/>
              <w:jc w:val="left"/>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全牙螺纹丝杆</w:t>
            </w:r>
          </w:p>
        </w:tc>
        <w:tc>
          <w:tcPr>
            <w:tcW w:w="2310" w:type="dxa"/>
            <w:tcBorders>
              <w:top w:val="single" w:color="auto" w:sz="4" w:space="0"/>
              <w:left w:val="nil"/>
              <w:bottom w:val="single" w:color="auto" w:sz="4" w:space="0"/>
              <w:right w:val="single" w:color="auto" w:sz="4" w:space="0"/>
              <w:tl2br w:val="nil"/>
              <w:tr2bl w:val="nil"/>
            </w:tcBorders>
            <w:vAlign w:val="center"/>
          </w:tcPr>
          <w:p w14:paraId="30390F5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型号规格：国标；M8；硬度8.8级；牙距1.25mm；总长度3米、镀锌材质</w:t>
            </w:r>
          </w:p>
        </w:tc>
        <w:tc>
          <w:tcPr>
            <w:tcW w:w="915" w:type="dxa"/>
            <w:tcBorders>
              <w:top w:val="single" w:color="auto" w:sz="4" w:space="0"/>
              <w:left w:val="nil"/>
              <w:bottom w:val="single" w:color="auto" w:sz="4" w:space="0"/>
              <w:right w:val="single" w:color="auto" w:sz="4" w:space="0"/>
              <w:tl2br w:val="nil"/>
              <w:tr2bl w:val="nil"/>
            </w:tcBorders>
            <w:vAlign w:val="center"/>
          </w:tcPr>
          <w:p w14:paraId="4FFF2F4E">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4BA58F80">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15</w:t>
            </w:r>
          </w:p>
        </w:tc>
        <w:tc>
          <w:tcPr>
            <w:tcW w:w="1608" w:type="dxa"/>
            <w:tcBorders>
              <w:top w:val="single" w:color="auto" w:sz="4" w:space="0"/>
              <w:left w:val="nil"/>
              <w:bottom w:val="single" w:color="auto" w:sz="4" w:space="0"/>
              <w:right w:val="single" w:color="auto" w:sz="4" w:space="0"/>
              <w:tl2br w:val="nil"/>
              <w:tr2bl w:val="nil"/>
            </w:tcBorders>
            <w:vAlign w:val="center"/>
          </w:tcPr>
          <w:p w14:paraId="1A80A49F">
            <w:pPr>
              <w:keepNext w:val="0"/>
              <w:keepLines w:val="0"/>
              <w:widowControl/>
              <w:suppressLineNumbers w:val="0"/>
              <w:jc w:val="center"/>
              <w:textAlignment w:val="center"/>
              <w:rPr>
                <w:sz w:val="18"/>
                <w:szCs w:val="18"/>
              </w:rPr>
            </w:pPr>
          </w:p>
        </w:tc>
      </w:tr>
      <w:tr w14:paraId="0DB6D9D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2B04CC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798C699">
            <w:pPr>
              <w:keepNext w:val="0"/>
              <w:keepLines w:val="0"/>
              <w:widowControl/>
              <w:suppressLineNumbers w:val="0"/>
              <w:jc w:val="left"/>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全牙螺纹丝杆</w:t>
            </w:r>
          </w:p>
        </w:tc>
        <w:tc>
          <w:tcPr>
            <w:tcW w:w="2310" w:type="dxa"/>
            <w:tcBorders>
              <w:top w:val="single" w:color="auto" w:sz="4" w:space="0"/>
              <w:left w:val="nil"/>
              <w:bottom w:val="single" w:color="auto" w:sz="4" w:space="0"/>
              <w:right w:val="single" w:color="auto" w:sz="4" w:space="0"/>
              <w:tl2br w:val="nil"/>
              <w:tr2bl w:val="nil"/>
            </w:tcBorders>
            <w:vAlign w:val="center"/>
          </w:tcPr>
          <w:p w14:paraId="4AA368F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型号规格：国标；M10；硬度8.8级；牙距1.25mm；总长度3米、镀锌材质</w:t>
            </w:r>
          </w:p>
        </w:tc>
        <w:tc>
          <w:tcPr>
            <w:tcW w:w="915" w:type="dxa"/>
            <w:tcBorders>
              <w:top w:val="single" w:color="auto" w:sz="4" w:space="0"/>
              <w:left w:val="nil"/>
              <w:bottom w:val="single" w:color="auto" w:sz="4" w:space="0"/>
              <w:right w:val="single" w:color="auto" w:sz="4" w:space="0"/>
              <w:tl2br w:val="nil"/>
              <w:tr2bl w:val="nil"/>
            </w:tcBorders>
            <w:vAlign w:val="center"/>
          </w:tcPr>
          <w:p w14:paraId="76A69993">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7A64D2D8">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15</w:t>
            </w:r>
          </w:p>
        </w:tc>
        <w:tc>
          <w:tcPr>
            <w:tcW w:w="1608" w:type="dxa"/>
            <w:tcBorders>
              <w:top w:val="single" w:color="auto" w:sz="4" w:space="0"/>
              <w:left w:val="nil"/>
              <w:bottom w:val="single" w:color="auto" w:sz="4" w:space="0"/>
              <w:right w:val="single" w:color="auto" w:sz="4" w:space="0"/>
              <w:tl2br w:val="nil"/>
              <w:tr2bl w:val="nil"/>
            </w:tcBorders>
            <w:vAlign w:val="center"/>
          </w:tcPr>
          <w:p w14:paraId="574D8EEF">
            <w:pPr>
              <w:keepNext w:val="0"/>
              <w:keepLines w:val="0"/>
              <w:widowControl/>
              <w:suppressLineNumbers w:val="0"/>
              <w:jc w:val="center"/>
              <w:textAlignment w:val="center"/>
              <w:rPr>
                <w:sz w:val="18"/>
                <w:szCs w:val="18"/>
              </w:rPr>
            </w:pPr>
          </w:p>
        </w:tc>
      </w:tr>
      <w:tr w14:paraId="3A7EE44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74CC77B">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A4B3760">
            <w:pPr>
              <w:keepNext w:val="0"/>
              <w:keepLines w:val="0"/>
              <w:widowControl/>
              <w:suppressLineNumbers w:val="0"/>
              <w:jc w:val="left"/>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镀锌螺母</w:t>
            </w:r>
          </w:p>
        </w:tc>
        <w:tc>
          <w:tcPr>
            <w:tcW w:w="2310" w:type="dxa"/>
            <w:tcBorders>
              <w:top w:val="single" w:color="auto" w:sz="4" w:space="0"/>
              <w:left w:val="nil"/>
              <w:bottom w:val="single" w:color="auto" w:sz="4" w:space="0"/>
              <w:right w:val="single" w:color="auto" w:sz="4" w:space="0"/>
              <w:tl2br w:val="nil"/>
              <w:tr2bl w:val="nil"/>
            </w:tcBorders>
            <w:vAlign w:val="center"/>
          </w:tcPr>
          <w:p w14:paraId="642BBAF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型号规格：：M10；国标</w:t>
            </w:r>
          </w:p>
        </w:tc>
        <w:tc>
          <w:tcPr>
            <w:tcW w:w="915" w:type="dxa"/>
            <w:tcBorders>
              <w:top w:val="single" w:color="auto" w:sz="4" w:space="0"/>
              <w:left w:val="nil"/>
              <w:bottom w:val="single" w:color="auto" w:sz="4" w:space="0"/>
              <w:right w:val="single" w:color="auto" w:sz="4" w:space="0"/>
              <w:tl2br w:val="nil"/>
              <w:tr2bl w:val="nil"/>
            </w:tcBorders>
            <w:vAlign w:val="center"/>
          </w:tcPr>
          <w:p w14:paraId="51F9FFB6">
            <w:pPr>
              <w:keepNext w:val="0"/>
              <w:keepLines w:val="0"/>
              <w:widowControl/>
              <w:suppressLineNumbers w:val="0"/>
              <w:jc w:val="center"/>
              <w:textAlignment w:val="center"/>
              <w:rPr>
                <w:rFonts w:asciiTheme="minorEastAsia" w:hAnsiTheme="minorEastAsia" w:cstheme="minorEastAsia"/>
                <w:bCs/>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1943A32">
            <w:pPr>
              <w:keepNext w:val="0"/>
              <w:keepLines w:val="0"/>
              <w:widowControl/>
              <w:suppressLineNumbers w:val="0"/>
              <w:jc w:val="center"/>
              <w:textAlignment w:val="center"/>
              <w:rPr>
                <w:rFonts w:asciiTheme="minorEastAsia" w:hAnsiTheme="minorEastAsia" w:cstheme="minorEastAsia"/>
                <w:bCs/>
                <w:kern w:val="0"/>
                <w:sz w:val="10"/>
                <w:szCs w:val="10"/>
                <w:lang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2F46864F">
            <w:pPr>
              <w:keepNext w:val="0"/>
              <w:keepLines w:val="0"/>
              <w:widowControl/>
              <w:suppressLineNumbers w:val="0"/>
              <w:jc w:val="center"/>
              <w:textAlignment w:val="center"/>
              <w:rPr>
                <w:sz w:val="18"/>
                <w:szCs w:val="18"/>
              </w:rPr>
            </w:pPr>
          </w:p>
        </w:tc>
      </w:tr>
      <w:tr w14:paraId="74CA0EA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E490A3D">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0D6C3A3">
            <w:pPr>
              <w:keepNext w:val="0"/>
              <w:keepLines w:val="0"/>
              <w:widowControl/>
              <w:suppressLineNumbers w:val="0"/>
              <w:jc w:val="left"/>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20"/>
                <w:szCs w:val="20"/>
                <w:u w:val="none"/>
                <w:lang w:val="en-US" w:eastAsia="zh-CN" w:bidi="ar"/>
              </w:rPr>
              <w:t>平面介子</w:t>
            </w:r>
          </w:p>
        </w:tc>
        <w:tc>
          <w:tcPr>
            <w:tcW w:w="2310" w:type="dxa"/>
            <w:tcBorders>
              <w:top w:val="single" w:color="auto" w:sz="4" w:space="0"/>
              <w:left w:val="nil"/>
              <w:bottom w:val="single" w:color="auto" w:sz="4" w:space="0"/>
              <w:right w:val="single" w:color="auto" w:sz="4" w:space="0"/>
              <w:tl2br w:val="nil"/>
              <w:tr2bl w:val="nil"/>
            </w:tcBorders>
            <w:vAlign w:val="center"/>
          </w:tcPr>
          <w:p w14:paraId="387DC015">
            <w:pPr>
              <w:keepNext w:val="0"/>
              <w:keepLines w:val="0"/>
              <w:widowControl/>
              <w:suppressLineNumbers w:val="0"/>
              <w:jc w:val="left"/>
              <w:textAlignment w:val="center"/>
              <w:rPr>
                <w:rFonts w:hint="eastAsia"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型号规格：：M10；国标</w:t>
            </w:r>
          </w:p>
        </w:tc>
        <w:tc>
          <w:tcPr>
            <w:tcW w:w="915" w:type="dxa"/>
            <w:tcBorders>
              <w:top w:val="single" w:color="auto" w:sz="4" w:space="0"/>
              <w:left w:val="nil"/>
              <w:bottom w:val="single" w:color="auto" w:sz="4" w:space="0"/>
              <w:right w:val="single" w:color="auto" w:sz="4" w:space="0"/>
              <w:tl2br w:val="nil"/>
              <w:tr2bl w:val="nil"/>
            </w:tcBorders>
            <w:vAlign w:val="center"/>
          </w:tcPr>
          <w:p w14:paraId="7151ED33">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F60127F">
            <w:pPr>
              <w:keepNext w:val="0"/>
              <w:keepLines w:val="0"/>
              <w:widowControl/>
              <w:suppressLineNumbers w:val="0"/>
              <w:jc w:val="center"/>
              <w:textAlignment w:val="center"/>
              <w:rPr>
                <w:rFonts w:ascii="宋体" w:hAnsi="宋体" w:eastAsia="宋体" w:cs="宋体"/>
                <w:bCs/>
                <w:kern w:val="0"/>
                <w:sz w:val="10"/>
                <w:szCs w:val="10"/>
                <w:lang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5DC06C2C">
            <w:pPr>
              <w:keepNext w:val="0"/>
              <w:keepLines w:val="0"/>
              <w:widowControl/>
              <w:suppressLineNumbers w:val="0"/>
              <w:jc w:val="center"/>
              <w:textAlignment w:val="center"/>
              <w:rPr>
                <w:sz w:val="18"/>
                <w:szCs w:val="18"/>
              </w:rPr>
            </w:pPr>
          </w:p>
        </w:tc>
      </w:tr>
      <w:tr w14:paraId="7667619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489BB40">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3AF3709">
            <w:pPr>
              <w:keepNext w:val="0"/>
              <w:keepLines w:val="0"/>
              <w:widowControl/>
              <w:suppressLineNumbers w:val="0"/>
              <w:jc w:val="left"/>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20"/>
                <w:szCs w:val="20"/>
                <w:u w:val="none"/>
                <w:lang w:val="en-US" w:eastAsia="zh-CN" w:bidi="ar"/>
              </w:rPr>
              <w:t>弹簧介子</w:t>
            </w:r>
          </w:p>
        </w:tc>
        <w:tc>
          <w:tcPr>
            <w:tcW w:w="2310" w:type="dxa"/>
            <w:tcBorders>
              <w:top w:val="single" w:color="auto" w:sz="4" w:space="0"/>
              <w:left w:val="nil"/>
              <w:bottom w:val="single" w:color="auto" w:sz="4" w:space="0"/>
              <w:right w:val="single" w:color="auto" w:sz="4" w:space="0"/>
              <w:tl2br w:val="nil"/>
              <w:tr2bl w:val="nil"/>
            </w:tcBorders>
            <w:vAlign w:val="center"/>
          </w:tcPr>
          <w:p w14:paraId="60ED813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型号规格：：M10；国标</w:t>
            </w:r>
          </w:p>
        </w:tc>
        <w:tc>
          <w:tcPr>
            <w:tcW w:w="915" w:type="dxa"/>
            <w:tcBorders>
              <w:top w:val="single" w:color="auto" w:sz="4" w:space="0"/>
              <w:left w:val="nil"/>
              <w:bottom w:val="single" w:color="auto" w:sz="4" w:space="0"/>
              <w:right w:val="single" w:color="auto" w:sz="4" w:space="0"/>
              <w:tl2br w:val="nil"/>
              <w:tr2bl w:val="nil"/>
            </w:tcBorders>
            <w:vAlign w:val="center"/>
          </w:tcPr>
          <w:p w14:paraId="6D336D71">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C452077">
            <w:pPr>
              <w:keepNext w:val="0"/>
              <w:keepLines w:val="0"/>
              <w:widowControl/>
              <w:suppressLineNumbers w:val="0"/>
              <w:jc w:val="center"/>
              <w:textAlignment w:val="center"/>
              <w:rPr>
                <w:rFonts w:ascii="宋体" w:hAnsi="宋体" w:eastAsia="宋体" w:cs="宋体"/>
                <w:bCs/>
                <w:kern w:val="0"/>
                <w:sz w:val="10"/>
                <w:szCs w:val="10"/>
                <w:lang w:bidi="ar"/>
              </w:rPr>
            </w:pPr>
            <w:r>
              <w:rPr>
                <w:rFonts w:hint="eastAsia" w:ascii="宋体" w:hAnsi="宋体" w:eastAsia="宋体" w:cs="宋体"/>
                <w:i w:val="0"/>
                <w:iCs w:val="0"/>
                <w:color w:val="000000"/>
                <w:kern w:val="0"/>
                <w:sz w:val="20"/>
                <w:szCs w:val="20"/>
                <w:u w:val="none"/>
                <w:lang w:val="en-US" w:eastAsia="zh-CN" w:bidi="ar"/>
              </w:rPr>
              <w:t>102</w:t>
            </w:r>
          </w:p>
        </w:tc>
        <w:tc>
          <w:tcPr>
            <w:tcW w:w="1608" w:type="dxa"/>
            <w:tcBorders>
              <w:top w:val="single" w:color="auto" w:sz="4" w:space="0"/>
              <w:left w:val="nil"/>
              <w:bottom w:val="single" w:color="auto" w:sz="4" w:space="0"/>
              <w:right w:val="single" w:color="auto" w:sz="4" w:space="0"/>
              <w:tl2br w:val="nil"/>
              <w:tr2bl w:val="nil"/>
            </w:tcBorders>
            <w:vAlign w:val="center"/>
          </w:tcPr>
          <w:p w14:paraId="0C5AA1ED">
            <w:pPr>
              <w:keepNext w:val="0"/>
              <w:keepLines w:val="0"/>
              <w:widowControl/>
              <w:suppressLineNumbers w:val="0"/>
              <w:jc w:val="center"/>
              <w:textAlignment w:val="center"/>
              <w:rPr>
                <w:sz w:val="18"/>
                <w:szCs w:val="18"/>
              </w:rPr>
            </w:pPr>
          </w:p>
        </w:tc>
      </w:tr>
      <w:tr w14:paraId="0649272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6911253">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546C849">
            <w:pPr>
              <w:keepNext w:val="0"/>
              <w:keepLines w:val="0"/>
              <w:widowControl/>
              <w:suppressLineNumbers w:val="0"/>
              <w:jc w:val="left"/>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20"/>
                <w:szCs w:val="20"/>
                <w:u w:val="none"/>
                <w:lang w:val="en-US" w:eastAsia="zh-CN" w:bidi="ar"/>
              </w:rPr>
              <w:t>盘管电机</w:t>
            </w:r>
          </w:p>
        </w:tc>
        <w:tc>
          <w:tcPr>
            <w:tcW w:w="2310" w:type="dxa"/>
            <w:tcBorders>
              <w:top w:val="single" w:color="auto" w:sz="4" w:space="0"/>
              <w:left w:val="nil"/>
              <w:bottom w:val="single" w:color="auto" w:sz="4" w:space="0"/>
              <w:right w:val="single" w:color="auto" w:sz="4" w:space="0"/>
              <w:tl2br w:val="nil"/>
              <w:tr2bl w:val="nil"/>
            </w:tcBorders>
            <w:vAlign w:val="center"/>
          </w:tcPr>
          <w:p w14:paraId="41B4985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品牌：江南开华 双轴 轴径14mm 功率35W。生产厂家：常州市江南开华电机有限公司。</w:t>
            </w:r>
          </w:p>
        </w:tc>
        <w:tc>
          <w:tcPr>
            <w:tcW w:w="915" w:type="dxa"/>
            <w:tcBorders>
              <w:top w:val="single" w:color="auto" w:sz="4" w:space="0"/>
              <w:left w:val="nil"/>
              <w:bottom w:val="single" w:color="auto" w:sz="4" w:space="0"/>
              <w:right w:val="single" w:color="auto" w:sz="4" w:space="0"/>
              <w:tl2br w:val="nil"/>
              <w:tr2bl w:val="nil"/>
            </w:tcBorders>
            <w:vAlign w:val="center"/>
          </w:tcPr>
          <w:p w14:paraId="1FEB30F9">
            <w:pPr>
              <w:keepNext w:val="0"/>
              <w:keepLines w:val="0"/>
              <w:widowControl/>
              <w:suppressLineNumbers w:val="0"/>
              <w:jc w:val="center"/>
              <w:textAlignment w:val="center"/>
              <w:rPr>
                <w:rFonts w:ascii="宋体" w:hAnsi="宋体" w:eastAsia="宋体" w:cs="宋体"/>
                <w:bCs/>
                <w:color w:val="0000FF"/>
                <w:kern w:val="0"/>
                <w:sz w:val="13"/>
                <w:szCs w:val="13"/>
                <w:lang w:bidi="ar"/>
              </w:rPr>
            </w:pPr>
            <w:r>
              <w:rPr>
                <w:rFonts w:hint="eastAsia" w:ascii="宋体" w:hAnsi="宋体" w:eastAsia="宋体" w:cs="宋体"/>
                <w:i w:val="0"/>
                <w:iCs w:val="0"/>
                <w:color w:val="000000"/>
                <w:kern w:val="0"/>
                <w:sz w:val="20"/>
                <w:szCs w:val="20"/>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2BCAE7D3">
            <w:pPr>
              <w:keepNext w:val="0"/>
              <w:keepLines w:val="0"/>
              <w:widowControl/>
              <w:suppressLineNumbers w:val="0"/>
              <w:jc w:val="center"/>
              <w:textAlignment w:val="center"/>
              <w:rPr>
                <w:rFonts w:ascii="宋体" w:hAnsi="宋体" w:eastAsia="宋体" w:cs="宋体"/>
                <w:bCs/>
                <w:color w:val="0000FF"/>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51575CF1">
            <w:pPr>
              <w:keepNext w:val="0"/>
              <w:keepLines w:val="0"/>
              <w:widowControl/>
              <w:suppressLineNumbers w:val="0"/>
              <w:jc w:val="center"/>
              <w:textAlignment w:val="center"/>
              <w:rPr>
                <w:sz w:val="18"/>
                <w:szCs w:val="18"/>
              </w:rPr>
            </w:pPr>
          </w:p>
        </w:tc>
      </w:tr>
      <w:tr w14:paraId="5167646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AB3D3BC">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22C9572">
            <w:pPr>
              <w:keepNext w:val="0"/>
              <w:keepLines w:val="0"/>
              <w:widowControl/>
              <w:suppressLineNumbers w:val="0"/>
              <w:jc w:val="left"/>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20"/>
                <w:szCs w:val="20"/>
                <w:u w:val="none"/>
                <w:lang w:val="en-US" w:eastAsia="zh-CN" w:bidi="ar"/>
              </w:rPr>
              <w:t>毛巾</w:t>
            </w:r>
          </w:p>
        </w:tc>
        <w:tc>
          <w:tcPr>
            <w:tcW w:w="2310" w:type="dxa"/>
            <w:tcBorders>
              <w:top w:val="single" w:color="auto" w:sz="4" w:space="0"/>
              <w:left w:val="nil"/>
              <w:bottom w:val="single" w:color="auto" w:sz="4" w:space="0"/>
              <w:right w:val="single" w:color="auto" w:sz="4" w:space="0"/>
              <w:tl2br w:val="nil"/>
              <w:tr2bl w:val="nil"/>
            </w:tcBorders>
            <w:vAlign w:val="center"/>
          </w:tcPr>
          <w:p w14:paraId="5C0FB42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 35*70 ；80%聚酯纤维+20%聚酰胺纤维；吸水速干不掉毛；蓝色</w:t>
            </w:r>
          </w:p>
        </w:tc>
        <w:tc>
          <w:tcPr>
            <w:tcW w:w="915" w:type="dxa"/>
            <w:tcBorders>
              <w:top w:val="single" w:color="auto" w:sz="4" w:space="0"/>
              <w:left w:val="nil"/>
              <w:bottom w:val="single" w:color="auto" w:sz="4" w:space="0"/>
              <w:right w:val="single" w:color="auto" w:sz="4" w:space="0"/>
              <w:tl2br w:val="nil"/>
              <w:tr2bl w:val="nil"/>
            </w:tcBorders>
            <w:vAlign w:val="center"/>
          </w:tcPr>
          <w:p w14:paraId="753EB791">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212CEC42">
            <w:pPr>
              <w:keepNext w:val="0"/>
              <w:keepLines w:val="0"/>
              <w:widowControl/>
              <w:suppressLineNumbers w:val="0"/>
              <w:jc w:val="center"/>
              <w:textAlignment w:val="center"/>
              <w:rPr>
                <w:rFonts w:ascii="宋体" w:hAnsi="宋体" w:eastAsia="宋体" w:cs="宋体"/>
                <w:bCs/>
                <w:kern w:val="0"/>
                <w:sz w:val="10"/>
                <w:szCs w:val="10"/>
                <w:lang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01644F82">
            <w:pPr>
              <w:keepNext w:val="0"/>
              <w:keepLines w:val="0"/>
              <w:widowControl/>
              <w:suppressLineNumbers w:val="0"/>
              <w:jc w:val="center"/>
              <w:textAlignment w:val="center"/>
              <w:rPr>
                <w:sz w:val="18"/>
                <w:szCs w:val="18"/>
              </w:rPr>
            </w:pPr>
          </w:p>
        </w:tc>
      </w:tr>
      <w:tr w14:paraId="031FAEE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2D9A043">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D37A720">
            <w:pPr>
              <w:keepNext w:val="0"/>
              <w:keepLines w:val="0"/>
              <w:widowControl/>
              <w:suppressLineNumbers w:val="0"/>
              <w:jc w:val="left"/>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20"/>
                <w:szCs w:val="20"/>
                <w:u w:val="none"/>
                <w:lang w:val="en-US" w:eastAsia="zh-CN" w:bidi="ar"/>
              </w:rPr>
              <w:t>气压式喷壶</w:t>
            </w:r>
          </w:p>
        </w:tc>
        <w:tc>
          <w:tcPr>
            <w:tcW w:w="2310" w:type="dxa"/>
            <w:tcBorders>
              <w:top w:val="single" w:color="auto" w:sz="4" w:space="0"/>
              <w:left w:val="nil"/>
              <w:bottom w:val="single" w:color="auto" w:sz="4" w:space="0"/>
              <w:right w:val="single" w:color="auto" w:sz="4" w:space="0"/>
              <w:tl2br w:val="nil"/>
              <w:tr2bl w:val="nil"/>
            </w:tcBorders>
            <w:vAlign w:val="center"/>
          </w:tcPr>
          <w:p w14:paraId="79C97C61">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型号规格：0.8L；加厚塑料；白色</w:t>
            </w:r>
          </w:p>
        </w:tc>
        <w:tc>
          <w:tcPr>
            <w:tcW w:w="915" w:type="dxa"/>
            <w:tcBorders>
              <w:top w:val="single" w:color="auto" w:sz="4" w:space="0"/>
              <w:left w:val="nil"/>
              <w:bottom w:val="single" w:color="auto" w:sz="4" w:space="0"/>
              <w:right w:val="single" w:color="auto" w:sz="4" w:space="0"/>
              <w:tl2br w:val="nil"/>
              <w:tr2bl w:val="nil"/>
            </w:tcBorders>
            <w:vAlign w:val="center"/>
          </w:tcPr>
          <w:p w14:paraId="0A1BD5F0">
            <w:pPr>
              <w:keepNext w:val="0"/>
              <w:keepLines w:val="0"/>
              <w:widowControl/>
              <w:suppressLineNumbers w:val="0"/>
              <w:jc w:val="center"/>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907D708">
            <w:pPr>
              <w:keepNext w:val="0"/>
              <w:keepLines w:val="0"/>
              <w:widowControl/>
              <w:suppressLineNumbers w:val="0"/>
              <w:jc w:val="center"/>
              <w:textAlignment w:val="center"/>
              <w:rPr>
                <w:rFonts w:ascii="宋体" w:hAnsi="宋体" w:eastAsia="宋体" w:cs="宋体"/>
                <w:bCs/>
                <w:kern w:val="0"/>
                <w:sz w:val="10"/>
                <w:szCs w:val="10"/>
                <w:lang w:bidi="ar"/>
              </w:rPr>
            </w:pPr>
            <w:r>
              <w:rPr>
                <w:rFonts w:hint="eastAsia" w:ascii="宋体" w:hAnsi="宋体" w:eastAsia="宋体" w:cs="宋体"/>
                <w:i w:val="0"/>
                <w:iCs w:val="0"/>
                <w:color w:val="000000"/>
                <w:kern w:val="0"/>
                <w:sz w:val="20"/>
                <w:szCs w:val="20"/>
                <w:u w:val="none"/>
                <w:lang w:val="en-US" w:eastAsia="zh-CN" w:bidi="ar"/>
              </w:rPr>
              <w:t>12</w:t>
            </w:r>
          </w:p>
        </w:tc>
        <w:tc>
          <w:tcPr>
            <w:tcW w:w="1608" w:type="dxa"/>
            <w:tcBorders>
              <w:top w:val="single" w:color="auto" w:sz="4" w:space="0"/>
              <w:left w:val="nil"/>
              <w:bottom w:val="single" w:color="auto" w:sz="4" w:space="0"/>
              <w:right w:val="single" w:color="auto" w:sz="4" w:space="0"/>
              <w:tl2br w:val="nil"/>
              <w:tr2bl w:val="nil"/>
            </w:tcBorders>
            <w:vAlign w:val="center"/>
          </w:tcPr>
          <w:p w14:paraId="720D2E1C">
            <w:pPr>
              <w:keepNext w:val="0"/>
              <w:keepLines w:val="0"/>
              <w:widowControl/>
              <w:suppressLineNumbers w:val="0"/>
              <w:jc w:val="center"/>
              <w:textAlignment w:val="center"/>
              <w:rPr>
                <w:sz w:val="18"/>
                <w:szCs w:val="18"/>
              </w:rPr>
            </w:pPr>
          </w:p>
        </w:tc>
      </w:tr>
      <w:tr w14:paraId="3A43257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2D2773E">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26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CDF6E66">
            <w:pPr>
              <w:keepNext w:val="0"/>
              <w:keepLines w:val="0"/>
              <w:widowControl/>
              <w:suppressLineNumbers w:val="0"/>
              <w:jc w:val="left"/>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20"/>
                <w:szCs w:val="20"/>
                <w:u w:val="none"/>
                <w:lang w:val="en-US" w:eastAsia="zh-CN" w:bidi="ar"/>
              </w:rPr>
              <w:t>羊毛油漆扫</w:t>
            </w:r>
          </w:p>
        </w:tc>
        <w:tc>
          <w:tcPr>
            <w:tcW w:w="2310" w:type="dxa"/>
            <w:tcBorders>
              <w:top w:val="single" w:color="auto" w:sz="4" w:space="0"/>
              <w:left w:val="nil"/>
              <w:bottom w:val="single" w:color="auto" w:sz="4" w:space="0"/>
              <w:right w:val="single" w:color="auto" w:sz="4" w:space="0"/>
              <w:tl2br w:val="nil"/>
              <w:tr2bl w:val="nil"/>
            </w:tcBorders>
            <w:vAlign w:val="center"/>
          </w:tcPr>
          <w:p w14:paraId="19B0B1C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 1寸</w:t>
            </w:r>
          </w:p>
        </w:tc>
        <w:tc>
          <w:tcPr>
            <w:tcW w:w="915" w:type="dxa"/>
            <w:tcBorders>
              <w:top w:val="single" w:color="auto" w:sz="4" w:space="0"/>
              <w:left w:val="nil"/>
              <w:bottom w:val="single" w:color="auto" w:sz="4" w:space="0"/>
              <w:right w:val="single" w:color="auto" w:sz="4" w:space="0"/>
              <w:tl2br w:val="nil"/>
              <w:tr2bl w:val="nil"/>
            </w:tcBorders>
            <w:vAlign w:val="center"/>
          </w:tcPr>
          <w:p w14:paraId="56865FB8">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3D9844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130B4A8F">
            <w:pPr>
              <w:keepNext w:val="0"/>
              <w:keepLines w:val="0"/>
              <w:widowControl/>
              <w:suppressLineNumbers w:val="0"/>
              <w:jc w:val="center"/>
              <w:textAlignment w:val="center"/>
              <w:rPr>
                <w:sz w:val="18"/>
                <w:szCs w:val="18"/>
              </w:rPr>
            </w:pPr>
          </w:p>
        </w:tc>
      </w:tr>
      <w:tr w14:paraId="20284AF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1A0E12E">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27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3B99A6C">
            <w:pPr>
              <w:keepNext w:val="0"/>
              <w:keepLines w:val="0"/>
              <w:widowControl/>
              <w:suppressLineNumbers w:val="0"/>
              <w:jc w:val="left"/>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20"/>
                <w:szCs w:val="20"/>
                <w:u w:val="none"/>
                <w:lang w:val="en-US" w:eastAsia="zh-CN" w:bidi="ar"/>
              </w:rPr>
              <w:t>盘管电机</w:t>
            </w:r>
          </w:p>
        </w:tc>
        <w:tc>
          <w:tcPr>
            <w:tcW w:w="2310" w:type="dxa"/>
            <w:tcBorders>
              <w:top w:val="single" w:color="auto" w:sz="4" w:space="0"/>
              <w:left w:val="nil"/>
              <w:bottom w:val="single" w:color="auto" w:sz="4" w:space="0"/>
              <w:right w:val="single" w:color="auto" w:sz="4" w:space="0"/>
              <w:tl2br w:val="nil"/>
              <w:tr2bl w:val="nil"/>
            </w:tcBorders>
            <w:vAlign w:val="center"/>
          </w:tcPr>
          <w:p w14:paraId="6CE07FB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品牌：江南开华，型号规格：YSK-55-4P，轴径12 ,功率55W；生产厂家：常州市江南开华电机有限公司。</w:t>
            </w:r>
          </w:p>
        </w:tc>
        <w:tc>
          <w:tcPr>
            <w:tcW w:w="915" w:type="dxa"/>
            <w:tcBorders>
              <w:top w:val="single" w:color="auto" w:sz="4" w:space="0"/>
              <w:left w:val="nil"/>
              <w:bottom w:val="single" w:color="auto" w:sz="4" w:space="0"/>
              <w:right w:val="single" w:color="auto" w:sz="4" w:space="0"/>
              <w:tl2br w:val="nil"/>
              <w:tr2bl w:val="nil"/>
            </w:tcBorders>
            <w:vAlign w:val="center"/>
          </w:tcPr>
          <w:p w14:paraId="704DF36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37B0221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019E27DF">
            <w:pPr>
              <w:keepNext w:val="0"/>
              <w:keepLines w:val="0"/>
              <w:widowControl/>
              <w:suppressLineNumbers w:val="0"/>
              <w:jc w:val="center"/>
              <w:textAlignment w:val="center"/>
              <w:rPr>
                <w:sz w:val="18"/>
                <w:szCs w:val="18"/>
              </w:rPr>
            </w:pPr>
          </w:p>
        </w:tc>
      </w:tr>
      <w:tr w14:paraId="7C4D0B08">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1C9B9BC">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28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30EBA37">
            <w:pPr>
              <w:keepNext w:val="0"/>
              <w:keepLines w:val="0"/>
              <w:widowControl/>
              <w:suppressLineNumbers w:val="0"/>
              <w:jc w:val="left"/>
              <w:textAlignment w:val="center"/>
              <w:rPr>
                <w:rFonts w:ascii="宋体" w:hAnsi="宋体" w:eastAsia="宋体" w:cs="宋体"/>
                <w:bCs/>
                <w:kern w:val="0"/>
                <w:sz w:val="13"/>
                <w:szCs w:val="13"/>
                <w:lang w:bidi="ar"/>
              </w:rPr>
            </w:pPr>
            <w:r>
              <w:rPr>
                <w:rFonts w:hint="eastAsia" w:ascii="宋体" w:hAnsi="宋体" w:eastAsia="宋体" w:cs="宋体"/>
                <w:i w:val="0"/>
                <w:iCs w:val="0"/>
                <w:color w:val="000000"/>
                <w:kern w:val="0"/>
                <w:sz w:val="20"/>
                <w:szCs w:val="20"/>
                <w:u w:val="none"/>
                <w:lang w:val="en-US" w:eastAsia="zh-CN" w:bidi="ar"/>
              </w:rPr>
              <w:t>酚醛板</w:t>
            </w:r>
          </w:p>
        </w:tc>
        <w:tc>
          <w:tcPr>
            <w:tcW w:w="2310" w:type="dxa"/>
            <w:tcBorders>
              <w:top w:val="single" w:color="auto" w:sz="4" w:space="0"/>
              <w:left w:val="nil"/>
              <w:bottom w:val="single" w:color="auto" w:sz="4" w:space="0"/>
              <w:right w:val="single" w:color="auto" w:sz="4" w:space="0"/>
              <w:tl2br w:val="nil"/>
              <w:tr2bl w:val="nil"/>
            </w:tcBorders>
            <w:vAlign w:val="center"/>
          </w:tcPr>
          <w:p w14:paraId="1BF81C2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品牌：东晋园，推荐参考但不限于；型号规格：3100MM*1200MM*20MM</w:t>
            </w:r>
          </w:p>
        </w:tc>
        <w:tc>
          <w:tcPr>
            <w:tcW w:w="915" w:type="dxa"/>
            <w:tcBorders>
              <w:top w:val="single" w:color="auto" w:sz="4" w:space="0"/>
              <w:left w:val="nil"/>
              <w:bottom w:val="single" w:color="auto" w:sz="4" w:space="0"/>
              <w:right w:val="single" w:color="auto" w:sz="4" w:space="0"/>
              <w:tl2br w:val="nil"/>
              <w:tr2bl w:val="nil"/>
            </w:tcBorders>
            <w:vAlign w:val="center"/>
          </w:tcPr>
          <w:p w14:paraId="5619B82F">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4349F8F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2F2E008B">
            <w:pPr>
              <w:keepNext w:val="0"/>
              <w:keepLines w:val="0"/>
              <w:widowControl/>
              <w:suppressLineNumbers w:val="0"/>
              <w:jc w:val="center"/>
              <w:textAlignment w:val="center"/>
              <w:rPr>
                <w:sz w:val="18"/>
                <w:szCs w:val="18"/>
              </w:rPr>
            </w:pPr>
          </w:p>
        </w:tc>
      </w:tr>
      <w:tr w14:paraId="7F7050E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BD8754E">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29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8EAB9C2">
            <w:pPr>
              <w:keepNext w:val="0"/>
              <w:keepLines w:val="0"/>
              <w:widowControl/>
              <w:suppressLineNumbers w:val="0"/>
              <w:jc w:val="left"/>
              <w:textAlignment w:val="center"/>
              <w:rPr>
                <w:sz w:val="13"/>
                <w:szCs w:val="13"/>
              </w:rPr>
            </w:pPr>
            <w:r>
              <w:rPr>
                <w:rFonts w:hint="eastAsia" w:ascii="宋体" w:hAnsi="宋体" w:eastAsia="宋体" w:cs="宋体"/>
                <w:i w:val="0"/>
                <w:iCs w:val="0"/>
                <w:color w:val="000000"/>
                <w:kern w:val="0"/>
                <w:sz w:val="20"/>
                <w:szCs w:val="20"/>
                <w:u w:val="none"/>
                <w:lang w:val="en-US" w:eastAsia="zh-CN" w:bidi="ar"/>
              </w:rPr>
              <w:t>不锈钢管箍</w:t>
            </w:r>
          </w:p>
        </w:tc>
        <w:tc>
          <w:tcPr>
            <w:tcW w:w="2310" w:type="dxa"/>
            <w:tcBorders>
              <w:top w:val="single" w:color="auto" w:sz="4" w:space="0"/>
              <w:left w:val="nil"/>
              <w:bottom w:val="single" w:color="auto" w:sz="4" w:space="0"/>
              <w:right w:val="single" w:color="auto" w:sz="4" w:space="0"/>
              <w:tl2br w:val="nil"/>
              <w:tr2bl w:val="nil"/>
            </w:tcBorders>
            <w:vAlign w:val="center"/>
          </w:tcPr>
          <w:p w14:paraId="05D7E786">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型号规格：21-38mm</w:t>
            </w:r>
          </w:p>
        </w:tc>
        <w:tc>
          <w:tcPr>
            <w:tcW w:w="915" w:type="dxa"/>
            <w:tcBorders>
              <w:top w:val="single" w:color="auto" w:sz="4" w:space="0"/>
              <w:left w:val="nil"/>
              <w:bottom w:val="single" w:color="auto" w:sz="4" w:space="0"/>
              <w:right w:val="single" w:color="auto" w:sz="4" w:space="0"/>
              <w:tl2br w:val="nil"/>
              <w:tr2bl w:val="nil"/>
            </w:tcBorders>
            <w:vAlign w:val="center"/>
          </w:tcPr>
          <w:p w14:paraId="6CC451FC">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6081945">
            <w:pPr>
              <w:keepNext w:val="0"/>
              <w:keepLines w:val="0"/>
              <w:widowControl/>
              <w:suppressLineNumbers w:val="0"/>
              <w:jc w:val="center"/>
              <w:textAlignment w:val="center"/>
              <w:rPr>
                <w:sz w:val="10"/>
                <w:szCs w:val="10"/>
              </w:rPr>
            </w:pPr>
            <w:r>
              <w:rPr>
                <w:rFonts w:hint="eastAsia" w:ascii="宋体" w:hAnsi="宋体" w:eastAsia="宋体" w:cs="宋体"/>
                <w:i w:val="0"/>
                <w:iCs w:val="0"/>
                <w:color w:val="000000"/>
                <w:kern w:val="0"/>
                <w:sz w:val="20"/>
                <w:szCs w:val="20"/>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368E29BA">
            <w:pPr>
              <w:keepNext w:val="0"/>
              <w:keepLines w:val="0"/>
              <w:widowControl/>
              <w:suppressLineNumbers w:val="0"/>
              <w:jc w:val="center"/>
              <w:textAlignment w:val="center"/>
              <w:rPr>
                <w:sz w:val="18"/>
                <w:szCs w:val="18"/>
              </w:rPr>
            </w:pPr>
          </w:p>
        </w:tc>
      </w:tr>
      <w:tr w14:paraId="1580D0FA">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2629EE4">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C1B07B1">
            <w:pPr>
              <w:keepNext w:val="0"/>
              <w:keepLines w:val="0"/>
              <w:widowControl/>
              <w:suppressLineNumbers w:val="0"/>
              <w:jc w:val="left"/>
              <w:textAlignment w:val="center"/>
              <w:rPr>
                <w:sz w:val="13"/>
                <w:szCs w:val="13"/>
              </w:rPr>
            </w:pPr>
            <w:r>
              <w:rPr>
                <w:rFonts w:hint="eastAsia" w:ascii="宋体" w:hAnsi="宋体" w:eastAsia="宋体" w:cs="宋体"/>
                <w:i w:val="0"/>
                <w:iCs w:val="0"/>
                <w:color w:val="000000"/>
                <w:kern w:val="0"/>
                <w:sz w:val="20"/>
                <w:szCs w:val="20"/>
                <w:u w:val="none"/>
                <w:lang w:val="en-US" w:eastAsia="zh-CN" w:bidi="ar"/>
              </w:rPr>
              <w:t>PVC给水管</w:t>
            </w:r>
          </w:p>
        </w:tc>
        <w:tc>
          <w:tcPr>
            <w:tcW w:w="2310" w:type="dxa"/>
            <w:tcBorders>
              <w:top w:val="single" w:color="auto" w:sz="4" w:space="0"/>
              <w:left w:val="nil"/>
              <w:bottom w:val="single" w:color="auto" w:sz="4" w:space="0"/>
              <w:right w:val="single" w:color="auto" w:sz="4" w:space="0"/>
              <w:tl2br w:val="nil"/>
              <w:tr2bl w:val="nil"/>
            </w:tcBorders>
            <w:vAlign w:val="center"/>
          </w:tcPr>
          <w:p w14:paraId="6F2AC451">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品牌：联塑，日丰，雄塑等，推荐参考但不限于，型号规格：白色，φ32、1寸</w:t>
            </w:r>
          </w:p>
        </w:tc>
        <w:tc>
          <w:tcPr>
            <w:tcW w:w="915" w:type="dxa"/>
            <w:tcBorders>
              <w:top w:val="single" w:color="auto" w:sz="4" w:space="0"/>
              <w:left w:val="nil"/>
              <w:bottom w:val="single" w:color="auto" w:sz="4" w:space="0"/>
              <w:right w:val="single" w:color="auto" w:sz="4" w:space="0"/>
              <w:tl2br w:val="nil"/>
              <w:tr2bl w:val="nil"/>
            </w:tcBorders>
            <w:vAlign w:val="center"/>
          </w:tcPr>
          <w:p w14:paraId="3C3B73E7">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09A59518">
            <w:pPr>
              <w:keepNext w:val="0"/>
              <w:keepLines w:val="0"/>
              <w:widowControl/>
              <w:suppressLineNumbers w:val="0"/>
              <w:jc w:val="center"/>
              <w:textAlignment w:val="center"/>
              <w:rPr>
                <w:sz w:val="10"/>
                <w:szCs w:val="10"/>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788F3ADC">
            <w:pPr>
              <w:keepNext w:val="0"/>
              <w:keepLines w:val="0"/>
              <w:widowControl/>
              <w:suppressLineNumbers w:val="0"/>
              <w:jc w:val="center"/>
              <w:textAlignment w:val="center"/>
              <w:rPr>
                <w:sz w:val="18"/>
                <w:szCs w:val="18"/>
              </w:rPr>
            </w:pPr>
          </w:p>
        </w:tc>
      </w:tr>
      <w:tr w14:paraId="0C92DF0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D43E1B3">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72A68B6">
            <w:pPr>
              <w:keepNext w:val="0"/>
              <w:keepLines w:val="0"/>
              <w:widowControl/>
              <w:suppressLineNumbers w:val="0"/>
              <w:jc w:val="left"/>
              <w:textAlignment w:val="center"/>
              <w:rPr>
                <w:sz w:val="13"/>
                <w:szCs w:val="13"/>
              </w:rPr>
            </w:pPr>
            <w:r>
              <w:rPr>
                <w:rFonts w:hint="eastAsia" w:ascii="宋体" w:hAnsi="宋体" w:eastAsia="宋体" w:cs="宋体"/>
                <w:i w:val="0"/>
                <w:iCs w:val="0"/>
                <w:color w:val="000000"/>
                <w:kern w:val="0"/>
                <w:sz w:val="20"/>
                <w:szCs w:val="20"/>
                <w:u w:val="none"/>
                <w:lang w:val="en-US" w:eastAsia="zh-CN" w:bidi="ar"/>
              </w:rPr>
              <w:t>PVC给水管90°弯头</w:t>
            </w:r>
          </w:p>
        </w:tc>
        <w:tc>
          <w:tcPr>
            <w:tcW w:w="2310" w:type="dxa"/>
            <w:tcBorders>
              <w:top w:val="single" w:color="auto" w:sz="4" w:space="0"/>
              <w:left w:val="nil"/>
              <w:bottom w:val="single" w:color="auto" w:sz="4" w:space="0"/>
              <w:right w:val="single" w:color="auto" w:sz="4" w:space="0"/>
              <w:tl2br w:val="nil"/>
              <w:tr2bl w:val="nil"/>
            </w:tcBorders>
            <w:vAlign w:val="center"/>
          </w:tcPr>
          <w:p w14:paraId="0EA8263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品牌：联塑，日丰，雄塑等，推荐参考但不限于，型号规格：白色，φ32、1寸 10个/包</w:t>
            </w:r>
          </w:p>
        </w:tc>
        <w:tc>
          <w:tcPr>
            <w:tcW w:w="915" w:type="dxa"/>
            <w:tcBorders>
              <w:top w:val="single" w:color="auto" w:sz="4" w:space="0"/>
              <w:left w:val="nil"/>
              <w:bottom w:val="single" w:color="auto" w:sz="4" w:space="0"/>
              <w:right w:val="single" w:color="auto" w:sz="4" w:space="0"/>
              <w:tl2br w:val="nil"/>
              <w:tr2bl w:val="nil"/>
            </w:tcBorders>
            <w:vAlign w:val="center"/>
          </w:tcPr>
          <w:p w14:paraId="342D05DD">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20"/>
                <w:szCs w:val="20"/>
                <w:u w:val="none"/>
                <w:lang w:val="en-US" w:eastAsia="zh-CN" w:bidi="ar"/>
              </w:rPr>
              <w:t>包</w:t>
            </w:r>
          </w:p>
        </w:tc>
        <w:tc>
          <w:tcPr>
            <w:tcW w:w="876" w:type="dxa"/>
            <w:tcBorders>
              <w:top w:val="single" w:color="auto" w:sz="4" w:space="0"/>
              <w:left w:val="nil"/>
              <w:bottom w:val="single" w:color="auto" w:sz="4" w:space="0"/>
              <w:right w:val="single" w:color="auto" w:sz="4" w:space="0"/>
              <w:tl2br w:val="nil"/>
              <w:tr2bl w:val="nil"/>
            </w:tcBorders>
            <w:vAlign w:val="center"/>
          </w:tcPr>
          <w:p w14:paraId="4CFC0F9B">
            <w:pPr>
              <w:keepNext w:val="0"/>
              <w:keepLines w:val="0"/>
              <w:widowControl/>
              <w:suppressLineNumbers w:val="0"/>
              <w:jc w:val="center"/>
              <w:textAlignment w:val="center"/>
              <w:rPr>
                <w:sz w:val="10"/>
                <w:szCs w:val="10"/>
              </w:rPr>
            </w:pPr>
            <w:r>
              <w:rPr>
                <w:rFonts w:hint="eastAsia" w:ascii="宋体" w:hAnsi="宋体" w:eastAsia="宋体" w:cs="宋体"/>
                <w:i w:val="0"/>
                <w:iCs w:val="0"/>
                <w:color w:val="000000"/>
                <w:kern w:val="0"/>
                <w:sz w:val="20"/>
                <w:szCs w:val="20"/>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74DD4A7C">
            <w:pPr>
              <w:keepNext w:val="0"/>
              <w:keepLines w:val="0"/>
              <w:widowControl/>
              <w:suppressLineNumbers w:val="0"/>
              <w:jc w:val="center"/>
              <w:textAlignment w:val="center"/>
              <w:rPr>
                <w:sz w:val="18"/>
                <w:szCs w:val="18"/>
              </w:rPr>
            </w:pPr>
          </w:p>
        </w:tc>
      </w:tr>
      <w:tr w14:paraId="7F183AE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6D67D2C">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09A9902">
            <w:pPr>
              <w:keepNext w:val="0"/>
              <w:keepLines w:val="0"/>
              <w:widowControl/>
              <w:suppressLineNumbers w:val="0"/>
              <w:jc w:val="left"/>
              <w:textAlignment w:val="center"/>
              <w:rPr>
                <w:sz w:val="13"/>
                <w:szCs w:val="13"/>
              </w:rPr>
            </w:pPr>
            <w:r>
              <w:rPr>
                <w:rFonts w:hint="eastAsia" w:ascii="宋体" w:hAnsi="宋体" w:eastAsia="宋体" w:cs="宋体"/>
                <w:i w:val="0"/>
                <w:iCs w:val="0"/>
                <w:color w:val="000000"/>
                <w:kern w:val="0"/>
                <w:sz w:val="20"/>
                <w:szCs w:val="20"/>
                <w:u w:val="none"/>
                <w:lang w:val="en-US" w:eastAsia="zh-CN" w:bidi="ar"/>
              </w:rPr>
              <w:t>PVC给水管直通</w:t>
            </w:r>
          </w:p>
        </w:tc>
        <w:tc>
          <w:tcPr>
            <w:tcW w:w="2310" w:type="dxa"/>
            <w:tcBorders>
              <w:top w:val="single" w:color="auto" w:sz="4" w:space="0"/>
              <w:left w:val="nil"/>
              <w:bottom w:val="single" w:color="auto" w:sz="4" w:space="0"/>
              <w:right w:val="single" w:color="auto" w:sz="4" w:space="0"/>
              <w:tl2br w:val="nil"/>
              <w:tr2bl w:val="nil"/>
            </w:tcBorders>
            <w:vAlign w:val="center"/>
          </w:tcPr>
          <w:p w14:paraId="0A46B02F">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品牌：联塑，日丰，雄塑等，推荐参考但不限于，型号规格：白色，φ32、1寸  10个/包</w:t>
            </w:r>
          </w:p>
        </w:tc>
        <w:tc>
          <w:tcPr>
            <w:tcW w:w="915" w:type="dxa"/>
            <w:tcBorders>
              <w:top w:val="single" w:color="auto" w:sz="4" w:space="0"/>
              <w:left w:val="nil"/>
              <w:bottom w:val="single" w:color="auto" w:sz="4" w:space="0"/>
              <w:right w:val="single" w:color="auto" w:sz="4" w:space="0"/>
              <w:tl2br w:val="nil"/>
              <w:tr2bl w:val="nil"/>
            </w:tcBorders>
            <w:vAlign w:val="center"/>
          </w:tcPr>
          <w:p w14:paraId="5F9DE828">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20"/>
                <w:szCs w:val="20"/>
                <w:u w:val="none"/>
                <w:lang w:val="en-US" w:eastAsia="zh-CN" w:bidi="ar"/>
              </w:rPr>
              <w:t>包</w:t>
            </w:r>
          </w:p>
        </w:tc>
        <w:tc>
          <w:tcPr>
            <w:tcW w:w="876" w:type="dxa"/>
            <w:tcBorders>
              <w:top w:val="single" w:color="auto" w:sz="4" w:space="0"/>
              <w:left w:val="nil"/>
              <w:bottom w:val="single" w:color="auto" w:sz="4" w:space="0"/>
              <w:right w:val="single" w:color="auto" w:sz="4" w:space="0"/>
              <w:tl2br w:val="nil"/>
              <w:tr2bl w:val="nil"/>
            </w:tcBorders>
            <w:vAlign w:val="center"/>
          </w:tcPr>
          <w:p w14:paraId="7ED6B6EC">
            <w:pPr>
              <w:keepNext w:val="0"/>
              <w:keepLines w:val="0"/>
              <w:widowControl/>
              <w:suppressLineNumbers w:val="0"/>
              <w:jc w:val="center"/>
              <w:textAlignment w:val="center"/>
              <w:rPr>
                <w:sz w:val="10"/>
                <w:szCs w:val="10"/>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1B5238A8">
            <w:pPr>
              <w:keepNext w:val="0"/>
              <w:keepLines w:val="0"/>
              <w:widowControl/>
              <w:suppressLineNumbers w:val="0"/>
              <w:jc w:val="center"/>
              <w:textAlignment w:val="center"/>
              <w:rPr>
                <w:sz w:val="18"/>
                <w:szCs w:val="18"/>
              </w:rPr>
            </w:pPr>
          </w:p>
        </w:tc>
      </w:tr>
      <w:tr w14:paraId="5581B91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DA219B9">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57196F5">
            <w:pPr>
              <w:keepNext w:val="0"/>
              <w:keepLines w:val="0"/>
              <w:widowControl/>
              <w:suppressLineNumbers w:val="0"/>
              <w:jc w:val="left"/>
              <w:textAlignment w:val="center"/>
              <w:rPr>
                <w:sz w:val="13"/>
                <w:szCs w:val="13"/>
              </w:rPr>
            </w:pPr>
            <w:r>
              <w:rPr>
                <w:rFonts w:hint="eastAsia" w:ascii="宋体" w:hAnsi="宋体" w:eastAsia="宋体" w:cs="宋体"/>
                <w:i w:val="0"/>
                <w:iCs w:val="0"/>
                <w:color w:val="000000"/>
                <w:kern w:val="0"/>
                <w:sz w:val="20"/>
                <w:szCs w:val="20"/>
                <w:u w:val="none"/>
                <w:lang w:val="en-US" w:eastAsia="zh-CN" w:bidi="ar"/>
              </w:rPr>
              <w:t>PVC给水管三通</w:t>
            </w:r>
          </w:p>
        </w:tc>
        <w:tc>
          <w:tcPr>
            <w:tcW w:w="2310" w:type="dxa"/>
            <w:tcBorders>
              <w:top w:val="single" w:color="auto" w:sz="4" w:space="0"/>
              <w:left w:val="nil"/>
              <w:bottom w:val="single" w:color="auto" w:sz="4" w:space="0"/>
              <w:right w:val="single" w:color="auto" w:sz="4" w:space="0"/>
              <w:tl2br w:val="nil"/>
              <w:tr2bl w:val="nil"/>
            </w:tcBorders>
            <w:vAlign w:val="center"/>
          </w:tcPr>
          <w:p w14:paraId="3323693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品牌：联塑，日丰，雄塑等，推荐参考但不限于，型号规格：白色，φ32、1寸 10个/包</w:t>
            </w:r>
          </w:p>
        </w:tc>
        <w:tc>
          <w:tcPr>
            <w:tcW w:w="915" w:type="dxa"/>
            <w:tcBorders>
              <w:top w:val="single" w:color="auto" w:sz="4" w:space="0"/>
              <w:left w:val="nil"/>
              <w:bottom w:val="single" w:color="auto" w:sz="4" w:space="0"/>
              <w:right w:val="single" w:color="auto" w:sz="4" w:space="0"/>
              <w:tl2br w:val="nil"/>
              <w:tr2bl w:val="nil"/>
            </w:tcBorders>
            <w:vAlign w:val="center"/>
          </w:tcPr>
          <w:p w14:paraId="4B752730">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20"/>
                <w:szCs w:val="20"/>
                <w:u w:val="none"/>
                <w:lang w:val="en-US" w:eastAsia="zh-CN" w:bidi="ar"/>
              </w:rPr>
              <w:t>包</w:t>
            </w:r>
          </w:p>
        </w:tc>
        <w:tc>
          <w:tcPr>
            <w:tcW w:w="876" w:type="dxa"/>
            <w:tcBorders>
              <w:top w:val="single" w:color="auto" w:sz="4" w:space="0"/>
              <w:left w:val="nil"/>
              <w:bottom w:val="single" w:color="auto" w:sz="4" w:space="0"/>
              <w:right w:val="single" w:color="auto" w:sz="4" w:space="0"/>
              <w:tl2br w:val="nil"/>
              <w:tr2bl w:val="nil"/>
            </w:tcBorders>
            <w:vAlign w:val="center"/>
          </w:tcPr>
          <w:p w14:paraId="1EED26CA">
            <w:pPr>
              <w:keepNext w:val="0"/>
              <w:keepLines w:val="0"/>
              <w:widowControl/>
              <w:suppressLineNumbers w:val="0"/>
              <w:jc w:val="center"/>
              <w:textAlignment w:val="center"/>
              <w:rPr>
                <w:sz w:val="10"/>
                <w:szCs w:val="10"/>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2446A3F7">
            <w:pPr>
              <w:keepNext w:val="0"/>
              <w:keepLines w:val="0"/>
              <w:widowControl/>
              <w:suppressLineNumbers w:val="0"/>
              <w:jc w:val="center"/>
              <w:textAlignment w:val="center"/>
              <w:rPr>
                <w:sz w:val="18"/>
                <w:szCs w:val="18"/>
              </w:rPr>
            </w:pPr>
          </w:p>
        </w:tc>
      </w:tr>
      <w:tr w14:paraId="7791A20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7F4AD74">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56DDA45">
            <w:pPr>
              <w:keepNext w:val="0"/>
              <w:keepLines w:val="0"/>
              <w:widowControl/>
              <w:suppressLineNumbers w:val="0"/>
              <w:jc w:val="left"/>
              <w:textAlignment w:val="center"/>
              <w:rPr>
                <w:sz w:val="13"/>
                <w:szCs w:val="13"/>
              </w:rPr>
            </w:pPr>
            <w:r>
              <w:rPr>
                <w:rFonts w:hint="eastAsia" w:ascii="宋体" w:hAnsi="宋体" w:eastAsia="宋体" w:cs="宋体"/>
                <w:i w:val="0"/>
                <w:iCs w:val="0"/>
                <w:color w:val="000000"/>
                <w:kern w:val="0"/>
                <w:sz w:val="20"/>
                <w:szCs w:val="20"/>
                <w:u w:val="none"/>
                <w:lang w:val="en-US" w:eastAsia="zh-CN" w:bidi="ar"/>
              </w:rPr>
              <w:t>PVC纤维增强网软管</w:t>
            </w:r>
          </w:p>
        </w:tc>
        <w:tc>
          <w:tcPr>
            <w:tcW w:w="2310" w:type="dxa"/>
            <w:tcBorders>
              <w:top w:val="single" w:color="auto" w:sz="4" w:space="0"/>
              <w:left w:val="nil"/>
              <w:bottom w:val="single" w:color="auto" w:sz="4" w:space="0"/>
              <w:right w:val="single" w:color="auto" w:sz="4" w:space="0"/>
              <w:tl2br w:val="nil"/>
              <w:tr2bl w:val="nil"/>
            </w:tcBorders>
            <w:vAlign w:val="center"/>
          </w:tcPr>
          <w:p w14:paraId="4F6265E0">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 xml:space="preserve">型号规格：内径25mm、外径30mm  </w:t>
            </w:r>
          </w:p>
        </w:tc>
        <w:tc>
          <w:tcPr>
            <w:tcW w:w="915" w:type="dxa"/>
            <w:tcBorders>
              <w:top w:val="single" w:color="auto" w:sz="4" w:space="0"/>
              <w:left w:val="nil"/>
              <w:bottom w:val="single" w:color="auto" w:sz="4" w:space="0"/>
              <w:right w:val="single" w:color="auto" w:sz="4" w:space="0"/>
              <w:tl2br w:val="nil"/>
              <w:tr2bl w:val="nil"/>
            </w:tcBorders>
            <w:vAlign w:val="center"/>
          </w:tcPr>
          <w:p w14:paraId="626AB8CC">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20"/>
                <w:szCs w:val="20"/>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3D49FB7E">
            <w:pPr>
              <w:keepNext w:val="0"/>
              <w:keepLines w:val="0"/>
              <w:widowControl/>
              <w:suppressLineNumbers w:val="0"/>
              <w:jc w:val="center"/>
              <w:textAlignment w:val="center"/>
              <w:rPr>
                <w:sz w:val="10"/>
                <w:szCs w:val="10"/>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5B5106D8">
            <w:pPr>
              <w:keepNext w:val="0"/>
              <w:keepLines w:val="0"/>
              <w:widowControl/>
              <w:suppressLineNumbers w:val="0"/>
              <w:jc w:val="center"/>
              <w:textAlignment w:val="center"/>
              <w:rPr>
                <w:sz w:val="18"/>
                <w:szCs w:val="18"/>
              </w:rPr>
            </w:pPr>
          </w:p>
        </w:tc>
      </w:tr>
      <w:tr w14:paraId="057C1BC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D251D47">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054DB9F">
            <w:pPr>
              <w:keepNext w:val="0"/>
              <w:keepLines w:val="0"/>
              <w:widowControl/>
              <w:suppressLineNumbers w:val="0"/>
              <w:jc w:val="left"/>
              <w:textAlignment w:val="center"/>
              <w:rPr>
                <w:color w:val="auto"/>
                <w:sz w:val="13"/>
                <w:szCs w:val="13"/>
              </w:rPr>
            </w:pPr>
            <w:r>
              <w:rPr>
                <w:rFonts w:hint="eastAsia" w:ascii="宋体" w:hAnsi="宋体" w:eastAsia="宋体" w:cs="宋体"/>
                <w:i w:val="0"/>
                <w:iCs w:val="0"/>
                <w:color w:val="000000"/>
                <w:kern w:val="0"/>
                <w:sz w:val="20"/>
                <w:szCs w:val="20"/>
                <w:u w:val="none"/>
                <w:lang w:val="en-US" w:eastAsia="zh-CN" w:bidi="ar"/>
              </w:rPr>
              <w:t>电机启动电容</w:t>
            </w:r>
          </w:p>
        </w:tc>
        <w:tc>
          <w:tcPr>
            <w:tcW w:w="2310" w:type="dxa"/>
            <w:tcBorders>
              <w:top w:val="single" w:color="auto" w:sz="4" w:space="0"/>
              <w:left w:val="nil"/>
              <w:bottom w:val="single" w:color="auto" w:sz="4" w:space="0"/>
              <w:right w:val="single" w:color="auto" w:sz="4" w:space="0"/>
              <w:tl2br w:val="nil"/>
              <w:tr2bl w:val="nil"/>
            </w:tcBorders>
            <w:vAlign w:val="center"/>
          </w:tcPr>
          <w:p w14:paraId="3F5E58E9">
            <w:pPr>
              <w:keepNext w:val="0"/>
              <w:keepLines w:val="0"/>
              <w:widowControl/>
              <w:suppressLineNumbers w:val="0"/>
              <w:jc w:val="left"/>
              <w:textAlignment w:val="center"/>
              <w:rPr>
                <w:rFonts w:hint="eastAsia" w:ascii="宋体" w:hAnsi="宋体" w:eastAsia="宋体" w:cs="宋体"/>
                <w:color w:val="auto"/>
                <w:kern w:val="0"/>
                <w:sz w:val="13"/>
                <w:szCs w:val="13"/>
                <w:lang w:bidi="ar"/>
              </w:rPr>
            </w:pPr>
            <w:r>
              <w:rPr>
                <w:rFonts w:hint="eastAsia" w:ascii="宋体" w:hAnsi="宋体" w:eastAsia="宋体" w:cs="宋体"/>
                <w:i w:val="0"/>
                <w:iCs w:val="0"/>
                <w:color w:val="000000"/>
                <w:kern w:val="0"/>
                <w:sz w:val="20"/>
                <w:szCs w:val="20"/>
                <w:u w:val="none"/>
                <w:lang w:val="en-US" w:eastAsia="zh-CN" w:bidi="ar"/>
              </w:rPr>
              <w:t>品牌：铜峰、型号规格：CBB60 450V 圆形（2线）2.5uf；要保证是正品及生产日期是近2年</w:t>
            </w:r>
          </w:p>
        </w:tc>
        <w:tc>
          <w:tcPr>
            <w:tcW w:w="915" w:type="dxa"/>
            <w:tcBorders>
              <w:top w:val="single" w:color="auto" w:sz="4" w:space="0"/>
              <w:left w:val="nil"/>
              <w:bottom w:val="single" w:color="auto" w:sz="4" w:space="0"/>
              <w:right w:val="single" w:color="auto" w:sz="4" w:space="0"/>
              <w:tl2br w:val="nil"/>
              <w:tr2bl w:val="nil"/>
            </w:tcBorders>
            <w:vAlign w:val="center"/>
          </w:tcPr>
          <w:p w14:paraId="16F079C2">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72F92FB">
            <w:pPr>
              <w:keepNext w:val="0"/>
              <w:keepLines w:val="0"/>
              <w:widowControl/>
              <w:suppressLineNumbers w:val="0"/>
              <w:jc w:val="center"/>
              <w:textAlignment w:val="center"/>
              <w:rPr>
                <w:sz w:val="10"/>
                <w:szCs w:val="10"/>
              </w:rPr>
            </w:pPr>
            <w:r>
              <w:rPr>
                <w:rFonts w:hint="eastAsia" w:ascii="宋体" w:hAnsi="宋体" w:eastAsia="宋体" w:cs="宋体"/>
                <w:i w:val="0"/>
                <w:iCs w:val="0"/>
                <w:color w:val="000000"/>
                <w:kern w:val="0"/>
                <w:sz w:val="20"/>
                <w:szCs w:val="20"/>
                <w:u w:val="none"/>
                <w:lang w:val="en-US" w:eastAsia="zh-CN" w:bidi="ar"/>
              </w:rPr>
              <w:t>150</w:t>
            </w:r>
          </w:p>
        </w:tc>
        <w:tc>
          <w:tcPr>
            <w:tcW w:w="1608" w:type="dxa"/>
            <w:tcBorders>
              <w:top w:val="single" w:color="auto" w:sz="4" w:space="0"/>
              <w:left w:val="nil"/>
              <w:bottom w:val="single" w:color="auto" w:sz="4" w:space="0"/>
              <w:right w:val="single" w:color="auto" w:sz="4" w:space="0"/>
              <w:tl2br w:val="nil"/>
              <w:tr2bl w:val="nil"/>
            </w:tcBorders>
            <w:vAlign w:val="center"/>
          </w:tcPr>
          <w:p w14:paraId="5424E5BD">
            <w:pPr>
              <w:keepNext w:val="0"/>
              <w:keepLines w:val="0"/>
              <w:widowControl/>
              <w:suppressLineNumbers w:val="0"/>
              <w:jc w:val="center"/>
              <w:textAlignment w:val="center"/>
              <w:rPr>
                <w:sz w:val="18"/>
                <w:szCs w:val="18"/>
              </w:rPr>
            </w:pPr>
          </w:p>
        </w:tc>
      </w:tr>
      <w:tr w14:paraId="0A0432B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0CD2C9B">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B30348A">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电动二通阀执行器</w:t>
            </w:r>
          </w:p>
        </w:tc>
        <w:tc>
          <w:tcPr>
            <w:tcW w:w="2310" w:type="dxa"/>
            <w:tcBorders>
              <w:top w:val="single" w:color="auto" w:sz="4" w:space="0"/>
              <w:left w:val="nil"/>
              <w:bottom w:val="single" w:color="auto" w:sz="4" w:space="0"/>
              <w:right w:val="single" w:color="auto" w:sz="4" w:space="0"/>
              <w:tl2br w:val="nil"/>
              <w:tr2bl w:val="nil"/>
            </w:tcBorders>
            <w:vAlign w:val="center"/>
          </w:tcPr>
          <w:p w14:paraId="5E9719B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品牌:粤桥、汉诺尔、三和易通、亿林、奥普，推荐参考但不限于。 型号规格：DN20，横压式，定位连接形式：三孔定位；传动齿轮材质：青铜合金；电源：AC220V；执行器驱动电机要求：6W以上</w:t>
            </w:r>
          </w:p>
        </w:tc>
        <w:tc>
          <w:tcPr>
            <w:tcW w:w="915" w:type="dxa"/>
            <w:tcBorders>
              <w:top w:val="single" w:color="auto" w:sz="4" w:space="0"/>
              <w:left w:val="nil"/>
              <w:bottom w:val="single" w:color="auto" w:sz="4" w:space="0"/>
              <w:right w:val="single" w:color="auto" w:sz="4" w:space="0"/>
              <w:tl2br w:val="nil"/>
              <w:tr2bl w:val="nil"/>
            </w:tcBorders>
            <w:vAlign w:val="center"/>
          </w:tcPr>
          <w:p w14:paraId="31567C6C">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913F38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4E0A3DFB">
            <w:pPr>
              <w:keepNext w:val="0"/>
              <w:keepLines w:val="0"/>
              <w:widowControl/>
              <w:suppressLineNumbers w:val="0"/>
              <w:jc w:val="center"/>
              <w:textAlignment w:val="center"/>
              <w:rPr>
                <w:sz w:val="18"/>
                <w:szCs w:val="18"/>
              </w:rPr>
            </w:pPr>
          </w:p>
        </w:tc>
      </w:tr>
      <w:tr w14:paraId="17782BE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3B729F2">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63DD22A">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除锈剂</w:t>
            </w:r>
          </w:p>
        </w:tc>
        <w:tc>
          <w:tcPr>
            <w:tcW w:w="2310" w:type="dxa"/>
            <w:tcBorders>
              <w:top w:val="single" w:color="auto" w:sz="4" w:space="0"/>
              <w:left w:val="nil"/>
              <w:bottom w:val="single" w:color="auto" w:sz="4" w:space="0"/>
              <w:right w:val="single" w:color="auto" w:sz="4" w:space="0"/>
              <w:tl2br w:val="nil"/>
              <w:tr2bl w:val="nil"/>
            </w:tcBorders>
            <w:vAlign w:val="center"/>
          </w:tcPr>
          <w:p w14:paraId="280F899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 WD-40 220ML/支</w:t>
            </w:r>
          </w:p>
        </w:tc>
        <w:tc>
          <w:tcPr>
            <w:tcW w:w="915" w:type="dxa"/>
            <w:tcBorders>
              <w:top w:val="single" w:color="auto" w:sz="4" w:space="0"/>
              <w:left w:val="nil"/>
              <w:bottom w:val="single" w:color="auto" w:sz="4" w:space="0"/>
              <w:right w:val="single" w:color="auto" w:sz="4" w:space="0"/>
              <w:tl2br w:val="nil"/>
              <w:tr2bl w:val="nil"/>
            </w:tcBorders>
            <w:vAlign w:val="center"/>
          </w:tcPr>
          <w:p w14:paraId="44BAC27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3617DE9E">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6B938D6B">
            <w:pPr>
              <w:keepNext w:val="0"/>
              <w:keepLines w:val="0"/>
              <w:widowControl/>
              <w:suppressLineNumbers w:val="0"/>
              <w:jc w:val="center"/>
              <w:textAlignment w:val="center"/>
              <w:rPr>
                <w:sz w:val="18"/>
                <w:szCs w:val="18"/>
              </w:rPr>
            </w:pPr>
          </w:p>
        </w:tc>
      </w:tr>
      <w:tr w14:paraId="090C700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25BB33C">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226AC5B">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电工胶布</w:t>
            </w:r>
          </w:p>
        </w:tc>
        <w:tc>
          <w:tcPr>
            <w:tcW w:w="2310" w:type="dxa"/>
            <w:tcBorders>
              <w:top w:val="single" w:color="auto" w:sz="4" w:space="0"/>
              <w:left w:val="nil"/>
              <w:bottom w:val="single" w:color="auto" w:sz="4" w:space="0"/>
              <w:right w:val="single" w:color="auto" w:sz="4" w:space="0"/>
              <w:tl2br w:val="nil"/>
              <w:tr2bl w:val="nil"/>
            </w:tcBorders>
            <w:vAlign w:val="center"/>
          </w:tcPr>
          <w:p w14:paraId="55DF19FF">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型号规格：1500电气绝缘胶布 电压等级L600V以下 规格：宽18*长10*厚0.13MM（黄、绿、红、黑色各20卷）</w:t>
            </w:r>
          </w:p>
        </w:tc>
        <w:tc>
          <w:tcPr>
            <w:tcW w:w="915" w:type="dxa"/>
            <w:tcBorders>
              <w:top w:val="single" w:color="auto" w:sz="4" w:space="0"/>
              <w:left w:val="nil"/>
              <w:bottom w:val="single" w:color="auto" w:sz="4" w:space="0"/>
              <w:right w:val="single" w:color="auto" w:sz="4" w:space="0"/>
              <w:tl2br w:val="nil"/>
              <w:tr2bl w:val="nil"/>
            </w:tcBorders>
            <w:vAlign w:val="center"/>
          </w:tcPr>
          <w:p w14:paraId="254E0743">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FCD0C1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80</w:t>
            </w:r>
          </w:p>
        </w:tc>
        <w:tc>
          <w:tcPr>
            <w:tcW w:w="1608" w:type="dxa"/>
            <w:tcBorders>
              <w:top w:val="single" w:color="auto" w:sz="4" w:space="0"/>
              <w:left w:val="nil"/>
              <w:bottom w:val="single" w:color="auto" w:sz="4" w:space="0"/>
              <w:right w:val="single" w:color="auto" w:sz="4" w:space="0"/>
              <w:tl2br w:val="nil"/>
              <w:tr2bl w:val="nil"/>
            </w:tcBorders>
            <w:vAlign w:val="center"/>
          </w:tcPr>
          <w:p w14:paraId="41B4E8E2">
            <w:pPr>
              <w:keepNext w:val="0"/>
              <w:keepLines w:val="0"/>
              <w:widowControl/>
              <w:suppressLineNumbers w:val="0"/>
              <w:jc w:val="center"/>
              <w:textAlignment w:val="center"/>
              <w:rPr>
                <w:sz w:val="18"/>
                <w:szCs w:val="18"/>
              </w:rPr>
            </w:pPr>
          </w:p>
        </w:tc>
      </w:tr>
      <w:tr w14:paraId="1595159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CC7883A">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26D06C6">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尼龙扎带</w:t>
            </w:r>
          </w:p>
        </w:tc>
        <w:tc>
          <w:tcPr>
            <w:tcW w:w="2310" w:type="dxa"/>
            <w:tcBorders>
              <w:top w:val="single" w:color="auto" w:sz="4" w:space="0"/>
              <w:left w:val="nil"/>
              <w:bottom w:val="single" w:color="auto" w:sz="4" w:space="0"/>
              <w:right w:val="single" w:color="auto" w:sz="4" w:space="0"/>
              <w:tl2br w:val="nil"/>
              <w:tr2bl w:val="nil"/>
            </w:tcBorders>
            <w:vAlign w:val="center"/>
          </w:tcPr>
          <w:p w14:paraId="0BC4B714">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型号规格：6*200MM</w:t>
            </w:r>
          </w:p>
        </w:tc>
        <w:tc>
          <w:tcPr>
            <w:tcW w:w="915" w:type="dxa"/>
            <w:tcBorders>
              <w:top w:val="single" w:color="auto" w:sz="4" w:space="0"/>
              <w:left w:val="nil"/>
              <w:bottom w:val="single" w:color="auto" w:sz="4" w:space="0"/>
              <w:right w:val="single" w:color="auto" w:sz="4" w:space="0"/>
              <w:tl2br w:val="nil"/>
              <w:tr2bl w:val="nil"/>
            </w:tcBorders>
            <w:vAlign w:val="center"/>
          </w:tcPr>
          <w:p w14:paraId="48759C6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包</w:t>
            </w:r>
          </w:p>
        </w:tc>
        <w:tc>
          <w:tcPr>
            <w:tcW w:w="876" w:type="dxa"/>
            <w:tcBorders>
              <w:top w:val="single" w:color="auto" w:sz="4" w:space="0"/>
              <w:left w:val="nil"/>
              <w:bottom w:val="single" w:color="auto" w:sz="4" w:space="0"/>
              <w:right w:val="single" w:color="auto" w:sz="4" w:space="0"/>
              <w:tl2br w:val="nil"/>
              <w:tr2bl w:val="nil"/>
            </w:tcBorders>
            <w:vAlign w:val="center"/>
          </w:tcPr>
          <w:p w14:paraId="3E0658D7">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49A33984">
            <w:pPr>
              <w:keepNext w:val="0"/>
              <w:keepLines w:val="0"/>
              <w:widowControl/>
              <w:suppressLineNumbers w:val="0"/>
              <w:jc w:val="center"/>
              <w:textAlignment w:val="center"/>
              <w:rPr>
                <w:sz w:val="18"/>
                <w:szCs w:val="18"/>
              </w:rPr>
            </w:pPr>
          </w:p>
        </w:tc>
      </w:tr>
      <w:tr w14:paraId="464349A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86EB2B5">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40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D4740C6">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小便池感应器电池盒</w:t>
            </w:r>
          </w:p>
        </w:tc>
        <w:tc>
          <w:tcPr>
            <w:tcW w:w="2310" w:type="dxa"/>
            <w:tcBorders>
              <w:top w:val="single" w:color="auto" w:sz="4" w:space="0"/>
              <w:left w:val="nil"/>
              <w:bottom w:val="single" w:color="auto" w:sz="4" w:space="0"/>
              <w:right w:val="single" w:color="auto" w:sz="4" w:space="0"/>
              <w:tl2br w:val="nil"/>
              <w:tr2bl w:val="nil"/>
            </w:tcBorders>
            <w:vAlign w:val="center"/>
          </w:tcPr>
          <w:p w14:paraId="6689995D">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型号规格：5号4节串联、6V、普通线小头。</w:t>
            </w:r>
          </w:p>
        </w:tc>
        <w:tc>
          <w:tcPr>
            <w:tcW w:w="915" w:type="dxa"/>
            <w:tcBorders>
              <w:top w:val="single" w:color="auto" w:sz="4" w:space="0"/>
              <w:left w:val="nil"/>
              <w:bottom w:val="single" w:color="auto" w:sz="4" w:space="0"/>
              <w:right w:val="single" w:color="auto" w:sz="4" w:space="0"/>
              <w:tl2br w:val="nil"/>
              <w:tr2bl w:val="nil"/>
            </w:tcBorders>
            <w:vAlign w:val="center"/>
          </w:tcPr>
          <w:p w14:paraId="379B601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2FEE3CA">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563DD785">
            <w:pPr>
              <w:keepNext w:val="0"/>
              <w:keepLines w:val="0"/>
              <w:widowControl/>
              <w:suppressLineNumbers w:val="0"/>
              <w:jc w:val="center"/>
              <w:textAlignment w:val="center"/>
              <w:rPr>
                <w:sz w:val="18"/>
                <w:szCs w:val="18"/>
              </w:rPr>
            </w:pPr>
          </w:p>
        </w:tc>
      </w:tr>
      <w:tr w14:paraId="02593BFF">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B0AAA6C">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41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4AF53F8">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51D3E69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型号规格：M2×20MM长</w:t>
            </w:r>
          </w:p>
        </w:tc>
        <w:tc>
          <w:tcPr>
            <w:tcW w:w="915" w:type="dxa"/>
            <w:tcBorders>
              <w:top w:val="single" w:color="auto" w:sz="4" w:space="0"/>
              <w:left w:val="nil"/>
              <w:bottom w:val="single" w:color="auto" w:sz="4" w:space="0"/>
              <w:right w:val="single" w:color="auto" w:sz="4" w:space="0"/>
              <w:tl2br w:val="nil"/>
              <w:tr2bl w:val="nil"/>
            </w:tcBorders>
            <w:vAlign w:val="center"/>
          </w:tcPr>
          <w:p w14:paraId="78EE05D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粒</w:t>
            </w:r>
          </w:p>
        </w:tc>
        <w:tc>
          <w:tcPr>
            <w:tcW w:w="876" w:type="dxa"/>
            <w:tcBorders>
              <w:top w:val="single" w:color="auto" w:sz="4" w:space="0"/>
              <w:left w:val="nil"/>
              <w:bottom w:val="single" w:color="auto" w:sz="4" w:space="0"/>
              <w:right w:val="single" w:color="auto" w:sz="4" w:space="0"/>
              <w:tl2br w:val="nil"/>
              <w:tr2bl w:val="nil"/>
            </w:tcBorders>
            <w:vAlign w:val="center"/>
          </w:tcPr>
          <w:p w14:paraId="7655B662">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264EF30C">
            <w:pPr>
              <w:keepNext w:val="0"/>
              <w:keepLines w:val="0"/>
              <w:widowControl/>
              <w:suppressLineNumbers w:val="0"/>
              <w:jc w:val="center"/>
              <w:textAlignment w:val="center"/>
              <w:rPr>
                <w:sz w:val="18"/>
                <w:szCs w:val="18"/>
              </w:rPr>
            </w:pPr>
          </w:p>
        </w:tc>
      </w:tr>
      <w:tr w14:paraId="0E7D4B8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2BE8A7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DE6031D">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自攻螺丝</w:t>
            </w:r>
          </w:p>
        </w:tc>
        <w:tc>
          <w:tcPr>
            <w:tcW w:w="2310" w:type="dxa"/>
            <w:tcBorders>
              <w:top w:val="single" w:color="auto" w:sz="4" w:space="0"/>
              <w:left w:val="nil"/>
              <w:bottom w:val="single" w:color="auto" w:sz="4" w:space="0"/>
              <w:right w:val="single" w:color="auto" w:sz="4" w:space="0"/>
              <w:tl2br w:val="nil"/>
              <w:tr2bl w:val="nil"/>
            </w:tcBorders>
            <w:vAlign w:val="center"/>
          </w:tcPr>
          <w:p w14:paraId="74436440">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型号规格：M2×40MM长</w:t>
            </w:r>
          </w:p>
        </w:tc>
        <w:tc>
          <w:tcPr>
            <w:tcW w:w="915" w:type="dxa"/>
            <w:tcBorders>
              <w:top w:val="single" w:color="auto" w:sz="4" w:space="0"/>
              <w:left w:val="nil"/>
              <w:bottom w:val="single" w:color="auto" w:sz="4" w:space="0"/>
              <w:right w:val="single" w:color="auto" w:sz="4" w:space="0"/>
              <w:tl2br w:val="nil"/>
              <w:tr2bl w:val="nil"/>
            </w:tcBorders>
            <w:vAlign w:val="center"/>
          </w:tcPr>
          <w:p w14:paraId="4E396AA9">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粒</w:t>
            </w:r>
          </w:p>
        </w:tc>
        <w:tc>
          <w:tcPr>
            <w:tcW w:w="876" w:type="dxa"/>
            <w:tcBorders>
              <w:top w:val="single" w:color="auto" w:sz="4" w:space="0"/>
              <w:left w:val="nil"/>
              <w:bottom w:val="single" w:color="auto" w:sz="4" w:space="0"/>
              <w:right w:val="single" w:color="auto" w:sz="4" w:space="0"/>
              <w:tl2br w:val="nil"/>
              <w:tr2bl w:val="nil"/>
            </w:tcBorders>
            <w:vAlign w:val="center"/>
          </w:tcPr>
          <w:p w14:paraId="03C4E4E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21E6624A">
            <w:pPr>
              <w:keepNext w:val="0"/>
              <w:keepLines w:val="0"/>
              <w:widowControl/>
              <w:suppressLineNumbers w:val="0"/>
              <w:jc w:val="center"/>
              <w:textAlignment w:val="center"/>
              <w:rPr>
                <w:sz w:val="18"/>
                <w:szCs w:val="18"/>
              </w:rPr>
            </w:pPr>
          </w:p>
        </w:tc>
      </w:tr>
      <w:tr w14:paraId="0B1A7AC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5B5DBA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34B696C">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燕尾螺丝</w:t>
            </w:r>
          </w:p>
        </w:tc>
        <w:tc>
          <w:tcPr>
            <w:tcW w:w="2310" w:type="dxa"/>
            <w:tcBorders>
              <w:top w:val="single" w:color="auto" w:sz="4" w:space="0"/>
              <w:left w:val="nil"/>
              <w:bottom w:val="single" w:color="auto" w:sz="4" w:space="0"/>
              <w:right w:val="single" w:color="auto" w:sz="4" w:space="0"/>
              <w:tl2br w:val="nil"/>
              <w:tr2bl w:val="nil"/>
            </w:tcBorders>
            <w:vAlign w:val="center"/>
          </w:tcPr>
          <w:p w14:paraId="3F7B85B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型号规格：M4.2×13MM长</w:t>
            </w:r>
          </w:p>
        </w:tc>
        <w:tc>
          <w:tcPr>
            <w:tcW w:w="915" w:type="dxa"/>
            <w:tcBorders>
              <w:top w:val="single" w:color="auto" w:sz="4" w:space="0"/>
              <w:left w:val="nil"/>
              <w:bottom w:val="single" w:color="auto" w:sz="4" w:space="0"/>
              <w:right w:val="single" w:color="auto" w:sz="4" w:space="0"/>
              <w:tl2br w:val="nil"/>
              <w:tr2bl w:val="nil"/>
            </w:tcBorders>
            <w:vAlign w:val="center"/>
          </w:tcPr>
          <w:p w14:paraId="7C2BF85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粒</w:t>
            </w:r>
          </w:p>
        </w:tc>
        <w:tc>
          <w:tcPr>
            <w:tcW w:w="876" w:type="dxa"/>
            <w:tcBorders>
              <w:top w:val="single" w:color="auto" w:sz="4" w:space="0"/>
              <w:left w:val="nil"/>
              <w:bottom w:val="single" w:color="auto" w:sz="4" w:space="0"/>
              <w:right w:val="single" w:color="auto" w:sz="4" w:space="0"/>
              <w:tl2br w:val="nil"/>
              <w:tr2bl w:val="nil"/>
            </w:tcBorders>
            <w:vAlign w:val="center"/>
          </w:tcPr>
          <w:p w14:paraId="5E10EE5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645D0CA2">
            <w:pPr>
              <w:keepNext w:val="0"/>
              <w:keepLines w:val="0"/>
              <w:widowControl/>
              <w:suppressLineNumbers w:val="0"/>
              <w:jc w:val="center"/>
              <w:textAlignment w:val="center"/>
              <w:rPr>
                <w:sz w:val="18"/>
                <w:szCs w:val="18"/>
              </w:rPr>
            </w:pPr>
          </w:p>
        </w:tc>
      </w:tr>
      <w:tr w14:paraId="182831F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C21CC9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6879570">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燕尾螺丝</w:t>
            </w:r>
          </w:p>
        </w:tc>
        <w:tc>
          <w:tcPr>
            <w:tcW w:w="2310" w:type="dxa"/>
            <w:tcBorders>
              <w:top w:val="single" w:color="auto" w:sz="4" w:space="0"/>
              <w:left w:val="nil"/>
              <w:bottom w:val="single" w:color="auto" w:sz="4" w:space="0"/>
              <w:right w:val="single" w:color="auto" w:sz="4" w:space="0"/>
              <w:tl2br w:val="nil"/>
              <w:tr2bl w:val="nil"/>
            </w:tcBorders>
            <w:vAlign w:val="center"/>
          </w:tcPr>
          <w:p w14:paraId="01EA334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型号规格：M4.2×25MM长</w:t>
            </w:r>
          </w:p>
        </w:tc>
        <w:tc>
          <w:tcPr>
            <w:tcW w:w="915" w:type="dxa"/>
            <w:tcBorders>
              <w:top w:val="single" w:color="auto" w:sz="4" w:space="0"/>
              <w:left w:val="nil"/>
              <w:bottom w:val="single" w:color="auto" w:sz="4" w:space="0"/>
              <w:right w:val="single" w:color="auto" w:sz="4" w:space="0"/>
              <w:tl2br w:val="nil"/>
              <w:tr2bl w:val="nil"/>
            </w:tcBorders>
            <w:vAlign w:val="center"/>
          </w:tcPr>
          <w:p w14:paraId="4FCE5A7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粒</w:t>
            </w:r>
          </w:p>
        </w:tc>
        <w:tc>
          <w:tcPr>
            <w:tcW w:w="876" w:type="dxa"/>
            <w:tcBorders>
              <w:top w:val="single" w:color="auto" w:sz="4" w:space="0"/>
              <w:left w:val="nil"/>
              <w:bottom w:val="single" w:color="auto" w:sz="4" w:space="0"/>
              <w:right w:val="single" w:color="auto" w:sz="4" w:space="0"/>
              <w:tl2br w:val="nil"/>
              <w:tr2bl w:val="nil"/>
            </w:tcBorders>
            <w:vAlign w:val="center"/>
          </w:tcPr>
          <w:p w14:paraId="6B87D60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58AFEB65">
            <w:pPr>
              <w:keepNext w:val="0"/>
              <w:keepLines w:val="0"/>
              <w:widowControl/>
              <w:suppressLineNumbers w:val="0"/>
              <w:jc w:val="center"/>
              <w:textAlignment w:val="center"/>
              <w:rPr>
                <w:sz w:val="18"/>
                <w:szCs w:val="18"/>
              </w:rPr>
            </w:pPr>
          </w:p>
        </w:tc>
      </w:tr>
      <w:tr w14:paraId="62269B8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0E16D9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8AF8D9C">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PVC电工线槽</w:t>
            </w:r>
          </w:p>
        </w:tc>
        <w:tc>
          <w:tcPr>
            <w:tcW w:w="2310" w:type="dxa"/>
            <w:tcBorders>
              <w:top w:val="single" w:color="auto" w:sz="4" w:space="0"/>
              <w:left w:val="nil"/>
              <w:bottom w:val="single" w:color="auto" w:sz="4" w:space="0"/>
              <w:right w:val="single" w:color="auto" w:sz="4" w:space="0"/>
              <w:tl2br w:val="nil"/>
              <w:tr2bl w:val="nil"/>
            </w:tcBorders>
            <w:vAlign w:val="center"/>
          </w:tcPr>
          <w:p w14:paraId="46E47C06">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品牌：联塑，日丰，雄塑等，推荐参考但不限于；型号规格：24X14X1.2mm  A管 4米/条</w:t>
            </w:r>
          </w:p>
        </w:tc>
        <w:tc>
          <w:tcPr>
            <w:tcW w:w="915" w:type="dxa"/>
            <w:tcBorders>
              <w:top w:val="single" w:color="auto" w:sz="4" w:space="0"/>
              <w:left w:val="nil"/>
              <w:bottom w:val="single" w:color="auto" w:sz="4" w:space="0"/>
              <w:right w:val="single" w:color="auto" w:sz="4" w:space="0"/>
              <w:tl2br w:val="nil"/>
              <w:tr2bl w:val="nil"/>
            </w:tcBorders>
            <w:vAlign w:val="center"/>
          </w:tcPr>
          <w:p w14:paraId="5770449C">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57ECC44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15</w:t>
            </w:r>
          </w:p>
        </w:tc>
        <w:tc>
          <w:tcPr>
            <w:tcW w:w="1608" w:type="dxa"/>
            <w:tcBorders>
              <w:top w:val="single" w:color="auto" w:sz="4" w:space="0"/>
              <w:left w:val="nil"/>
              <w:bottom w:val="single" w:color="auto" w:sz="4" w:space="0"/>
              <w:right w:val="single" w:color="auto" w:sz="4" w:space="0"/>
              <w:tl2br w:val="nil"/>
              <w:tr2bl w:val="nil"/>
            </w:tcBorders>
            <w:vAlign w:val="center"/>
          </w:tcPr>
          <w:p w14:paraId="58BBE788">
            <w:pPr>
              <w:keepNext w:val="0"/>
              <w:keepLines w:val="0"/>
              <w:widowControl/>
              <w:suppressLineNumbers w:val="0"/>
              <w:jc w:val="center"/>
              <w:textAlignment w:val="center"/>
              <w:rPr>
                <w:sz w:val="18"/>
                <w:szCs w:val="18"/>
              </w:rPr>
            </w:pPr>
          </w:p>
        </w:tc>
      </w:tr>
      <w:tr w14:paraId="397F92DA">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654680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B4DA29C">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PVC电工线槽</w:t>
            </w:r>
          </w:p>
        </w:tc>
        <w:tc>
          <w:tcPr>
            <w:tcW w:w="2310" w:type="dxa"/>
            <w:tcBorders>
              <w:top w:val="single" w:color="auto" w:sz="4" w:space="0"/>
              <w:left w:val="nil"/>
              <w:bottom w:val="single" w:color="auto" w:sz="4" w:space="0"/>
              <w:right w:val="single" w:color="auto" w:sz="4" w:space="0"/>
              <w:tl2br w:val="nil"/>
              <w:tr2bl w:val="nil"/>
            </w:tcBorders>
            <w:vAlign w:val="center"/>
          </w:tcPr>
          <w:p w14:paraId="3FE00F5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品牌：联塑，日丰，雄塑，推荐参考但不限于；型号规格：39X19X1.3mm  A管 4米/条</w:t>
            </w:r>
          </w:p>
        </w:tc>
        <w:tc>
          <w:tcPr>
            <w:tcW w:w="915" w:type="dxa"/>
            <w:tcBorders>
              <w:top w:val="single" w:color="auto" w:sz="4" w:space="0"/>
              <w:left w:val="nil"/>
              <w:bottom w:val="single" w:color="auto" w:sz="4" w:space="0"/>
              <w:right w:val="single" w:color="auto" w:sz="4" w:space="0"/>
              <w:tl2br w:val="nil"/>
              <w:tr2bl w:val="nil"/>
            </w:tcBorders>
            <w:vAlign w:val="center"/>
          </w:tcPr>
          <w:p w14:paraId="3B527CE3">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5D268F3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15</w:t>
            </w:r>
          </w:p>
        </w:tc>
        <w:tc>
          <w:tcPr>
            <w:tcW w:w="1608" w:type="dxa"/>
            <w:tcBorders>
              <w:top w:val="single" w:color="auto" w:sz="4" w:space="0"/>
              <w:left w:val="nil"/>
              <w:bottom w:val="single" w:color="auto" w:sz="4" w:space="0"/>
              <w:right w:val="single" w:color="auto" w:sz="4" w:space="0"/>
              <w:tl2br w:val="nil"/>
              <w:tr2bl w:val="nil"/>
            </w:tcBorders>
            <w:vAlign w:val="center"/>
          </w:tcPr>
          <w:p w14:paraId="05F6AB5A">
            <w:pPr>
              <w:keepNext w:val="0"/>
              <w:keepLines w:val="0"/>
              <w:widowControl/>
              <w:suppressLineNumbers w:val="0"/>
              <w:jc w:val="center"/>
              <w:textAlignment w:val="center"/>
              <w:rPr>
                <w:sz w:val="18"/>
                <w:szCs w:val="18"/>
              </w:rPr>
            </w:pPr>
          </w:p>
        </w:tc>
      </w:tr>
      <w:tr w14:paraId="71EFDA5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4F0147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5633F6B">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电线</w:t>
            </w:r>
          </w:p>
        </w:tc>
        <w:tc>
          <w:tcPr>
            <w:tcW w:w="2310" w:type="dxa"/>
            <w:tcBorders>
              <w:top w:val="single" w:color="auto" w:sz="4" w:space="0"/>
              <w:left w:val="nil"/>
              <w:bottom w:val="single" w:color="auto" w:sz="4" w:space="0"/>
              <w:right w:val="single" w:color="auto" w:sz="4" w:space="0"/>
              <w:tl2br w:val="nil"/>
              <w:tr2bl w:val="nil"/>
            </w:tcBorders>
            <w:vAlign w:val="center"/>
          </w:tcPr>
          <w:p w14:paraId="06D54FF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品牌：番禺电缆、珠江、南洋，推荐参考但不限于。型号规格：BVR，2.5MM²、红色，100米/卷</w:t>
            </w:r>
          </w:p>
        </w:tc>
        <w:tc>
          <w:tcPr>
            <w:tcW w:w="915" w:type="dxa"/>
            <w:tcBorders>
              <w:top w:val="single" w:color="auto" w:sz="4" w:space="0"/>
              <w:left w:val="nil"/>
              <w:bottom w:val="single" w:color="auto" w:sz="4" w:space="0"/>
              <w:right w:val="single" w:color="auto" w:sz="4" w:space="0"/>
              <w:tl2br w:val="nil"/>
              <w:tr2bl w:val="nil"/>
            </w:tcBorders>
            <w:vAlign w:val="center"/>
          </w:tcPr>
          <w:p w14:paraId="75FE54BB">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31C184F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5D6C9D9">
            <w:pPr>
              <w:keepNext w:val="0"/>
              <w:keepLines w:val="0"/>
              <w:widowControl/>
              <w:suppressLineNumbers w:val="0"/>
              <w:jc w:val="center"/>
              <w:textAlignment w:val="center"/>
              <w:rPr>
                <w:sz w:val="18"/>
                <w:szCs w:val="18"/>
              </w:rPr>
            </w:pPr>
          </w:p>
        </w:tc>
      </w:tr>
      <w:tr w14:paraId="4D635E7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49C593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9471EF2">
            <w:pPr>
              <w:keepNext w:val="0"/>
              <w:keepLines w:val="0"/>
              <w:widowControl/>
              <w:suppressLineNumbers w:val="0"/>
              <w:jc w:val="left"/>
              <w:textAlignment w:val="center"/>
              <w:rPr>
                <w:rFonts w:ascii="宋体" w:hAnsi="宋体" w:eastAsia="宋体" w:cs="宋体"/>
                <w:kern w:val="0"/>
                <w:sz w:val="8"/>
                <w:szCs w:val="8"/>
                <w:lang w:bidi="ar"/>
              </w:rPr>
            </w:pPr>
            <w:r>
              <w:rPr>
                <w:rFonts w:hint="eastAsia" w:ascii="宋体" w:hAnsi="宋体" w:eastAsia="宋体" w:cs="宋体"/>
                <w:i w:val="0"/>
                <w:iCs w:val="0"/>
                <w:color w:val="000000"/>
                <w:kern w:val="0"/>
                <w:sz w:val="20"/>
                <w:szCs w:val="20"/>
                <w:u w:val="none"/>
                <w:lang w:val="en-US" w:eastAsia="zh-CN" w:bidi="ar"/>
              </w:rPr>
              <w:t>电线</w:t>
            </w:r>
          </w:p>
        </w:tc>
        <w:tc>
          <w:tcPr>
            <w:tcW w:w="2310" w:type="dxa"/>
            <w:tcBorders>
              <w:top w:val="single" w:color="auto" w:sz="4" w:space="0"/>
              <w:left w:val="nil"/>
              <w:bottom w:val="single" w:color="auto" w:sz="4" w:space="0"/>
              <w:right w:val="single" w:color="auto" w:sz="4" w:space="0"/>
              <w:tl2br w:val="nil"/>
              <w:tr2bl w:val="nil"/>
            </w:tcBorders>
            <w:vAlign w:val="center"/>
          </w:tcPr>
          <w:p w14:paraId="4C6F5743">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品牌：番禺电缆、珠江、南洋，推荐参考但不限于。型号规格：BVR，2.5MM²、蓝色，100米/卷</w:t>
            </w:r>
          </w:p>
        </w:tc>
        <w:tc>
          <w:tcPr>
            <w:tcW w:w="915" w:type="dxa"/>
            <w:tcBorders>
              <w:top w:val="single" w:color="auto" w:sz="4" w:space="0"/>
              <w:left w:val="nil"/>
              <w:bottom w:val="single" w:color="auto" w:sz="4" w:space="0"/>
              <w:right w:val="single" w:color="auto" w:sz="4" w:space="0"/>
              <w:tl2br w:val="nil"/>
              <w:tr2bl w:val="nil"/>
            </w:tcBorders>
            <w:vAlign w:val="center"/>
          </w:tcPr>
          <w:p w14:paraId="42B65E10">
            <w:pPr>
              <w:keepNext w:val="0"/>
              <w:keepLines w:val="0"/>
              <w:widowControl/>
              <w:suppressLineNumbers w:val="0"/>
              <w:jc w:val="center"/>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39618CE3">
            <w:pPr>
              <w:keepNext w:val="0"/>
              <w:keepLines w:val="0"/>
              <w:widowControl/>
              <w:suppressLineNumbers w:val="0"/>
              <w:jc w:val="center"/>
              <w:textAlignment w:val="center"/>
              <w:rPr>
                <w:rFonts w:ascii="宋体" w:hAnsi="宋体" w:eastAsia="宋体" w:cs="宋体"/>
                <w:color w:val="000000"/>
                <w:kern w:val="0"/>
                <w:sz w:val="4"/>
                <w:szCs w:val="4"/>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045453A">
            <w:pPr>
              <w:keepNext w:val="0"/>
              <w:keepLines w:val="0"/>
              <w:widowControl/>
              <w:suppressLineNumbers w:val="0"/>
              <w:jc w:val="center"/>
              <w:textAlignment w:val="center"/>
              <w:rPr>
                <w:sz w:val="18"/>
                <w:szCs w:val="18"/>
              </w:rPr>
            </w:pPr>
          </w:p>
        </w:tc>
      </w:tr>
      <w:tr w14:paraId="4395029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B39BFC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F5FAAA9">
            <w:pPr>
              <w:keepNext w:val="0"/>
              <w:keepLines w:val="0"/>
              <w:widowControl/>
              <w:suppressLineNumbers w:val="0"/>
              <w:jc w:val="left"/>
              <w:textAlignment w:val="center"/>
              <w:rPr>
                <w:rFonts w:ascii="宋体" w:hAnsi="宋体" w:eastAsia="宋体" w:cs="宋体"/>
                <w:kern w:val="0"/>
                <w:sz w:val="8"/>
                <w:szCs w:val="8"/>
                <w:lang w:bidi="ar"/>
              </w:rPr>
            </w:pPr>
            <w:r>
              <w:rPr>
                <w:rFonts w:hint="eastAsia" w:ascii="宋体" w:hAnsi="宋体" w:eastAsia="宋体" w:cs="宋体"/>
                <w:i w:val="0"/>
                <w:iCs w:val="0"/>
                <w:color w:val="000000"/>
                <w:kern w:val="0"/>
                <w:sz w:val="20"/>
                <w:szCs w:val="20"/>
                <w:u w:val="none"/>
                <w:lang w:val="en-US" w:eastAsia="zh-CN" w:bidi="ar"/>
              </w:rPr>
              <w:t>电线</w:t>
            </w:r>
          </w:p>
        </w:tc>
        <w:tc>
          <w:tcPr>
            <w:tcW w:w="2310" w:type="dxa"/>
            <w:tcBorders>
              <w:top w:val="single" w:color="auto" w:sz="4" w:space="0"/>
              <w:left w:val="nil"/>
              <w:bottom w:val="single" w:color="auto" w:sz="4" w:space="0"/>
              <w:right w:val="single" w:color="auto" w:sz="4" w:space="0"/>
              <w:tl2br w:val="nil"/>
              <w:tr2bl w:val="nil"/>
            </w:tcBorders>
            <w:vAlign w:val="center"/>
          </w:tcPr>
          <w:p w14:paraId="24FB2C61">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品牌：番禺电缆、珠江、南洋，推荐参考但不限于。型号规格：BVR，1.5MM²、黄绿双色线，100米/卷</w:t>
            </w:r>
          </w:p>
        </w:tc>
        <w:tc>
          <w:tcPr>
            <w:tcW w:w="915" w:type="dxa"/>
            <w:tcBorders>
              <w:top w:val="single" w:color="auto" w:sz="4" w:space="0"/>
              <w:left w:val="nil"/>
              <w:bottom w:val="single" w:color="auto" w:sz="4" w:space="0"/>
              <w:right w:val="single" w:color="auto" w:sz="4" w:space="0"/>
              <w:tl2br w:val="nil"/>
              <w:tr2bl w:val="nil"/>
            </w:tcBorders>
            <w:vAlign w:val="center"/>
          </w:tcPr>
          <w:p w14:paraId="4899B9B5">
            <w:pPr>
              <w:keepNext w:val="0"/>
              <w:keepLines w:val="0"/>
              <w:widowControl/>
              <w:suppressLineNumbers w:val="0"/>
              <w:jc w:val="center"/>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0CDA7DD0">
            <w:pPr>
              <w:keepNext w:val="0"/>
              <w:keepLines w:val="0"/>
              <w:widowControl/>
              <w:suppressLineNumbers w:val="0"/>
              <w:jc w:val="center"/>
              <w:textAlignment w:val="center"/>
              <w:rPr>
                <w:rFonts w:ascii="宋体" w:hAnsi="宋体" w:eastAsia="宋体" w:cs="宋体"/>
                <w:color w:val="000000"/>
                <w:kern w:val="0"/>
                <w:sz w:val="4"/>
                <w:szCs w:val="4"/>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34B36C9B">
            <w:pPr>
              <w:keepNext w:val="0"/>
              <w:keepLines w:val="0"/>
              <w:widowControl/>
              <w:suppressLineNumbers w:val="0"/>
              <w:jc w:val="center"/>
              <w:textAlignment w:val="center"/>
              <w:rPr>
                <w:sz w:val="18"/>
                <w:szCs w:val="18"/>
              </w:rPr>
            </w:pPr>
          </w:p>
        </w:tc>
      </w:tr>
      <w:tr w14:paraId="20A0C6A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E02B8F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59C50AA">
            <w:pPr>
              <w:keepNext w:val="0"/>
              <w:keepLines w:val="0"/>
              <w:widowControl/>
              <w:suppressLineNumbers w:val="0"/>
              <w:jc w:val="left"/>
              <w:textAlignment w:val="center"/>
              <w:rPr>
                <w:rFonts w:ascii="宋体" w:hAnsi="宋体" w:eastAsia="宋体" w:cs="宋体"/>
                <w:kern w:val="0"/>
                <w:sz w:val="8"/>
                <w:szCs w:val="8"/>
                <w:lang w:bidi="ar"/>
              </w:rPr>
            </w:pPr>
            <w:r>
              <w:rPr>
                <w:rFonts w:hint="eastAsia" w:ascii="宋体" w:hAnsi="宋体" w:eastAsia="宋体" w:cs="宋体"/>
                <w:i w:val="0"/>
                <w:iCs w:val="0"/>
                <w:color w:val="000000"/>
                <w:kern w:val="0"/>
                <w:sz w:val="20"/>
                <w:szCs w:val="20"/>
                <w:u w:val="none"/>
                <w:lang w:val="en-US" w:eastAsia="zh-CN" w:bidi="ar"/>
              </w:rPr>
              <w:t>钢排钉</w:t>
            </w:r>
          </w:p>
        </w:tc>
        <w:tc>
          <w:tcPr>
            <w:tcW w:w="2310" w:type="dxa"/>
            <w:tcBorders>
              <w:top w:val="single" w:color="auto" w:sz="4" w:space="0"/>
              <w:left w:val="nil"/>
              <w:bottom w:val="single" w:color="auto" w:sz="4" w:space="0"/>
              <w:right w:val="single" w:color="auto" w:sz="4" w:space="0"/>
              <w:tl2br w:val="nil"/>
              <w:tr2bl w:val="nil"/>
            </w:tcBorders>
            <w:vAlign w:val="center"/>
          </w:tcPr>
          <w:p w14:paraId="073A3673">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型号规格：ST-8</w:t>
            </w:r>
          </w:p>
        </w:tc>
        <w:tc>
          <w:tcPr>
            <w:tcW w:w="915" w:type="dxa"/>
            <w:tcBorders>
              <w:top w:val="single" w:color="auto" w:sz="4" w:space="0"/>
              <w:left w:val="nil"/>
              <w:bottom w:val="single" w:color="auto" w:sz="4" w:space="0"/>
              <w:right w:val="single" w:color="auto" w:sz="4" w:space="0"/>
              <w:tl2br w:val="nil"/>
              <w:tr2bl w:val="nil"/>
            </w:tcBorders>
            <w:vAlign w:val="center"/>
          </w:tcPr>
          <w:p w14:paraId="10D198FA">
            <w:pPr>
              <w:keepNext w:val="0"/>
              <w:keepLines w:val="0"/>
              <w:widowControl/>
              <w:suppressLineNumbers w:val="0"/>
              <w:jc w:val="center"/>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765438E3">
            <w:pPr>
              <w:keepNext w:val="0"/>
              <w:keepLines w:val="0"/>
              <w:widowControl/>
              <w:suppressLineNumbers w:val="0"/>
              <w:jc w:val="center"/>
              <w:textAlignment w:val="center"/>
              <w:rPr>
                <w:rFonts w:ascii="宋体" w:hAnsi="宋体" w:eastAsia="宋体" w:cs="宋体"/>
                <w:color w:val="000000"/>
                <w:kern w:val="0"/>
                <w:sz w:val="4"/>
                <w:szCs w:val="4"/>
                <w:lang w:bidi="ar"/>
              </w:rPr>
            </w:pPr>
            <w:r>
              <w:rPr>
                <w:rFonts w:hint="eastAsia" w:ascii="宋体" w:hAnsi="宋体" w:eastAsia="宋体" w:cs="宋体"/>
                <w:i w:val="0"/>
                <w:iCs w:val="0"/>
                <w:color w:val="000000"/>
                <w:kern w:val="0"/>
                <w:sz w:val="20"/>
                <w:szCs w:val="20"/>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1DD002A9">
            <w:pPr>
              <w:keepNext w:val="0"/>
              <w:keepLines w:val="0"/>
              <w:widowControl/>
              <w:suppressLineNumbers w:val="0"/>
              <w:jc w:val="center"/>
              <w:textAlignment w:val="center"/>
              <w:rPr>
                <w:sz w:val="18"/>
                <w:szCs w:val="18"/>
              </w:rPr>
            </w:pPr>
          </w:p>
        </w:tc>
      </w:tr>
      <w:tr w14:paraId="4125328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EA9778B">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0C1ED61">
            <w:pPr>
              <w:keepNext w:val="0"/>
              <w:keepLines w:val="0"/>
              <w:widowControl/>
              <w:suppressLineNumbers w:val="0"/>
              <w:jc w:val="left"/>
              <w:textAlignment w:val="center"/>
              <w:rPr>
                <w:rFonts w:ascii="宋体" w:hAnsi="宋体" w:eastAsia="宋体" w:cs="宋体"/>
                <w:kern w:val="0"/>
                <w:sz w:val="8"/>
                <w:szCs w:val="8"/>
                <w:lang w:bidi="ar"/>
              </w:rPr>
            </w:pPr>
            <w:r>
              <w:rPr>
                <w:rFonts w:hint="eastAsia" w:ascii="宋体" w:hAnsi="宋体" w:eastAsia="宋体" w:cs="宋体"/>
                <w:i w:val="0"/>
                <w:iCs w:val="0"/>
                <w:color w:val="000000"/>
                <w:kern w:val="0"/>
                <w:sz w:val="20"/>
                <w:szCs w:val="20"/>
                <w:u w:val="none"/>
                <w:lang w:val="en-US" w:eastAsia="zh-CN" w:bidi="ar"/>
              </w:rPr>
              <w:t>明装底盒</w:t>
            </w:r>
          </w:p>
        </w:tc>
        <w:tc>
          <w:tcPr>
            <w:tcW w:w="2310" w:type="dxa"/>
            <w:tcBorders>
              <w:top w:val="single" w:color="auto" w:sz="4" w:space="0"/>
              <w:left w:val="nil"/>
              <w:bottom w:val="single" w:color="auto" w:sz="4" w:space="0"/>
              <w:right w:val="single" w:color="auto" w:sz="4" w:space="0"/>
              <w:tl2br w:val="nil"/>
              <w:tr2bl w:val="nil"/>
            </w:tcBorders>
            <w:vAlign w:val="center"/>
          </w:tcPr>
          <w:p w14:paraId="563510D6">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品牌：佛山照明、德力西、公牛，推荐参考但不限于； 规格型号：86型、一位明装底盒、白色</w:t>
            </w:r>
          </w:p>
        </w:tc>
        <w:tc>
          <w:tcPr>
            <w:tcW w:w="915" w:type="dxa"/>
            <w:tcBorders>
              <w:top w:val="single" w:color="auto" w:sz="4" w:space="0"/>
              <w:left w:val="nil"/>
              <w:bottom w:val="single" w:color="auto" w:sz="4" w:space="0"/>
              <w:right w:val="single" w:color="auto" w:sz="4" w:space="0"/>
              <w:tl2br w:val="nil"/>
              <w:tr2bl w:val="nil"/>
            </w:tcBorders>
            <w:vAlign w:val="center"/>
          </w:tcPr>
          <w:p w14:paraId="5826C148">
            <w:pPr>
              <w:keepNext w:val="0"/>
              <w:keepLines w:val="0"/>
              <w:widowControl/>
              <w:suppressLineNumbers w:val="0"/>
              <w:jc w:val="center"/>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B526E9A">
            <w:pPr>
              <w:keepNext w:val="0"/>
              <w:keepLines w:val="0"/>
              <w:widowControl/>
              <w:suppressLineNumbers w:val="0"/>
              <w:jc w:val="center"/>
              <w:textAlignment w:val="center"/>
              <w:rPr>
                <w:rFonts w:ascii="宋体" w:hAnsi="宋体" w:eastAsia="宋体" w:cs="宋体"/>
                <w:color w:val="000000"/>
                <w:kern w:val="0"/>
                <w:sz w:val="4"/>
                <w:szCs w:val="4"/>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5EB3AA69">
            <w:pPr>
              <w:keepNext w:val="0"/>
              <w:keepLines w:val="0"/>
              <w:widowControl/>
              <w:suppressLineNumbers w:val="0"/>
              <w:jc w:val="center"/>
              <w:textAlignment w:val="center"/>
              <w:rPr>
                <w:sz w:val="18"/>
                <w:szCs w:val="18"/>
              </w:rPr>
            </w:pPr>
          </w:p>
        </w:tc>
      </w:tr>
      <w:tr w14:paraId="37C3B14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AD6F5F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D7C88F2">
            <w:pPr>
              <w:keepNext w:val="0"/>
              <w:keepLines w:val="0"/>
              <w:widowControl/>
              <w:suppressLineNumbers w:val="0"/>
              <w:jc w:val="left"/>
              <w:textAlignment w:val="center"/>
              <w:rPr>
                <w:rFonts w:ascii="宋体" w:hAnsi="宋体" w:eastAsia="宋体" w:cs="宋体"/>
                <w:kern w:val="0"/>
                <w:sz w:val="8"/>
                <w:szCs w:val="8"/>
                <w:lang w:bidi="ar"/>
              </w:rPr>
            </w:pPr>
            <w:r>
              <w:rPr>
                <w:rFonts w:hint="eastAsia" w:ascii="宋体" w:hAnsi="宋体" w:eastAsia="宋体" w:cs="宋体"/>
                <w:i w:val="0"/>
                <w:iCs w:val="0"/>
                <w:color w:val="000000"/>
                <w:kern w:val="0"/>
                <w:sz w:val="20"/>
                <w:szCs w:val="20"/>
                <w:u w:val="none"/>
                <w:lang w:val="en-US" w:eastAsia="zh-CN" w:bidi="ar"/>
              </w:rPr>
              <w:t>明装底盒</w:t>
            </w:r>
          </w:p>
        </w:tc>
        <w:tc>
          <w:tcPr>
            <w:tcW w:w="2310" w:type="dxa"/>
            <w:tcBorders>
              <w:top w:val="single" w:color="auto" w:sz="4" w:space="0"/>
              <w:left w:val="nil"/>
              <w:bottom w:val="single" w:color="auto" w:sz="4" w:space="0"/>
              <w:right w:val="single" w:color="auto" w:sz="4" w:space="0"/>
              <w:tl2br w:val="nil"/>
              <w:tr2bl w:val="nil"/>
            </w:tcBorders>
            <w:vAlign w:val="center"/>
          </w:tcPr>
          <w:p w14:paraId="560E9211">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品牌：佛山照明、德力西、公牛，推荐参考但不限于； 规格型号：86型、 二位明装底盒、白色</w:t>
            </w:r>
          </w:p>
        </w:tc>
        <w:tc>
          <w:tcPr>
            <w:tcW w:w="915" w:type="dxa"/>
            <w:tcBorders>
              <w:top w:val="single" w:color="auto" w:sz="4" w:space="0"/>
              <w:left w:val="nil"/>
              <w:bottom w:val="single" w:color="auto" w:sz="4" w:space="0"/>
              <w:right w:val="single" w:color="auto" w:sz="4" w:space="0"/>
              <w:tl2br w:val="nil"/>
              <w:tr2bl w:val="nil"/>
            </w:tcBorders>
            <w:vAlign w:val="center"/>
          </w:tcPr>
          <w:p w14:paraId="06BB20F0">
            <w:pPr>
              <w:keepNext w:val="0"/>
              <w:keepLines w:val="0"/>
              <w:widowControl/>
              <w:suppressLineNumbers w:val="0"/>
              <w:jc w:val="center"/>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5FB2A8E">
            <w:pPr>
              <w:keepNext w:val="0"/>
              <w:keepLines w:val="0"/>
              <w:widowControl/>
              <w:suppressLineNumbers w:val="0"/>
              <w:jc w:val="center"/>
              <w:textAlignment w:val="center"/>
              <w:rPr>
                <w:rFonts w:ascii="宋体" w:hAnsi="宋体" w:eastAsia="宋体" w:cs="宋体"/>
                <w:color w:val="000000"/>
                <w:kern w:val="0"/>
                <w:sz w:val="4"/>
                <w:szCs w:val="4"/>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027637CB">
            <w:pPr>
              <w:keepNext w:val="0"/>
              <w:keepLines w:val="0"/>
              <w:widowControl/>
              <w:suppressLineNumbers w:val="0"/>
              <w:jc w:val="center"/>
              <w:textAlignment w:val="center"/>
              <w:rPr>
                <w:sz w:val="18"/>
                <w:szCs w:val="18"/>
              </w:rPr>
            </w:pPr>
          </w:p>
        </w:tc>
      </w:tr>
      <w:tr w14:paraId="54998AF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56C215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AA00D0D">
            <w:pPr>
              <w:keepNext w:val="0"/>
              <w:keepLines w:val="0"/>
              <w:widowControl/>
              <w:suppressLineNumbers w:val="0"/>
              <w:jc w:val="left"/>
              <w:textAlignment w:val="center"/>
              <w:rPr>
                <w:rFonts w:ascii="宋体" w:hAnsi="宋体" w:eastAsia="宋体" w:cs="宋体"/>
                <w:kern w:val="0"/>
                <w:sz w:val="8"/>
                <w:szCs w:val="8"/>
                <w:lang w:bidi="ar"/>
              </w:rPr>
            </w:pPr>
            <w:r>
              <w:rPr>
                <w:rFonts w:hint="eastAsia" w:ascii="宋体" w:hAnsi="宋体" w:eastAsia="宋体" w:cs="宋体"/>
                <w:i w:val="0"/>
                <w:iCs w:val="0"/>
                <w:color w:val="000000"/>
                <w:kern w:val="0"/>
                <w:sz w:val="20"/>
                <w:szCs w:val="20"/>
                <w:u w:val="none"/>
                <w:lang w:val="en-US" w:eastAsia="zh-CN" w:bidi="ar"/>
              </w:rPr>
              <w:t>插座面板,五孔 10A</w:t>
            </w:r>
          </w:p>
        </w:tc>
        <w:tc>
          <w:tcPr>
            <w:tcW w:w="2310" w:type="dxa"/>
            <w:tcBorders>
              <w:top w:val="single" w:color="auto" w:sz="4" w:space="0"/>
              <w:left w:val="nil"/>
              <w:bottom w:val="single" w:color="auto" w:sz="4" w:space="0"/>
              <w:right w:val="single" w:color="auto" w:sz="4" w:space="0"/>
              <w:tl2br w:val="nil"/>
              <w:tr2bl w:val="nil"/>
            </w:tcBorders>
            <w:vAlign w:val="center"/>
          </w:tcPr>
          <w:p w14:paraId="16F50462">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品牌：佛山照明、德力西、公牛，推荐参考但不限于； 规格型号：86型、五孔插座、10A、白色</w:t>
            </w:r>
          </w:p>
        </w:tc>
        <w:tc>
          <w:tcPr>
            <w:tcW w:w="915" w:type="dxa"/>
            <w:tcBorders>
              <w:top w:val="single" w:color="auto" w:sz="4" w:space="0"/>
              <w:left w:val="nil"/>
              <w:bottom w:val="single" w:color="auto" w:sz="4" w:space="0"/>
              <w:right w:val="single" w:color="auto" w:sz="4" w:space="0"/>
              <w:tl2br w:val="nil"/>
              <w:tr2bl w:val="nil"/>
            </w:tcBorders>
            <w:vAlign w:val="center"/>
          </w:tcPr>
          <w:p w14:paraId="54E4C886">
            <w:pPr>
              <w:keepNext w:val="0"/>
              <w:keepLines w:val="0"/>
              <w:widowControl/>
              <w:suppressLineNumbers w:val="0"/>
              <w:jc w:val="center"/>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1534CE2">
            <w:pPr>
              <w:keepNext w:val="0"/>
              <w:keepLines w:val="0"/>
              <w:widowControl/>
              <w:suppressLineNumbers w:val="0"/>
              <w:jc w:val="center"/>
              <w:textAlignment w:val="center"/>
              <w:rPr>
                <w:rFonts w:ascii="宋体" w:hAnsi="宋体" w:eastAsia="宋体" w:cs="宋体"/>
                <w:color w:val="000000"/>
                <w:kern w:val="0"/>
                <w:sz w:val="4"/>
                <w:szCs w:val="4"/>
                <w:lang w:bidi="ar"/>
              </w:rPr>
            </w:pPr>
            <w:r>
              <w:rPr>
                <w:rFonts w:hint="eastAsia" w:ascii="宋体" w:hAnsi="宋体" w:eastAsia="宋体" w:cs="宋体"/>
                <w:i w:val="0"/>
                <w:iCs w:val="0"/>
                <w:color w:val="000000"/>
                <w:kern w:val="0"/>
                <w:sz w:val="20"/>
                <w:szCs w:val="20"/>
                <w:u w:val="none"/>
                <w:lang w:val="en-US" w:eastAsia="zh-CN" w:bidi="ar"/>
              </w:rPr>
              <w:t>15</w:t>
            </w:r>
          </w:p>
        </w:tc>
        <w:tc>
          <w:tcPr>
            <w:tcW w:w="1608" w:type="dxa"/>
            <w:tcBorders>
              <w:top w:val="single" w:color="auto" w:sz="4" w:space="0"/>
              <w:left w:val="nil"/>
              <w:bottom w:val="single" w:color="auto" w:sz="4" w:space="0"/>
              <w:right w:val="single" w:color="auto" w:sz="4" w:space="0"/>
              <w:tl2br w:val="nil"/>
              <w:tr2bl w:val="nil"/>
            </w:tcBorders>
            <w:vAlign w:val="center"/>
          </w:tcPr>
          <w:p w14:paraId="2DCEFB9A">
            <w:pPr>
              <w:keepNext w:val="0"/>
              <w:keepLines w:val="0"/>
              <w:widowControl/>
              <w:suppressLineNumbers w:val="0"/>
              <w:jc w:val="center"/>
              <w:textAlignment w:val="center"/>
              <w:rPr>
                <w:sz w:val="18"/>
                <w:szCs w:val="18"/>
              </w:rPr>
            </w:pPr>
          </w:p>
        </w:tc>
      </w:tr>
      <w:tr w14:paraId="5B340680">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B42B6F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58FEC66">
            <w:pPr>
              <w:keepNext w:val="0"/>
              <w:keepLines w:val="0"/>
              <w:widowControl/>
              <w:suppressLineNumbers w:val="0"/>
              <w:jc w:val="left"/>
              <w:textAlignment w:val="center"/>
              <w:rPr>
                <w:rFonts w:ascii="宋体" w:hAnsi="宋体" w:eastAsia="宋体" w:cs="宋体"/>
                <w:kern w:val="0"/>
                <w:sz w:val="8"/>
                <w:szCs w:val="8"/>
                <w:lang w:bidi="ar"/>
              </w:rPr>
            </w:pPr>
            <w:r>
              <w:rPr>
                <w:rFonts w:hint="eastAsia" w:ascii="宋体" w:hAnsi="宋体" w:eastAsia="宋体" w:cs="宋体"/>
                <w:i w:val="0"/>
                <w:iCs w:val="0"/>
                <w:color w:val="000000"/>
                <w:kern w:val="0"/>
                <w:sz w:val="20"/>
                <w:szCs w:val="20"/>
                <w:u w:val="none"/>
                <w:lang w:val="en-US" w:eastAsia="zh-CN" w:bidi="ar"/>
              </w:rPr>
              <w:t>网线</w:t>
            </w:r>
          </w:p>
        </w:tc>
        <w:tc>
          <w:tcPr>
            <w:tcW w:w="2310" w:type="dxa"/>
            <w:tcBorders>
              <w:top w:val="single" w:color="auto" w:sz="4" w:space="0"/>
              <w:left w:val="nil"/>
              <w:bottom w:val="single" w:color="auto" w:sz="4" w:space="0"/>
              <w:right w:val="single" w:color="auto" w:sz="4" w:space="0"/>
              <w:tl2br w:val="nil"/>
              <w:tr2bl w:val="nil"/>
            </w:tcBorders>
            <w:vAlign w:val="center"/>
          </w:tcPr>
          <w:p w14:paraId="1D0C540F">
            <w:pPr>
              <w:keepNext w:val="0"/>
              <w:keepLines w:val="0"/>
              <w:widowControl/>
              <w:suppressLineNumbers w:val="0"/>
              <w:jc w:val="left"/>
              <w:textAlignment w:val="center"/>
              <w:rPr>
                <w:rFonts w:hint="eastAsia"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型号规格：8芯，超五类</w:t>
            </w:r>
          </w:p>
        </w:tc>
        <w:tc>
          <w:tcPr>
            <w:tcW w:w="915" w:type="dxa"/>
            <w:tcBorders>
              <w:top w:val="single" w:color="auto" w:sz="4" w:space="0"/>
              <w:left w:val="nil"/>
              <w:bottom w:val="single" w:color="auto" w:sz="4" w:space="0"/>
              <w:right w:val="single" w:color="auto" w:sz="4" w:space="0"/>
              <w:tl2br w:val="nil"/>
              <w:tr2bl w:val="nil"/>
            </w:tcBorders>
            <w:vAlign w:val="center"/>
          </w:tcPr>
          <w:p w14:paraId="2347C525">
            <w:pPr>
              <w:keepNext w:val="0"/>
              <w:keepLines w:val="0"/>
              <w:widowControl/>
              <w:suppressLineNumbers w:val="0"/>
              <w:jc w:val="center"/>
              <w:textAlignment w:val="center"/>
              <w:rPr>
                <w:rFonts w:ascii="宋体" w:hAnsi="宋体" w:eastAsia="宋体" w:cs="宋体"/>
                <w:color w:val="000000"/>
                <w:kern w:val="0"/>
                <w:sz w:val="8"/>
                <w:szCs w:val="8"/>
                <w:lang w:bidi="ar"/>
              </w:rPr>
            </w:pPr>
            <w:r>
              <w:rPr>
                <w:rFonts w:hint="eastAsia" w:ascii="宋体" w:hAnsi="宋体" w:eastAsia="宋体" w:cs="宋体"/>
                <w:i w:val="0"/>
                <w:iCs w:val="0"/>
                <w:color w:val="000000"/>
                <w:kern w:val="0"/>
                <w:sz w:val="20"/>
                <w:szCs w:val="20"/>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00CBCA4B">
            <w:pPr>
              <w:keepNext w:val="0"/>
              <w:keepLines w:val="0"/>
              <w:widowControl/>
              <w:suppressLineNumbers w:val="0"/>
              <w:jc w:val="center"/>
              <w:textAlignment w:val="center"/>
              <w:rPr>
                <w:rFonts w:ascii="宋体" w:hAnsi="宋体" w:eastAsia="宋体" w:cs="宋体"/>
                <w:color w:val="000000"/>
                <w:kern w:val="0"/>
                <w:sz w:val="4"/>
                <w:szCs w:val="4"/>
                <w:lang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2266A306">
            <w:pPr>
              <w:keepNext w:val="0"/>
              <w:keepLines w:val="0"/>
              <w:widowControl/>
              <w:suppressLineNumbers w:val="0"/>
              <w:jc w:val="center"/>
              <w:textAlignment w:val="center"/>
              <w:rPr>
                <w:sz w:val="18"/>
                <w:szCs w:val="18"/>
              </w:rPr>
            </w:pPr>
          </w:p>
        </w:tc>
      </w:tr>
      <w:tr w14:paraId="620C215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6E44452">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915C5D7">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漏电保护开关</w:t>
            </w:r>
          </w:p>
        </w:tc>
        <w:tc>
          <w:tcPr>
            <w:tcW w:w="2310" w:type="dxa"/>
            <w:tcBorders>
              <w:top w:val="single" w:color="auto" w:sz="4" w:space="0"/>
              <w:left w:val="nil"/>
              <w:bottom w:val="single" w:color="auto" w:sz="4" w:space="0"/>
              <w:right w:val="single" w:color="auto" w:sz="4" w:space="0"/>
              <w:tl2br w:val="nil"/>
              <w:tr2bl w:val="nil"/>
            </w:tcBorders>
            <w:vAlign w:val="center"/>
          </w:tcPr>
          <w:p w14:paraId="53C2854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品牌：正泰、德力西、施耐德，推荐参考但不限于；型号规格：2P、220V，40A</w:t>
            </w:r>
          </w:p>
        </w:tc>
        <w:tc>
          <w:tcPr>
            <w:tcW w:w="915" w:type="dxa"/>
            <w:tcBorders>
              <w:top w:val="single" w:color="auto" w:sz="4" w:space="0"/>
              <w:left w:val="nil"/>
              <w:bottom w:val="single" w:color="auto" w:sz="4" w:space="0"/>
              <w:right w:val="single" w:color="auto" w:sz="4" w:space="0"/>
              <w:tl2br w:val="nil"/>
              <w:tr2bl w:val="nil"/>
            </w:tcBorders>
            <w:vAlign w:val="center"/>
          </w:tcPr>
          <w:p w14:paraId="0B16BAF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93B85D4">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15AFCDFA">
            <w:pPr>
              <w:keepNext w:val="0"/>
              <w:keepLines w:val="0"/>
              <w:widowControl/>
              <w:suppressLineNumbers w:val="0"/>
              <w:jc w:val="center"/>
              <w:textAlignment w:val="center"/>
              <w:rPr>
                <w:sz w:val="18"/>
                <w:szCs w:val="18"/>
              </w:rPr>
            </w:pPr>
          </w:p>
        </w:tc>
      </w:tr>
      <w:tr w14:paraId="6A49032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A61824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88CC7F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漏电保护开关</w:t>
            </w:r>
          </w:p>
        </w:tc>
        <w:tc>
          <w:tcPr>
            <w:tcW w:w="2310" w:type="dxa"/>
            <w:tcBorders>
              <w:top w:val="single" w:color="auto" w:sz="4" w:space="0"/>
              <w:left w:val="nil"/>
              <w:bottom w:val="single" w:color="auto" w:sz="4" w:space="0"/>
              <w:right w:val="single" w:color="auto" w:sz="4" w:space="0"/>
              <w:tl2br w:val="nil"/>
              <w:tr2bl w:val="nil"/>
            </w:tcBorders>
            <w:vAlign w:val="center"/>
          </w:tcPr>
          <w:p w14:paraId="1D0F88A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品牌：正泰、德力西、施耐德，推荐参考但不限于；型号规格：2P、220V，32A</w:t>
            </w:r>
          </w:p>
        </w:tc>
        <w:tc>
          <w:tcPr>
            <w:tcW w:w="915" w:type="dxa"/>
            <w:tcBorders>
              <w:top w:val="single" w:color="auto" w:sz="4" w:space="0"/>
              <w:left w:val="nil"/>
              <w:bottom w:val="single" w:color="auto" w:sz="4" w:space="0"/>
              <w:right w:val="single" w:color="auto" w:sz="4" w:space="0"/>
              <w:tl2br w:val="nil"/>
              <w:tr2bl w:val="nil"/>
            </w:tcBorders>
            <w:vAlign w:val="center"/>
          </w:tcPr>
          <w:p w14:paraId="2B83CA0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1CA5D2B">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55E45929">
            <w:pPr>
              <w:keepNext w:val="0"/>
              <w:keepLines w:val="0"/>
              <w:widowControl/>
              <w:suppressLineNumbers w:val="0"/>
              <w:jc w:val="center"/>
              <w:textAlignment w:val="center"/>
              <w:rPr>
                <w:sz w:val="18"/>
                <w:szCs w:val="18"/>
              </w:rPr>
            </w:pPr>
          </w:p>
        </w:tc>
      </w:tr>
      <w:tr w14:paraId="67F1BA4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9575A9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2756870">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漏电保护开关</w:t>
            </w:r>
          </w:p>
        </w:tc>
        <w:tc>
          <w:tcPr>
            <w:tcW w:w="2310" w:type="dxa"/>
            <w:tcBorders>
              <w:top w:val="single" w:color="auto" w:sz="4" w:space="0"/>
              <w:left w:val="nil"/>
              <w:bottom w:val="single" w:color="auto" w:sz="4" w:space="0"/>
              <w:right w:val="single" w:color="auto" w:sz="4" w:space="0"/>
              <w:tl2br w:val="nil"/>
              <w:tr2bl w:val="nil"/>
            </w:tcBorders>
            <w:vAlign w:val="center"/>
          </w:tcPr>
          <w:p w14:paraId="42911F1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品牌：正泰、德力西、施耐德，推荐参考但不限于；型号规格：2P、220V，25A</w:t>
            </w:r>
          </w:p>
        </w:tc>
        <w:tc>
          <w:tcPr>
            <w:tcW w:w="915" w:type="dxa"/>
            <w:tcBorders>
              <w:top w:val="single" w:color="auto" w:sz="4" w:space="0"/>
              <w:left w:val="nil"/>
              <w:bottom w:val="single" w:color="auto" w:sz="4" w:space="0"/>
              <w:right w:val="single" w:color="auto" w:sz="4" w:space="0"/>
              <w:tl2br w:val="nil"/>
              <w:tr2bl w:val="nil"/>
            </w:tcBorders>
            <w:vAlign w:val="center"/>
          </w:tcPr>
          <w:p w14:paraId="3E25C5DF">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5B2572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3AC56271">
            <w:pPr>
              <w:keepNext w:val="0"/>
              <w:keepLines w:val="0"/>
              <w:widowControl/>
              <w:suppressLineNumbers w:val="0"/>
              <w:jc w:val="center"/>
              <w:textAlignment w:val="center"/>
              <w:rPr>
                <w:sz w:val="18"/>
                <w:szCs w:val="18"/>
              </w:rPr>
            </w:pPr>
          </w:p>
        </w:tc>
      </w:tr>
      <w:tr w14:paraId="3A76886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99A285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42BCE44">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漏电保护开关</w:t>
            </w:r>
          </w:p>
        </w:tc>
        <w:tc>
          <w:tcPr>
            <w:tcW w:w="2310" w:type="dxa"/>
            <w:tcBorders>
              <w:top w:val="single" w:color="auto" w:sz="4" w:space="0"/>
              <w:left w:val="nil"/>
              <w:bottom w:val="single" w:color="auto" w:sz="4" w:space="0"/>
              <w:right w:val="single" w:color="auto" w:sz="4" w:space="0"/>
              <w:tl2br w:val="nil"/>
              <w:tr2bl w:val="nil"/>
            </w:tcBorders>
            <w:vAlign w:val="center"/>
          </w:tcPr>
          <w:p w14:paraId="341CD618">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品牌：正泰、德力西、施耐德，推荐参考但不限于；型号规格：4P、380V、40A</w:t>
            </w:r>
          </w:p>
        </w:tc>
        <w:tc>
          <w:tcPr>
            <w:tcW w:w="915" w:type="dxa"/>
            <w:tcBorders>
              <w:top w:val="single" w:color="auto" w:sz="4" w:space="0"/>
              <w:left w:val="nil"/>
              <w:bottom w:val="single" w:color="auto" w:sz="4" w:space="0"/>
              <w:right w:val="single" w:color="auto" w:sz="4" w:space="0"/>
              <w:tl2br w:val="nil"/>
              <w:tr2bl w:val="nil"/>
            </w:tcBorders>
            <w:vAlign w:val="center"/>
          </w:tcPr>
          <w:p w14:paraId="47E3FC0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557634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0EFE298B">
            <w:pPr>
              <w:keepNext w:val="0"/>
              <w:keepLines w:val="0"/>
              <w:widowControl/>
              <w:suppressLineNumbers w:val="0"/>
              <w:jc w:val="center"/>
              <w:textAlignment w:val="center"/>
              <w:rPr>
                <w:sz w:val="18"/>
                <w:szCs w:val="18"/>
              </w:rPr>
            </w:pPr>
          </w:p>
        </w:tc>
      </w:tr>
      <w:tr w14:paraId="3353130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222CA5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A47912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空气开关</w:t>
            </w:r>
          </w:p>
        </w:tc>
        <w:tc>
          <w:tcPr>
            <w:tcW w:w="2310" w:type="dxa"/>
            <w:tcBorders>
              <w:top w:val="single" w:color="auto" w:sz="4" w:space="0"/>
              <w:left w:val="nil"/>
              <w:bottom w:val="single" w:color="auto" w:sz="4" w:space="0"/>
              <w:right w:val="single" w:color="auto" w:sz="4" w:space="0"/>
              <w:tl2br w:val="nil"/>
              <w:tr2bl w:val="nil"/>
            </w:tcBorders>
            <w:vAlign w:val="center"/>
          </w:tcPr>
          <w:p w14:paraId="22F6383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品牌：正泰、德力西、施耐德，推荐参考但不限于；型号规格：2P、220V，40A</w:t>
            </w:r>
          </w:p>
        </w:tc>
        <w:tc>
          <w:tcPr>
            <w:tcW w:w="915" w:type="dxa"/>
            <w:tcBorders>
              <w:top w:val="single" w:color="auto" w:sz="4" w:space="0"/>
              <w:left w:val="nil"/>
              <w:bottom w:val="single" w:color="auto" w:sz="4" w:space="0"/>
              <w:right w:val="single" w:color="auto" w:sz="4" w:space="0"/>
              <w:tl2br w:val="nil"/>
              <w:tr2bl w:val="nil"/>
            </w:tcBorders>
            <w:vAlign w:val="center"/>
          </w:tcPr>
          <w:p w14:paraId="5E1C2AA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FAC2E52">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75902D85">
            <w:pPr>
              <w:keepNext w:val="0"/>
              <w:keepLines w:val="0"/>
              <w:widowControl/>
              <w:suppressLineNumbers w:val="0"/>
              <w:jc w:val="center"/>
              <w:textAlignment w:val="center"/>
              <w:rPr>
                <w:sz w:val="18"/>
                <w:szCs w:val="18"/>
              </w:rPr>
            </w:pPr>
          </w:p>
        </w:tc>
      </w:tr>
      <w:tr w14:paraId="1B0470C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81E8BA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F77C1B7">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空气开关</w:t>
            </w:r>
          </w:p>
        </w:tc>
        <w:tc>
          <w:tcPr>
            <w:tcW w:w="2310" w:type="dxa"/>
            <w:tcBorders>
              <w:top w:val="single" w:color="auto" w:sz="4" w:space="0"/>
              <w:left w:val="nil"/>
              <w:bottom w:val="single" w:color="auto" w:sz="4" w:space="0"/>
              <w:right w:val="single" w:color="auto" w:sz="4" w:space="0"/>
              <w:tl2br w:val="nil"/>
              <w:tr2bl w:val="nil"/>
            </w:tcBorders>
            <w:vAlign w:val="center"/>
          </w:tcPr>
          <w:p w14:paraId="7D74CF5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品牌：正泰、德力西、施耐德，推荐参考但不限于；型号规格：2P、220V，32A</w:t>
            </w:r>
          </w:p>
        </w:tc>
        <w:tc>
          <w:tcPr>
            <w:tcW w:w="915" w:type="dxa"/>
            <w:tcBorders>
              <w:top w:val="single" w:color="auto" w:sz="4" w:space="0"/>
              <w:left w:val="nil"/>
              <w:bottom w:val="single" w:color="auto" w:sz="4" w:space="0"/>
              <w:right w:val="single" w:color="auto" w:sz="4" w:space="0"/>
              <w:tl2br w:val="nil"/>
              <w:tr2bl w:val="nil"/>
            </w:tcBorders>
            <w:vAlign w:val="center"/>
          </w:tcPr>
          <w:p w14:paraId="7DC0D11F">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A0CFA71">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5DE6700E">
            <w:pPr>
              <w:keepNext w:val="0"/>
              <w:keepLines w:val="0"/>
              <w:widowControl/>
              <w:suppressLineNumbers w:val="0"/>
              <w:jc w:val="center"/>
              <w:textAlignment w:val="center"/>
              <w:rPr>
                <w:sz w:val="18"/>
                <w:szCs w:val="18"/>
              </w:rPr>
            </w:pPr>
          </w:p>
        </w:tc>
      </w:tr>
      <w:tr w14:paraId="4205FD4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7365323">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54C8C1A">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空气开关</w:t>
            </w:r>
          </w:p>
        </w:tc>
        <w:tc>
          <w:tcPr>
            <w:tcW w:w="2310" w:type="dxa"/>
            <w:tcBorders>
              <w:top w:val="single" w:color="auto" w:sz="4" w:space="0"/>
              <w:left w:val="nil"/>
              <w:bottom w:val="single" w:color="auto" w:sz="4" w:space="0"/>
              <w:right w:val="single" w:color="auto" w:sz="4" w:space="0"/>
              <w:tl2br w:val="nil"/>
              <w:tr2bl w:val="nil"/>
            </w:tcBorders>
            <w:vAlign w:val="center"/>
          </w:tcPr>
          <w:p w14:paraId="27363A5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品牌：正泰、德力西、施耐德，推荐参考但不限于；型号规格：2P、220V，25A</w:t>
            </w:r>
          </w:p>
        </w:tc>
        <w:tc>
          <w:tcPr>
            <w:tcW w:w="915" w:type="dxa"/>
            <w:tcBorders>
              <w:top w:val="single" w:color="auto" w:sz="4" w:space="0"/>
              <w:left w:val="nil"/>
              <w:bottom w:val="single" w:color="auto" w:sz="4" w:space="0"/>
              <w:right w:val="single" w:color="auto" w:sz="4" w:space="0"/>
              <w:tl2br w:val="nil"/>
              <w:tr2bl w:val="nil"/>
            </w:tcBorders>
            <w:vAlign w:val="center"/>
          </w:tcPr>
          <w:p w14:paraId="44F0A70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D8678DA">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4714C946">
            <w:pPr>
              <w:keepNext w:val="0"/>
              <w:keepLines w:val="0"/>
              <w:widowControl/>
              <w:suppressLineNumbers w:val="0"/>
              <w:jc w:val="center"/>
              <w:textAlignment w:val="center"/>
              <w:rPr>
                <w:sz w:val="18"/>
                <w:szCs w:val="18"/>
              </w:rPr>
            </w:pPr>
          </w:p>
        </w:tc>
      </w:tr>
      <w:tr w14:paraId="717AD1E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147E74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2EF58E6">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空气开关</w:t>
            </w:r>
          </w:p>
        </w:tc>
        <w:tc>
          <w:tcPr>
            <w:tcW w:w="2310" w:type="dxa"/>
            <w:tcBorders>
              <w:top w:val="single" w:color="auto" w:sz="4" w:space="0"/>
              <w:left w:val="nil"/>
              <w:bottom w:val="single" w:color="auto" w:sz="4" w:space="0"/>
              <w:right w:val="single" w:color="auto" w:sz="4" w:space="0"/>
              <w:tl2br w:val="nil"/>
              <w:tr2bl w:val="nil"/>
            </w:tcBorders>
            <w:vAlign w:val="center"/>
          </w:tcPr>
          <w:p w14:paraId="639B30C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品牌：正泰、德力西、施耐德，推荐参考但不限于；型号规格：4P、380V，32A</w:t>
            </w:r>
          </w:p>
        </w:tc>
        <w:tc>
          <w:tcPr>
            <w:tcW w:w="915" w:type="dxa"/>
            <w:tcBorders>
              <w:top w:val="single" w:color="auto" w:sz="4" w:space="0"/>
              <w:left w:val="nil"/>
              <w:bottom w:val="single" w:color="auto" w:sz="4" w:space="0"/>
              <w:right w:val="single" w:color="auto" w:sz="4" w:space="0"/>
              <w:tl2br w:val="nil"/>
              <w:tr2bl w:val="nil"/>
            </w:tcBorders>
            <w:vAlign w:val="center"/>
          </w:tcPr>
          <w:p w14:paraId="359FBF00">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8FF38B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080419F2">
            <w:pPr>
              <w:keepNext w:val="0"/>
              <w:keepLines w:val="0"/>
              <w:widowControl/>
              <w:suppressLineNumbers w:val="0"/>
              <w:jc w:val="center"/>
              <w:textAlignment w:val="center"/>
              <w:rPr>
                <w:sz w:val="18"/>
                <w:szCs w:val="18"/>
              </w:rPr>
            </w:pPr>
          </w:p>
        </w:tc>
      </w:tr>
      <w:tr w14:paraId="45B01D20">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1E13BD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53582C8">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液位浮球开关</w:t>
            </w:r>
          </w:p>
        </w:tc>
        <w:tc>
          <w:tcPr>
            <w:tcW w:w="2310" w:type="dxa"/>
            <w:tcBorders>
              <w:top w:val="single" w:color="auto" w:sz="4" w:space="0"/>
              <w:left w:val="nil"/>
              <w:bottom w:val="single" w:color="auto" w:sz="4" w:space="0"/>
              <w:right w:val="single" w:color="auto" w:sz="4" w:space="0"/>
              <w:tl2br w:val="nil"/>
              <w:tr2bl w:val="nil"/>
            </w:tcBorders>
            <w:vAlign w:val="center"/>
          </w:tcPr>
          <w:p w14:paraId="3D2B948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品牌：正泰，施耐德，推荐参考但不限于；型号规格：5米电缆浮球开关、220V</w:t>
            </w:r>
          </w:p>
        </w:tc>
        <w:tc>
          <w:tcPr>
            <w:tcW w:w="915" w:type="dxa"/>
            <w:tcBorders>
              <w:top w:val="single" w:color="auto" w:sz="4" w:space="0"/>
              <w:left w:val="nil"/>
              <w:bottom w:val="single" w:color="auto" w:sz="4" w:space="0"/>
              <w:right w:val="single" w:color="auto" w:sz="4" w:space="0"/>
              <w:tl2br w:val="nil"/>
              <w:tr2bl w:val="nil"/>
            </w:tcBorders>
            <w:vAlign w:val="center"/>
          </w:tcPr>
          <w:p w14:paraId="41AAA8E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03EE626">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267C3AC2">
            <w:pPr>
              <w:keepNext w:val="0"/>
              <w:keepLines w:val="0"/>
              <w:widowControl/>
              <w:suppressLineNumbers w:val="0"/>
              <w:jc w:val="center"/>
              <w:textAlignment w:val="center"/>
              <w:rPr>
                <w:sz w:val="18"/>
                <w:szCs w:val="18"/>
              </w:rPr>
            </w:pPr>
          </w:p>
        </w:tc>
      </w:tr>
      <w:tr w14:paraId="3B494A2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410542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0E6E0C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加厚长方形塑料收纳箱</w:t>
            </w:r>
          </w:p>
        </w:tc>
        <w:tc>
          <w:tcPr>
            <w:tcW w:w="2310" w:type="dxa"/>
            <w:tcBorders>
              <w:top w:val="single" w:color="auto" w:sz="4" w:space="0"/>
              <w:left w:val="nil"/>
              <w:bottom w:val="single" w:color="auto" w:sz="4" w:space="0"/>
              <w:right w:val="single" w:color="auto" w:sz="4" w:space="0"/>
              <w:tl2br w:val="nil"/>
              <w:tr2bl w:val="nil"/>
            </w:tcBorders>
            <w:vAlign w:val="center"/>
          </w:tcPr>
          <w:p w14:paraId="77AD69D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规格型号：360-1200箱、外径：420*290*130、内径360*260*120（附图）</w:t>
            </w:r>
          </w:p>
        </w:tc>
        <w:tc>
          <w:tcPr>
            <w:tcW w:w="915" w:type="dxa"/>
            <w:tcBorders>
              <w:top w:val="single" w:color="auto" w:sz="4" w:space="0"/>
              <w:left w:val="nil"/>
              <w:bottom w:val="single" w:color="auto" w:sz="4" w:space="0"/>
              <w:right w:val="single" w:color="auto" w:sz="4" w:space="0"/>
              <w:tl2br w:val="nil"/>
              <w:tr2bl w:val="nil"/>
            </w:tcBorders>
            <w:vAlign w:val="center"/>
          </w:tcPr>
          <w:p w14:paraId="0AB0E897">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F94048B">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40</w:t>
            </w:r>
          </w:p>
        </w:tc>
        <w:tc>
          <w:tcPr>
            <w:tcW w:w="1608" w:type="dxa"/>
            <w:tcBorders>
              <w:top w:val="single" w:color="auto" w:sz="4" w:space="0"/>
              <w:left w:val="nil"/>
              <w:bottom w:val="single" w:color="auto" w:sz="4" w:space="0"/>
              <w:right w:val="single" w:color="auto" w:sz="4" w:space="0"/>
              <w:tl2br w:val="nil"/>
              <w:tr2bl w:val="nil"/>
            </w:tcBorders>
            <w:vAlign w:val="center"/>
          </w:tcPr>
          <w:p w14:paraId="0B7380DA">
            <w:pPr>
              <w:keepNext w:val="0"/>
              <w:keepLines w:val="0"/>
              <w:widowControl/>
              <w:suppressLineNumbers w:val="0"/>
              <w:jc w:val="center"/>
              <w:textAlignment w:val="center"/>
              <w:rPr>
                <w:sz w:val="18"/>
                <w:szCs w:val="18"/>
              </w:rPr>
            </w:pPr>
          </w:p>
        </w:tc>
      </w:tr>
      <w:tr w14:paraId="0C4B9E1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8D45FDF">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48F0251">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铝塑板</w:t>
            </w:r>
          </w:p>
        </w:tc>
        <w:tc>
          <w:tcPr>
            <w:tcW w:w="2310" w:type="dxa"/>
            <w:tcBorders>
              <w:top w:val="single" w:color="auto" w:sz="4" w:space="0"/>
              <w:left w:val="nil"/>
              <w:bottom w:val="single" w:color="auto" w:sz="4" w:space="0"/>
              <w:right w:val="single" w:color="auto" w:sz="4" w:space="0"/>
              <w:tl2br w:val="nil"/>
              <w:tr2bl w:val="nil"/>
            </w:tcBorders>
            <w:vAlign w:val="center"/>
          </w:tcPr>
          <w:p w14:paraId="2E73E801">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型号规格：1220*2440mm，厚3mm,银色</w:t>
            </w:r>
          </w:p>
        </w:tc>
        <w:tc>
          <w:tcPr>
            <w:tcW w:w="915" w:type="dxa"/>
            <w:tcBorders>
              <w:top w:val="single" w:color="auto" w:sz="4" w:space="0"/>
              <w:left w:val="nil"/>
              <w:bottom w:val="single" w:color="auto" w:sz="4" w:space="0"/>
              <w:right w:val="single" w:color="auto" w:sz="4" w:space="0"/>
              <w:tl2br w:val="nil"/>
              <w:tr2bl w:val="nil"/>
            </w:tcBorders>
            <w:vAlign w:val="center"/>
          </w:tcPr>
          <w:p w14:paraId="046B3D2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张</w:t>
            </w:r>
          </w:p>
        </w:tc>
        <w:tc>
          <w:tcPr>
            <w:tcW w:w="876" w:type="dxa"/>
            <w:tcBorders>
              <w:top w:val="single" w:color="auto" w:sz="4" w:space="0"/>
              <w:left w:val="nil"/>
              <w:bottom w:val="single" w:color="auto" w:sz="4" w:space="0"/>
              <w:right w:val="single" w:color="auto" w:sz="4" w:space="0"/>
              <w:tl2br w:val="nil"/>
              <w:tr2bl w:val="nil"/>
            </w:tcBorders>
            <w:vAlign w:val="center"/>
          </w:tcPr>
          <w:p w14:paraId="6419DFC6">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800F4DA">
            <w:pPr>
              <w:keepNext w:val="0"/>
              <w:keepLines w:val="0"/>
              <w:widowControl/>
              <w:suppressLineNumbers w:val="0"/>
              <w:jc w:val="center"/>
              <w:textAlignment w:val="center"/>
              <w:rPr>
                <w:sz w:val="18"/>
                <w:szCs w:val="18"/>
              </w:rPr>
            </w:pPr>
          </w:p>
        </w:tc>
      </w:tr>
      <w:tr w14:paraId="58B5597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2519B7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DCE922F">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水性环保内墙漆</w:t>
            </w:r>
          </w:p>
        </w:tc>
        <w:tc>
          <w:tcPr>
            <w:tcW w:w="2310" w:type="dxa"/>
            <w:tcBorders>
              <w:top w:val="single" w:color="auto" w:sz="4" w:space="0"/>
              <w:left w:val="nil"/>
              <w:bottom w:val="single" w:color="auto" w:sz="4" w:space="0"/>
              <w:right w:val="single" w:color="auto" w:sz="4" w:space="0"/>
              <w:tl2br w:val="nil"/>
              <w:tr2bl w:val="nil"/>
            </w:tcBorders>
            <w:vAlign w:val="center"/>
          </w:tcPr>
          <w:p w14:paraId="1E8B6C6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品牌：三棵树、嘉宝莉，推荐参考但不限于，型号规格：白色、水性漆、24KG/桶</w:t>
            </w:r>
          </w:p>
        </w:tc>
        <w:tc>
          <w:tcPr>
            <w:tcW w:w="915" w:type="dxa"/>
            <w:tcBorders>
              <w:top w:val="single" w:color="auto" w:sz="4" w:space="0"/>
              <w:left w:val="nil"/>
              <w:bottom w:val="single" w:color="auto" w:sz="4" w:space="0"/>
              <w:right w:val="single" w:color="auto" w:sz="4" w:space="0"/>
              <w:tl2br w:val="nil"/>
              <w:tr2bl w:val="nil"/>
            </w:tcBorders>
            <w:vAlign w:val="center"/>
          </w:tcPr>
          <w:p w14:paraId="0B372F50">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桶</w:t>
            </w:r>
          </w:p>
        </w:tc>
        <w:tc>
          <w:tcPr>
            <w:tcW w:w="876" w:type="dxa"/>
            <w:tcBorders>
              <w:top w:val="single" w:color="auto" w:sz="4" w:space="0"/>
              <w:left w:val="nil"/>
              <w:bottom w:val="single" w:color="auto" w:sz="4" w:space="0"/>
              <w:right w:val="single" w:color="auto" w:sz="4" w:space="0"/>
              <w:tl2br w:val="nil"/>
              <w:tr2bl w:val="nil"/>
            </w:tcBorders>
            <w:vAlign w:val="center"/>
          </w:tcPr>
          <w:p w14:paraId="2C3FA934">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453141F">
            <w:pPr>
              <w:keepNext w:val="0"/>
              <w:keepLines w:val="0"/>
              <w:widowControl/>
              <w:suppressLineNumbers w:val="0"/>
              <w:jc w:val="center"/>
              <w:textAlignment w:val="center"/>
              <w:rPr>
                <w:sz w:val="18"/>
                <w:szCs w:val="18"/>
              </w:rPr>
            </w:pPr>
          </w:p>
        </w:tc>
      </w:tr>
      <w:tr w14:paraId="636686C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D8A40D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3D2BB16">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排气扇</w:t>
            </w:r>
          </w:p>
        </w:tc>
        <w:tc>
          <w:tcPr>
            <w:tcW w:w="2310" w:type="dxa"/>
            <w:tcBorders>
              <w:top w:val="single" w:color="auto" w:sz="4" w:space="0"/>
              <w:left w:val="nil"/>
              <w:bottom w:val="single" w:color="auto" w:sz="4" w:space="0"/>
              <w:right w:val="single" w:color="auto" w:sz="4" w:space="0"/>
              <w:tl2br w:val="nil"/>
              <w:tr2bl w:val="nil"/>
            </w:tcBorders>
            <w:vAlign w:val="center"/>
          </w:tcPr>
          <w:p w14:paraId="0B1A8986">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品牌：金羚、正野、美的，推荐参考但不限于，型号规格：;APB30-6-1S1,12寸,396MM×396MM、46W</w:t>
            </w:r>
          </w:p>
        </w:tc>
        <w:tc>
          <w:tcPr>
            <w:tcW w:w="915" w:type="dxa"/>
            <w:tcBorders>
              <w:top w:val="single" w:color="auto" w:sz="4" w:space="0"/>
              <w:left w:val="nil"/>
              <w:bottom w:val="single" w:color="auto" w:sz="4" w:space="0"/>
              <w:right w:val="single" w:color="auto" w:sz="4" w:space="0"/>
              <w:tl2br w:val="nil"/>
              <w:tr2bl w:val="nil"/>
            </w:tcBorders>
            <w:vAlign w:val="center"/>
          </w:tcPr>
          <w:p w14:paraId="244C457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1F717B2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1BA8E32B">
            <w:pPr>
              <w:keepNext w:val="0"/>
              <w:keepLines w:val="0"/>
              <w:widowControl/>
              <w:suppressLineNumbers w:val="0"/>
              <w:jc w:val="center"/>
              <w:textAlignment w:val="center"/>
              <w:rPr>
                <w:sz w:val="18"/>
                <w:szCs w:val="18"/>
              </w:rPr>
            </w:pPr>
          </w:p>
        </w:tc>
      </w:tr>
      <w:tr w14:paraId="4EDD316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A937C0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618D64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排气扇</w:t>
            </w:r>
          </w:p>
        </w:tc>
        <w:tc>
          <w:tcPr>
            <w:tcW w:w="2310" w:type="dxa"/>
            <w:tcBorders>
              <w:top w:val="single" w:color="auto" w:sz="4" w:space="0"/>
              <w:left w:val="nil"/>
              <w:bottom w:val="single" w:color="auto" w:sz="4" w:space="0"/>
              <w:right w:val="single" w:color="auto" w:sz="4" w:space="0"/>
              <w:tl2br w:val="nil"/>
              <w:tr2bl w:val="nil"/>
            </w:tcBorders>
            <w:vAlign w:val="center"/>
          </w:tcPr>
          <w:p w14:paraId="4452E2C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品牌：金羚、正野、美的，推荐参考但不限于、型号规格：APB20-4-1S1,8寸,293MM×293MM、28W</w:t>
            </w:r>
          </w:p>
        </w:tc>
        <w:tc>
          <w:tcPr>
            <w:tcW w:w="915" w:type="dxa"/>
            <w:tcBorders>
              <w:top w:val="single" w:color="auto" w:sz="4" w:space="0"/>
              <w:left w:val="nil"/>
              <w:bottom w:val="single" w:color="auto" w:sz="4" w:space="0"/>
              <w:right w:val="single" w:color="auto" w:sz="4" w:space="0"/>
              <w:tl2br w:val="nil"/>
              <w:tr2bl w:val="nil"/>
            </w:tcBorders>
            <w:vAlign w:val="center"/>
          </w:tcPr>
          <w:p w14:paraId="6088B85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4E38CF6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6D8D5E87">
            <w:pPr>
              <w:keepNext w:val="0"/>
              <w:keepLines w:val="0"/>
              <w:widowControl/>
              <w:suppressLineNumbers w:val="0"/>
              <w:jc w:val="center"/>
              <w:textAlignment w:val="center"/>
              <w:rPr>
                <w:sz w:val="18"/>
                <w:szCs w:val="18"/>
              </w:rPr>
            </w:pPr>
          </w:p>
        </w:tc>
      </w:tr>
      <w:tr w14:paraId="695C607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F53BD7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795C889">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货架标签透明卡条</w:t>
            </w:r>
          </w:p>
        </w:tc>
        <w:tc>
          <w:tcPr>
            <w:tcW w:w="2310" w:type="dxa"/>
            <w:tcBorders>
              <w:top w:val="single" w:color="auto" w:sz="4" w:space="0"/>
              <w:left w:val="nil"/>
              <w:bottom w:val="single" w:color="auto" w:sz="4" w:space="0"/>
              <w:right w:val="single" w:color="auto" w:sz="4" w:space="0"/>
              <w:tl2br w:val="nil"/>
              <w:tr2bl w:val="nil"/>
            </w:tcBorders>
            <w:vAlign w:val="center"/>
          </w:tcPr>
          <w:p w14:paraId="0757320F">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规格型号：透明带基1.2米长/9cm宽,背面带胶 透明色</w:t>
            </w:r>
          </w:p>
        </w:tc>
        <w:tc>
          <w:tcPr>
            <w:tcW w:w="915" w:type="dxa"/>
            <w:tcBorders>
              <w:top w:val="single" w:color="auto" w:sz="4" w:space="0"/>
              <w:left w:val="nil"/>
              <w:bottom w:val="single" w:color="auto" w:sz="4" w:space="0"/>
              <w:right w:val="single" w:color="auto" w:sz="4" w:space="0"/>
              <w:tl2br w:val="nil"/>
              <w:tr2bl w:val="nil"/>
            </w:tcBorders>
            <w:vAlign w:val="center"/>
          </w:tcPr>
          <w:p w14:paraId="4AE9C32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1F607A3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45ABE3D4">
            <w:pPr>
              <w:keepNext w:val="0"/>
              <w:keepLines w:val="0"/>
              <w:widowControl/>
              <w:suppressLineNumbers w:val="0"/>
              <w:jc w:val="center"/>
              <w:textAlignment w:val="center"/>
              <w:rPr>
                <w:sz w:val="18"/>
                <w:szCs w:val="18"/>
              </w:rPr>
            </w:pPr>
          </w:p>
        </w:tc>
      </w:tr>
      <w:tr w14:paraId="11712418">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300789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1662530">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手板式蹲便冲洗阀</w:t>
            </w:r>
          </w:p>
        </w:tc>
        <w:tc>
          <w:tcPr>
            <w:tcW w:w="2310" w:type="dxa"/>
            <w:tcBorders>
              <w:top w:val="single" w:color="auto" w:sz="4" w:space="0"/>
              <w:left w:val="nil"/>
              <w:bottom w:val="single" w:color="auto" w:sz="4" w:space="0"/>
              <w:right w:val="single" w:color="auto" w:sz="4" w:space="0"/>
              <w:tl2br w:val="nil"/>
              <w:tr2bl w:val="nil"/>
            </w:tcBorders>
            <w:vAlign w:val="center"/>
          </w:tcPr>
          <w:p w14:paraId="708F790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 xml:space="preserve">型号规格：大体款、进出水1寸、黄铜材质、重量≥1027克    </w:t>
            </w:r>
          </w:p>
        </w:tc>
        <w:tc>
          <w:tcPr>
            <w:tcW w:w="915" w:type="dxa"/>
            <w:tcBorders>
              <w:top w:val="single" w:color="auto" w:sz="4" w:space="0"/>
              <w:left w:val="nil"/>
              <w:bottom w:val="single" w:color="auto" w:sz="4" w:space="0"/>
              <w:right w:val="single" w:color="auto" w:sz="4" w:space="0"/>
              <w:tl2br w:val="nil"/>
              <w:tr2bl w:val="nil"/>
            </w:tcBorders>
            <w:vAlign w:val="center"/>
          </w:tcPr>
          <w:p w14:paraId="673CA78F">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87E3ED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692CC0BF">
            <w:pPr>
              <w:keepNext w:val="0"/>
              <w:keepLines w:val="0"/>
              <w:widowControl/>
              <w:suppressLineNumbers w:val="0"/>
              <w:jc w:val="center"/>
              <w:textAlignment w:val="center"/>
              <w:rPr>
                <w:sz w:val="18"/>
                <w:szCs w:val="18"/>
              </w:rPr>
            </w:pPr>
          </w:p>
        </w:tc>
      </w:tr>
      <w:tr w14:paraId="0E7ABDAF">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512BB3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315059D">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洗手盘下水器</w:t>
            </w:r>
          </w:p>
        </w:tc>
        <w:tc>
          <w:tcPr>
            <w:tcW w:w="2310" w:type="dxa"/>
            <w:tcBorders>
              <w:top w:val="single" w:color="auto" w:sz="4" w:space="0"/>
              <w:left w:val="nil"/>
              <w:bottom w:val="single" w:color="auto" w:sz="4" w:space="0"/>
              <w:right w:val="single" w:color="auto" w:sz="4" w:space="0"/>
              <w:tl2br w:val="nil"/>
              <w:tr2bl w:val="nil"/>
            </w:tcBorders>
            <w:vAlign w:val="center"/>
          </w:tcPr>
          <w:p w14:paraId="48A73CC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规格型号：不锈钢钢、翻盖</w:t>
            </w:r>
          </w:p>
        </w:tc>
        <w:tc>
          <w:tcPr>
            <w:tcW w:w="915" w:type="dxa"/>
            <w:tcBorders>
              <w:top w:val="single" w:color="auto" w:sz="4" w:space="0"/>
              <w:left w:val="nil"/>
              <w:bottom w:val="single" w:color="auto" w:sz="4" w:space="0"/>
              <w:right w:val="single" w:color="auto" w:sz="4" w:space="0"/>
              <w:tl2br w:val="nil"/>
              <w:tr2bl w:val="nil"/>
            </w:tcBorders>
            <w:vAlign w:val="center"/>
          </w:tcPr>
          <w:p w14:paraId="6AFC0B9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F63ACE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168A0AFA">
            <w:pPr>
              <w:keepNext w:val="0"/>
              <w:keepLines w:val="0"/>
              <w:widowControl/>
              <w:suppressLineNumbers w:val="0"/>
              <w:jc w:val="center"/>
              <w:textAlignment w:val="center"/>
              <w:rPr>
                <w:sz w:val="18"/>
                <w:szCs w:val="18"/>
              </w:rPr>
            </w:pPr>
          </w:p>
        </w:tc>
      </w:tr>
      <w:tr w14:paraId="48C1E6F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69BA4C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86BD5ED">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Y型三通下水管</w:t>
            </w:r>
          </w:p>
        </w:tc>
        <w:tc>
          <w:tcPr>
            <w:tcW w:w="2310" w:type="dxa"/>
            <w:tcBorders>
              <w:top w:val="single" w:color="auto" w:sz="4" w:space="0"/>
              <w:left w:val="nil"/>
              <w:bottom w:val="single" w:color="auto" w:sz="4" w:space="0"/>
              <w:right w:val="single" w:color="auto" w:sz="4" w:space="0"/>
              <w:tl2br w:val="nil"/>
              <w:tr2bl w:val="nil"/>
            </w:tcBorders>
            <w:vAlign w:val="center"/>
          </w:tcPr>
          <w:p w14:paraId="470E11C8">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规格型号：35*35*59CM</w:t>
            </w:r>
          </w:p>
        </w:tc>
        <w:tc>
          <w:tcPr>
            <w:tcW w:w="915" w:type="dxa"/>
            <w:tcBorders>
              <w:top w:val="single" w:color="auto" w:sz="4" w:space="0"/>
              <w:left w:val="nil"/>
              <w:bottom w:val="single" w:color="auto" w:sz="4" w:space="0"/>
              <w:right w:val="single" w:color="auto" w:sz="4" w:space="0"/>
              <w:tl2br w:val="nil"/>
              <w:tr2bl w:val="nil"/>
            </w:tcBorders>
            <w:vAlign w:val="center"/>
          </w:tcPr>
          <w:p w14:paraId="2E030D8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67A9F990">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14FC099E">
            <w:pPr>
              <w:keepNext w:val="0"/>
              <w:keepLines w:val="0"/>
              <w:widowControl/>
              <w:suppressLineNumbers w:val="0"/>
              <w:jc w:val="center"/>
              <w:textAlignment w:val="center"/>
              <w:rPr>
                <w:sz w:val="18"/>
                <w:szCs w:val="18"/>
              </w:rPr>
            </w:pPr>
          </w:p>
        </w:tc>
      </w:tr>
      <w:tr w14:paraId="53AC3BC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27115A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93862AD">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排水伸缩管</w:t>
            </w:r>
          </w:p>
        </w:tc>
        <w:tc>
          <w:tcPr>
            <w:tcW w:w="2310" w:type="dxa"/>
            <w:tcBorders>
              <w:top w:val="single" w:color="auto" w:sz="4" w:space="0"/>
              <w:left w:val="nil"/>
              <w:bottom w:val="single" w:color="auto" w:sz="4" w:space="0"/>
              <w:right w:val="single" w:color="auto" w:sz="4" w:space="0"/>
              <w:tl2br w:val="nil"/>
              <w:tr2bl w:val="nil"/>
            </w:tcBorders>
            <w:vAlign w:val="center"/>
          </w:tcPr>
          <w:p w14:paraId="3D6F7DE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规格型号：可伸缩350MM-770MM</w:t>
            </w:r>
          </w:p>
        </w:tc>
        <w:tc>
          <w:tcPr>
            <w:tcW w:w="915" w:type="dxa"/>
            <w:tcBorders>
              <w:top w:val="single" w:color="auto" w:sz="4" w:space="0"/>
              <w:left w:val="nil"/>
              <w:bottom w:val="single" w:color="auto" w:sz="4" w:space="0"/>
              <w:right w:val="single" w:color="auto" w:sz="4" w:space="0"/>
              <w:tl2br w:val="nil"/>
              <w:tr2bl w:val="nil"/>
            </w:tcBorders>
            <w:vAlign w:val="center"/>
          </w:tcPr>
          <w:p w14:paraId="52E1B5BB">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591B9C91">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2AEEAC5B">
            <w:pPr>
              <w:keepNext w:val="0"/>
              <w:keepLines w:val="0"/>
              <w:widowControl/>
              <w:suppressLineNumbers w:val="0"/>
              <w:jc w:val="center"/>
              <w:textAlignment w:val="center"/>
              <w:rPr>
                <w:sz w:val="18"/>
                <w:szCs w:val="18"/>
              </w:rPr>
            </w:pPr>
          </w:p>
        </w:tc>
      </w:tr>
      <w:tr w14:paraId="025DCBA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3EC9FCF">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4F8F3D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不锈钢开井盖钩子</w:t>
            </w:r>
          </w:p>
        </w:tc>
        <w:tc>
          <w:tcPr>
            <w:tcW w:w="2310" w:type="dxa"/>
            <w:tcBorders>
              <w:top w:val="single" w:color="auto" w:sz="4" w:space="0"/>
              <w:left w:val="nil"/>
              <w:bottom w:val="single" w:color="auto" w:sz="4" w:space="0"/>
              <w:right w:val="single" w:color="auto" w:sz="4" w:space="0"/>
              <w:tl2br w:val="nil"/>
              <w:tr2bl w:val="nil"/>
            </w:tcBorders>
            <w:vAlign w:val="center"/>
          </w:tcPr>
          <w:p w14:paraId="567577B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规格型号：不锈钢、50CM长</w:t>
            </w:r>
          </w:p>
        </w:tc>
        <w:tc>
          <w:tcPr>
            <w:tcW w:w="915" w:type="dxa"/>
            <w:tcBorders>
              <w:top w:val="single" w:color="auto" w:sz="4" w:space="0"/>
              <w:left w:val="nil"/>
              <w:bottom w:val="single" w:color="auto" w:sz="4" w:space="0"/>
              <w:right w:val="single" w:color="auto" w:sz="4" w:space="0"/>
              <w:tl2br w:val="nil"/>
              <w:tr2bl w:val="nil"/>
            </w:tcBorders>
            <w:vAlign w:val="center"/>
          </w:tcPr>
          <w:p w14:paraId="2DBDC4D2">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8F7B2C2">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05E6BA7C">
            <w:pPr>
              <w:keepNext w:val="0"/>
              <w:keepLines w:val="0"/>
              <w:widowControl/>
              <w:suppressLineNumbers w:val="0"/>
              <w:jc w:val="center"/>
              <w:textAlignment w:val="center"/>
              <w:rPr>
                <w:sz w:val="18"/>
                <w:szCs w:val="18"/>
              </w:rPr>
            </w:pPr>
          </w:p>
        </w:tc>
      </w:tr>
      <w:tr w14:paraId="7072FB6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C78137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5D98C51">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电线</w:t>
            </w:r>
          </w:p>
        </w:tc>
        <w:tc>
          <w:tcPr>
            <w:tcW w:w="2310" w:type="dxa"/>
            <w:tcBorders>
              <w:top w:val="single" w:color="auto" w:sz="4" w:space="0"/>
              <w:left w:val="nil"/>
              <w:bottom w:val="single" w:color="auto" w:sz="4" w:space="0"/>
              <w:right w:val="single" w:color="auto" w:sz="4" w:space="0"/>
              <w:tl2br w:val="nil"/>
              <w:tr2bl w:val="nil"/>
            </w:tcBorders>
            <w:vAlign w:val="center"/>
          </w:tcPr>
          <w:p w14:paraId="088D78F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规格型号：番禺电缆，BVR，2.5MM²、红色，100米/卷</w:t>
            </w:r>
          </w:p>
        </w:tc>
        <w:tc>
          <w:tcPr>
            <w:tcW w:w="915" w:type="dxa"/>
            <w:tcBorders>
              <w:top w:val="single" w:color="auto" w:sz="4" w:space="0"/>
              <w:left w:val="nil"/>
              <w:bottom w:val="single" w:color="auto" w:sz="4" w:space="0"/>
              <w:right w:val="single" w:color="auto" w:sz="4" w:space="0"/>
              <w:tl2br w:val="nil"/>
              <w:tr2bl w:val="nil"/>
            </w:tcBorders>
            <w:vAlign w:val="center"/>
          </w:tcPr>
          <w:p w14:paraId="7A39951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34896C4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6D09D478">
            <w:pPr>
              <w:keepNext w:val="0"/>
              <w:keepLines w:val="0"/>
              <w:widowControl/>
              <w:suppressLineNumbers w:val="0"/>
              <w:jc w:val="center"/>
              <w:textAlignment w:val="center"/>
              <w:rPr>
                <w:sz w:val="18"/>
                <w:szCs w:val="18"/>
              </w:rPr>
            </w:pPr>
          </w:p>
        </w:tc>
      </w:tr>
      <w:tr w14:paraId="5B15DB7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76F27D1">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5877BA3">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电线</w:t>
            </w:r>
          </w:p>
        </w:tc>
        <w:tc>
          <w:tcPr>
            <w:tcW w:w="2310" w:type="dxa"/>
            <w:tcBorders>
              <w:top w:val="single" w:color="auto" w:sz="4" w:space="0"/>
              <w:left w:val="nil"/>
              <w:bottom w:val="single" w:color="auto" w:sz="4" w:space="0"/>
              <w:right w:val="single" w:color="auto" w:sz="4" w:space="0"/>
              <w:tl2br w:val="nil"/>
              <w:tr2bl w:val="nil"/>
            </w:tcBorders>
            <w:vAlign w:val="center"/>
          </w:tcPr>
          <w:p w14:paraId="58897D1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规格型号：番禺电缆，BVR，2.5MM²、蓝色，100米/卷</w:t>
            </w:r>
          </w:p>
        </w:tc>
        <w:tc>
          <w:tcPr>
            <w:tcW w:w="915" w:type="dxa"/>
            <w:tcBorders>
              <w:top w:val="single" w:color="auto" w:sz="4" w:space="0"/>
              <w:left w:val="nil"/>
              <w:bottom w:val="single" w:color="auto" w:sz="4" w:space="0"/>
              <w:right w:val="single" w:color="auto" w:sz="4" w:space="0"/>
              <w:tl2br w:val="nil"/>
              <w:tr2bl w:val="nil"/>
            </w:tcBorders>
            <w:vAlign w:val="center"/>
          </w:tcPr>
          <w:p w14:paraId="0056AF2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49C2504E">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B9D18E8">
            <w:pPr>
              <w:keepNext w:val="0"/>
              <w:keepLines w:val="0"/>
              <w:widowControl/>
              <w:suppressLineNumbers w:val="0"/>
              <w:jc w:val="center"/>
              <w:textAlignment w:val="center"/>
              <w:rPr>
                <w:sz w:val="18"/>
                <w:szCs w:val="18"/>
              </w:rPr>
            </w:pPr>
          </w:p>
        </w:tc>
      </w:tr>
      <w:tr w14:paraId="2A0D0BD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A7BF60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952D34B">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电线</w:t>
            </w:r>
          </w:p>
        </w:tc>
        <w:tc>
          <w:tcPr>
            <w:tcW w:w="2310" w:type="dxa"/>
            <w:tcBorders>
              <w:top w:val="single" w:color="auto" w:sz="4" w:space="0"/>
              <w:left w:val="nil"/>
              <w:bottom w:val="single" w:color="auto" w:sz="4" w:space="0"/>
              <w:right w:val="single" w:color="auto" w:sz="4" w:space="0"/>
              <w:tl2br w:val="nil"/>
              <w:tr2bl w:val="nil"/>
            </w:tcBorders>
            <w:vAlign w:val="center"/>
          </w:tcPr>
          <w:p w14:paraId="63EF3B2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规格型号：番禺电缆，BVR，1.5MM²、黄绿色，100米/卷</w:t>
            </w:r>
          </w:p>
        </w:tc>
        <w:tc>
          <w:tcPr>
            <w:tcW w:w="915" w:type="dxa"/>
            <w:tcBorders>
              <w:top w:val="single" w:color="auto" w:sz="4" w:space="0"/>
              <w:left w:val="nil"/>
              <w:bottom w:val="single" w:color="auto" w:sz="4" w:space="0"/>
              <w:right w:val="single" w:color="auto" w:sz="4" w:space="0"/>
              <w:tl2br w:val="nil"/>
              <w:tr2bl w:val="nil"/>
            </w:tcBorders>
            <w:vAlign w:val="center"/>
          </w:tcPr>
          <w:p w14:paraId="0645D20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759150A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533A208C">
            <w:pPr>
              <w:keepNext w:val="0"/>
              <w:keepLines w:val="0"/>
              <w:widowControl/>
              <w:suppressLineNumbers w:val="0"/>
              <w:jc w:val="center"/>
              <w:textAlignment w:val="center"/>
              <w:rPr>
                <w:sz w:val="18"/>
                <w:szCs w:val="18"/>
              </w:rPr>
            </w:pPr>
          </w:p>
        </w:tc>
      </w:tr>
      <w:tr w14:paraId="3E2617B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E50BA4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DA82363">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电线</w:t>
            </w:r>
          </w:p>
        </w:tc>
        <w:tc>
          <w:tcPr>
            <w:tcW w:w="2310" w:type="dxa"/>
            <w:tcBorders>
              <w:top w:val="single" w:color="auto" w:sz="4" w:space="0"/>
              <w:left w:val="nil"/>
              <w:bottom w:val="single" w:color="auto" w:sz="4" w:space="0"/>
              <w:right w:val="single" w:color="auto" w:sz="4" w:space="0"/>
              <w:tl2br w:val="nil"/>
              <w:tr2bl w:val="nil"/>
            </w:tcBorders>
            <w:vAlign w:val="center"/>
          </w:tcPr>
          <w:p w14:paraId="4C439B7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规格型号：番禺电缆，BVR，1.5MM²、红色，100米/卷</w:t>
            </w:r>
          </w:p>
        </w:tc>
        <w:tc>
          <w:tcPr>
            <w:tcW w:w="915" w:type="dxa"/>
            <w:tcBorders>
              <w:top w:val="single" w:color="auto" w:sz="4" w:space="0"/>
              <w:left w:val="nil"/>
              <w:bottom w:val="single" w:color="auto" w:sz="4" w:space="0"/>
              <w:right w:val="single" w:color="auto" w:sz="4" w:space="0"/>
              <w:tl2br w:val="nil"/>
              <w:tr2bl w:val="nil"/>
            </w:tcBorders>
            <w:vAlign w:val="center"/>
          </w:tcPr>
          <w:p w14:paraId="4278DE2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77455021">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2F57E232">
            <w:pPr>
              <w:keepNext w:val="0"/>
              <w:keepLines w:val="0"/>
              <w:widowControl/>
              <w:suppressLineNumbers w:val="0"/>
              <w:jc w:val="center"/>
              <w:textAlignment w:val="center"/>
              <w:rPr>
                <w:sz w:val="18"/>
                <w:szCs w:val="18"/>
              </w:rPr>
            </w:pPr>
          </w:p>
        </w:tc>
      </w:tr>
      <w:tr w14:paraId="75F504FF">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5C9ECF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3669CED">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电线</w:t>
            </w:r>
          </w:p>
        </w:tc>
        <w:tc>
          <w:tcPr>
            <w:tcW w:w="2310" w:type="dxa"/>
            <w:tcBorders>
              <w:top w:val="single" w:color="auto" w:sz="4" w:space="0"/>
              <w:left w:val="nil"/>
              <w:bottom w:val="single" w:color="auto" w:sz="4" w:space="0"/>
              <w:right w:val="single" w:color="auto" w:sz="4" w:space="0"/>
              <w:tl2br w:val="nil"/>
              <w:tr2bl w:val="nil"/>
            </w:tcBorders>
            <w:vAlign w:val="center"/>
          </w:tcPr>
          <w:p w14:paraId="3C0A37E0">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规格型号：番禺电缆，BVR，1.5MM²、蓝色，100米/卷</w:t>
            </w:r>
          </w:p>
        </w:tc>
        <w:tc>
          <w:tcPr>
            <w:tcW w:w="915" w:type="dxa"/>
            <w:tcBorders>
              <w:top w:val="single" w:color="auto" w:sz="4" w:space="0"/>
              <w:left w:val="nil"/>
              <w:bottom w:val="single" w:color="auto" w:sz="4" w:space="0"/>
              <w:right w:val="single" w:color="auto" w:sz="4" w:space="0"/>
              <w:tl2br w:val="nil"/>
              <w:tr2bl w:val="nil"/>
            </w:tcBorders>
            <w:vAlign w:val="center"/>
          </w:tcPr>
          <w:p w14:paraId="3B94FE0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4E71D150">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78EA97A5">
            <w:pPr>
              <w:keepNext w:val="0"/>
              <w:keepLines w:val="0"/>
              <w:widowControl/>
              <w:suppressLineNumbers w:val="0"/>
              <w:jc w:val="center"/>
              <w:textAlignment w:val="center"/>
              <w:rPr>
                <w:sz w:val="18"/>
                <w:szCs w:val="18"/>
              </w:rPr>
            </w:pPr>
          </w:p>
        </w:tc>
      </w:tr>
      <w:tr w14:paraId="5591EF2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40739B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10738E8">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线槽</w:t>
            </w:r>
          </w:p>
        </w:tc>
        <w:tc>
          <w:tcPr>
            <w:tcW w:w="2310" w:type="dxa"/>
            <w:tcBorders>
              <w:top w:val="single" w:color="auto" w:sz="4" w:space="0"/>
              <w:left w:val="nil"/>
              <w:bottom w:val="single" w:color="auto" w:sz="4" w:space="0"/>
              <w:right w:val="single" w:color="auto" w:sz="4" w:space="0"/>
              <w:tl2br w:val="nil"/>
              <w:tr2bl w:val="nil"/>
            </w:tcBorders>
            <w:vAlign w:val="center"/>
          </w:tcPr>
          <w:p w14:paraId="43AD0C6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规格型号：24MM×14MM、4米/条</w:t>
            </w:r>
          </w:p>
        </w:tc>
        <w:tc>
          <w:tcPr>
            <w:tcW w:w="915" w:type="dxa"/>
            <w:tcBorders>
              <w:top w:val="single" w:color="auto" w:sz="4" w:space="0"/>
              <w:left w:val="nil"/>
              <w:bottom w:val="single" w:color="auto" w:sz="4" w:space="0"/>
              <w:right w:val="single" w:color="auto" w:sz="4" w:space="0"/>
              <w:tl2br w:val="nil"/>
              <w:tr2bl w:val="nil"/>
            </w:tcBorders>
            <w:vAlign w:val="center"/>
          </w:tcPr>
          <w:p w14:paraId="26504477">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51C5BD4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15</w:t>
            </w:r>
          </w:p>
        </w:tc>
        <w:tc>
          <w:tcPr>
            <w:tcW w:w="1608" w:type="dxa"/>
            <w:tcBorders>
              <w:top w:val="single" w:color="auto" w:sz="4" w:space="0"/>
              <w:left w:val="nil"/>
              <w:bottom w:val="single" w:color="auto" w:sz="4" w:space="0"/>
              <w:right w:val="single" w:color="auto" w:sz="4" w:space="0"/>
              <w:tl2br w:val="nil"/>
              <w:tr2bl w:val="nil"/>
            </w:tcBorders>
            <w:vAlign w:val="center"/>
          </w:tcPr>
          <w:p w14:paraId="7D79F885">
            <w:pPr>
              <w:keepNext w:val="0"/>
              <w:keepLines w:val="0"/>
              <w:widowControl/>
              <w:suppressLineNumbers w:val="0"/>
              <w:jc w:val="center"/>
              <w:textAlignment w:val="center"/>
              <w:rPr>
                <w:sz w:val="18"/>
                <w:szCs w:val="18"/>
              </w:rPr>
            </w:pPr>
          </w:p>
        </w:tc>
      </w:tr>
      <w:tr w14:paraId="0D217A4A">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44408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43DF35C">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线槽</w:t>
            </w:r>
          </w:p>
        </w:tc>
        <w:tc>
          <w:tcPr>
            <w:tcW w:w="2310" w:type="dxa"/>
            <w:tcBorders>
              <w:top w:val="single" w:color="auto" w:sz="4" w:space="0"/>
              <w:left w:val="nil"/>
              <w:bottom w:val="single" w:color="auto" w:sz="4" w:space="0"/>
              <w:right w:val="single" w:color="auto" w:sz="4" w:space="0"/>
              <w:tl2br w:val="nil"/>
              <w:tr2bl w:val="nil"/>
            </w:tcBorders>
            <w:vAlign w:val="center"/>
          </w:tcPr>
          <w:p w14:paraId="6AB2151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规格型号：39MM×19MM、4米/条</w:t>
            </w:r>
          </w:p>
        </w:tc>
        <w:tc>
          <w:tcPr>
            <w:tcW w:w="915" w:type="dxa"/>
            <w:tcBorders>
              <w:top w:val="single" w:color="auto" w:sz="4" w:space="0"/>
              <w:left w:val="nil"/>
              <w:bottom w:val="single" w:color="auto" w:sz="4" w:space="0"/>
              <w:right w:val="single" w:color="auto" w:sz="4" w:space="0"/>
              <w:tl2br w:val="nil"/>
              <w:tr2bl w:val="nil"/>
            </w:tcBorders>
            <w:vAlign w:val="center"/>
          </w:tcPr>
          <w:p w14:paraId="59F1BB2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2E525961">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15</w:t>
            </w:r>
          </w:p>
        </w:tc>
        <w:tc>
          <w:tcPr>
            <w:tcW w:w="1608" w:type="dxa"/>
            <w:tcBorders>
              <w:top w:val="single" w:color="auto" w:sz="4" w:space="0"/>
              <w:left w:val="nil"/>
              <w:bottom w:val="single" w:color="auto" w:sz="4" w:space="0"/>
              <w:right w:val="single" w:color="auto" w:sz="4" w:space="0"/>
              <w:tl2br w:val="nil"/>
              <w:tr2bl w:val="nil"/>
            </w:tcBorders>
            <w:vAlign w:val="center"/>
          </w:tcPr>
          <w:p w14:paraId="389855AA">
            <w:pPr>
              <w:keepNext w:val="0"/>
              <w:keepLines w:val="0"/>
              <w:widowControl/>
              <w:suppressLineNumbers w:val="0"/>
              <w:jc w:val="center"/>
              <w:textAlignment w:val="center"/>
              <w:rPr>
                <w:sz w:val="18"/>
                <w:szCs w:val="18"/>
              </w:rPr>
            </w:pPr>
          </w:p>
        </w:tc>
      </w:tr>
      <w:tr w14:paraId="5EFD4128">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0C2F7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42F545C">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钢排钉</w:t>
            </w:r>
          </w:p>
        </w:tc>
        <w:tc>
          <w:tcPr>
            <w:tcW w:w="2310" w:type="dxa"/>
            <w:tcBorders>
              <w:top w:val="single" w:color="auto" w:sz="4" w:space="0"/>
              <w:left w:val="nil"/>
              <w:bottom w:val="single" w:color="auto" w:sz="4" w:space="0"/>
              <w:right w:val="single" w:color="auto" w:sz="4" w:space="0"/>
              <w:tl2br w:val="nil"/>
              <w:tr2bl w:val="nil"/>
            </w:tcBorders>
            <w:vAlign w:val="center"/>
          </w:tcPr>
          <w:p w14:paraId="77D0F9E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规格型号：ST-8</w:t>
            </w:r>
          </w:p>
        </w:tc>
        <w:tc>
          <w:tcPr>
            <w:tcW w:w="915" w:type="dxa"/>
            <w:tcBorders>
              <w:top w:val="single" w:color="auto" w:sz="4" w:space="0"/>
              <w:left w:val="nil"/>
              <w:bottom w:val="single" w:color="auto" w:sz="4" w:space="0"/>
              <w:right w:val="single" w:color="auto" w:sz="4" w:space="0"/>
              <w:tl2br w:val="nil"/>
              <w:tr2bl w:val="nil"/>
            </w:tcBorders>
            <w:vAlign w:val="center"/>
          </w:tcPr>
          <w:p w14:paraId="78631BF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65AB13F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7DFDED9A">
            <w:pPr>
              <w:keepNext w:val="0"/>
              <w:keepLines w:val="0"/>
              <w:widowControl/>
              <w:suppressLineNumbers w:val="0"/>
              <w:jc w:val="center"/>
              <w:textAlignment w:val="center"/>
              <w:rPr>
                <w:sz w:val="18"/>
                <w:szCs w:val="18"/>
              </w:rPr>
            </w:pPr>
          </w:p>
        </w:tc>
      </w:tr>
      <w:tr w14:paraId="5724F9A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5FE1C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6FA2F9F">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洗菜盘下水器</w:t>
            </w:r>
          </w:p>
        </w:tc>
        <w:tc>
          <w:tcPr>
            <w:tcW w:w="2310" w:type="dxa"/>
            <w:tcBorders>
              <w:top w:val="single" w:color="auto" w:sz="4" w:space="0"/>
              <w:left w:val="nil"/>
              <w:bottom w:val="single" w:color="auto" w:sz="4" w:space="0"/>
              <w:right w:val="single" w:color="auto" w:sz="4" w:space="0"/>
              <w:tl2br w:val="nil"/>
              <w:tr2bl w:val="nil"/>
            </w:tcBorders>
            <w:vAlign w:val="center"/>
          </w:tcPr>
          <w:p w14:paraId="77972F3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规格型号：不锈钢、110*45*85MM</w:t>
            </w:r>
          </w:p>
        </w:tc>
        <w:tc>
          <w:tcPr>
            <w:tcW w:w="915" w:type="dxa"/>
            <w:tcBorders>
              <w:top w:val="single" w:color="auto" w:sz="4" w:space="0"/>
              <w:left w:val="nil"/>
              <w:bottom w:val="single" w:color="auto" w:sz="4" w:space="0"/>
              <w:right w:val="single" w:color="auto" w:sz="4" w:space="0"/>
              <w:tl2br w:val="nil"/>
              <w:tr2bl w:val="nil"/>
            </w:tcBorders>
            <w:vAlign w:val="center"/>
          </w:tcPr>
          <w:p w14:paraId="2EE01252">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96264C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0E8A86D4">
            <w:pPr>
              <w:keepNext w:val="0"/>
              <w:keepLines w:val="0"/>
              <w:widowControl/>
              <w:suppressLineNumbers w:val="0"/>
              <w:jc w:val="center"/>
              <w:textAlignment w:val="center"/>
              <w:rPr>
                <w:sz w:val="18"/>
                <w:szCs w:val="18"/>
              </w:rPr>
            </w:pPr>
          </w:p>
        </w:tc>
      </w:tr>
      <w:tr w14:paraId="6E02CF6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78CCA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686E1D4">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万用表</w:t>
            </w:r>
          </w:p>
        </w:tc>
        <w:tc>
          <w:tcPr>
            <w:tcW w:w="2310" w:type="dxa"/>
            <w:tcBorders>
              <w:top w:val="single" w:color="auto" w:sz="4" w:space="0"/>
              <w:left w:val="nil"/>
              <w:bottom w:val="single" w:color="auto" w:sz="4" w:space="0"/>
              <w:right w:val="single" w:color="auto" w:sz="4" w:space="0"/>
              <w:tl2br w:val="nil"/>
              <w:tr2bl w:val="nil"/>
            </w:tcBorders>
            <w:vAlign w:val="center"/>
          </w:tcPr>
          <w:p w14:paraId="532B8CF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品牌：优利德(UNI-T),胜利仪器(VICTOR),德力西，推荐参考但不限于；规格型号：UT39E+ 高精度数字万用表</w:t>
            </w:r>
          </w:p>
        </w:tc>
        <w:tc>
          <w:tcPr>
            <w:tcW w:w="915" w:type="dxa"/>
            <w:tcBorders>
              <w:top w:val="single" w:color="auto" w:sz="4" w:space="0"/>
              <w:left w:val="nil"/>
              <w:bottom w:val="single" w:color="auto" w:sz="4" w:space="0"/>
              <w:right w:val="single" w:color="auto" w:sz="4" w:space="0"/>
              <w:tl2br w:val="nil"/>
              <w:tr2bl w:val="nil"/>
            </w:tcBorders>
            <w:vAlign w:val="center"/>
          </w:tcPr>
          <w:p w14:paraId="29926A7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3DDF33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4</w:t>
            </w:r>
          </w:p>
        </w:tc>
        <w:tc>
          <w:tcPr>
            <w:tcW w:w="1608" w:type="dxa"/>
            <w:tcBorders>
              <w:top w:val="single" w:color="auto" w:sz="4" w:space="0"/>
              <w:left w:val="nil"/>
              <w:bottom w:val="single" w:color="auto" w:sz="4" w:space="0"/>
              <w:right w:val="single" w:color="auto" w:sz="4" w:space="0"/>
              <w:tl2br w:val="nil"/>
              <w:tr2bl w:val="nil"/>
            </w:tcBorders>
            <w:vAlign w:val="center"/>
          </w:tcPr>
          <w:p w14:paraId="6B4706D5">
            <w:pPr>
              <w:keepNext w:val="0"/>
              <w:keepLines w:val="0"/>
              <w:widowControl/>
              <w:suppressLineNumbers w:val="0"/>
              <w:jc w:val="center"/>
              <w:textAlignment w:val="center"/>
              <w:rPr>
                <w:sz w:val="18"/>
                <w:szCs w:val="18"/>
              </w:rPr>
            </w:pPr>
          </w:p>
        </w:tc>
      </w:tr>
      <w:tr w14:paraId="61F95E1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E1297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3D28E35">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数显电笔</w:t>
            </w:r>
          </w:p>
        </w:tc>
        <w:tc>
          <w:tcPr>
            <w:tcW w:w="2310" w:type="dxa"/>
            <w:tcBorders>
              <w:top w:val="single" w:color="auto" w:sz="4" w:space="0"/>
              <w:left w:val="nil"/>
              <w:bottom w:val="single" w:color="auto" w:sz="4" w:space="0"/>
              <w:right w:val="single" w:color="auto" w:sz="4" w:space="0"/>
              <w:tl2br w:val="nil"/>
              <w:tr2bl w:val="nil"/>
            </w:tcBorders>
            <w:vAlign w:val="center"/>
          </w:tcPr>
          <w:p w14:paraId="00D5DF60">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品牌：史丹利，规格型号：66-133-23；数显</w:t>
            </w:r>
          </w:p>
        </w:tc>
        <w:tc>
          <w:tcPr>
            <w:tcW w:w="915" w:type="dxa"/>
            <w:tcBorders>
              <w:top w:val="single" w:color="auto" w:sz="4" w:space="0"/>
              <w:left w:val="nil"/>
              <w:bottom w:val="single" w:color="auto" w:sz="4" w:space="0"/>
              <w:right w:val="single" w:color="auto" w:sz="4" w:space="0"/>
              <w:tl2br w:val="nil"/>
              <w:tr2bl w:val="nil"/>
            </w:tcBorders>
            <w:vAlign w:val="center"/>
          </w:tcPr>
          <w:p w14:paraId="2287D789">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3BAC5014">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28</w:t>
            </w:r>
          </w:p>
        </w:tc>
        <w:tc>
          <w:tcPr>
            <w:tcW w:w="1608" w:type="dxa"/>
            <w:tcBorders>
              <w:top w:val="single" w:color="auto" w:sz="4" w:space="0"/>
              <w:left w:val="nil"/>
              <w:bottom w:val="single" w:color="auto" w:sz="4" w:space="0"/>
              <w:right w:val="single" w:color="auto" w:sz="4" w:space="0"/>
              <w:tl2br w:val="nil"/>
              <w:tr2bl w:val="nil"/>
            </w:tcBorders>
            <w:vAlign w:val="center"/>
          </w:tcPr>
          <w:p w14:paraId="31CBC95E">
            <w:pPr>
              <w:keepNext w:val="0"/>
              <w:keepLines w:val="0"/>
              <w:widowControl/>
              <w:suppressLineNumbers w:val="0"/>
              <w:jc w:val="center"/>
              <w:textAlignment w:val="center"/>
              <w:rPr>
                <w:sz w:val="18"/>
                <w:szCs w:val="18"/>
              </w:rPr>
            </w:pPr>
          </w:p>
        </w:tc>
      </w:tr>
      <w:tr w14:paraId="1D474BB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94D0C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8E70DCA">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碳钢单头外牙短管</w:t>
            </w:r>
          </w:p>
        </w:tc>
        <w:tc>
          <w:tcPr>
            <w:tcW w:w="2310" w:type="dxa"/>
            <w:tcBorders>
              <w:top w:val="single" w:color="auto" w:sz="4" w:space="0"/>
              <w:left w:val="nil"/>
              <w:bottom w:val="single" w:color="auto" w:sz="4" w:space="0"/>
              <w:right w:val="single" w:color="auto" w:sz="4" w:space="0"/>
              <w:tl2br w:val="nil"/>
              <w:tr2bl w:val="nil"/>
            </w:tcBorders>
            <w:vAlign w:val="center"/>
          </w:tcPr>
          <w:p w14:paraId="60C309A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型号规格：DN20、,厚度3.5mm，长度150mm,，单边牙，牙长20mm</w:t>
            </w:r>
          </w:p>
        </w:tc>
        <w:tc>
          <w:tcPr>
            <w:tcW w:w="915" w:type="dxa"/>
            <w:tcBorders>
              <w:top w:val="single" w:color="auto" w:sz="4" w:space="0"/>
              <w:left w:val="nil"/>
              <w:bottom w:val="single" w:color="auto" w:sz="4" w:space="0"/>
              <w:right w:val="single" w:color="auto" w:sz="4" w:space="0"/>
              <w:tl2br w:val="nil"/>
              <w:tr2bl w:val="nil"/>
            </w:tcBorders>
            <w:vAlign w:val="center"/>
          </w:tcPr>
          <w:p w14:paraId="7254462B">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637E1E91">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00CC6E06">
            <w:pPr>
              <w:keepNext w:val="0"/>
              <w:keepLines w:val="0"/>
              <w:widowControl/>
              <w:suppressLineNumbers w:val="0"/>
              <w:jc w:val="center"/>
              <w:textAlignment w:val="center"/>
              <w:rPr>
                <w:sz w:val="18"/>
                <w:szCs w:val="18"/>
              </w:rPr>
            </w:pPr>
          </w:p>
        </w:tc>
      </w:tr>
      <w:tr w14:paraId="42524AA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DD68A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7AE27B4">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碳钢单头外牙短管</w:t>
            </w:r>
          </w:p>
        </w:tc>
        <w:tc>
          <w:tcPr>
            <w:tcW w:w="2310" w:type="dxa"/>
            <w:tcBorders>
              <w:top w:val="single" w:color="auto" w:sz="4" w:space="0"/>
              <w:left w:val="nil"/>
              <w:bottom w:val="single" w:color="auto" w:sz="4" w:space="0"/>
              <w:right w:val="single" w:color="auto" w:sz="4" w:space="0"/>
              <w:tl2br w:val="nil"/>
              <w:tr2bl w:val="nil"/>
            </w:tcBorders>
            <w:vAlign w:val="center"/>
          </w:tcPr>
          <w:p w14:paraId="403D293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型号规格：DN25、,厚度3.5mm，长度150mm,，单边牙，牙长20mm</w:t>
            </w:r>
          </w:p>
        </w:tc>
        <w:tc>
          <w:tcPr>
            <w:tcW w:w="915" w:type="dxa"/>
            <w:tcBorders>
              <w:top w:val="single" w:color="auto" w:sz="4" w:space="0"/>
              <w:left w:val="nil"/>
              <w:bottom w:val="single" w:color="auto" w:sz="4" w:space="0"/>
              <w:right w:val="single" w:color="auto" w:sz="4" w:space="0"/>
              <w:tl2br w:val="nil"/>
              <w:tr2bl w:val="nil"/>
            </w:tcBorders>
            <w:vAlign w:val="center"/>
          </w:tcPr>
          <w:p w14:paraId="3CBB3A28">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6F54E8D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49754490">
            <w:pPr>
              <w:keepNext w:val="0"/>
              <w:keepLines w:val="0"/>
              <w:widowControl/>
              <w:suppressLineNumbers w:val="0"/>
              <w:jc w:val="center"/>
              <w:textAlignment w:val="center"/>
              <w:rPr>
                <w:sz w:val="18"/>
                <w:szCs w:val="18"/>
              </w:rPr>
            </w:pPr>
          </w:p>
        </w:tc>
      </w:tr>
      <w:tr w14:paraId="5266758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7498B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87D7731">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碳钢单头外牙短管</w:t>
            </w:r>
          </w:p>
        </w:tc>
        <w:tc>
          <w:tcPr>
            <w:tcW w:w="2310" w:type="dxa"/>
            <w:tcBorders>
              <w:top w:val="single" w:color="auto" w:sz="4" w:space="0"/>
              <w:left w:val="nil"/>
              <w:bottom w:val="single" w:color="auto" w:sz="4" w:space="0"/>
              <w:right w:val="single" w:color="auto" w:sz="4" w:space="0"/>
              <w:tl2br w:val="nil"/>
              <w:tr2bl w:val="nil"/>
            </w:tcBorders>
            <w:vAlign w:val="center"/>
          </w:tcPr>
          <w:p w14:paraId="7FBB85B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型号规格：DN32、,厚度3.5mm，长度150mm,，单边牙，牙长20mm</w:t>
            </w:r>
          </w:p>
        </w:tc>
        <w:tc>
          <w:tcPr>
            <w:tcW w:w="915" w:type="dxa"/>
            <w:tcBorders>
              <w:top w:val="single" w:color="auto" w:sz="4" w:space="0"/>
              <w:left w:val="nil"/>
              <w:bottom w:val="single" w:color="auto" w:sz="4" w:space="0"/>
              <w:right w:val="single" w:color="auto" w:sz="4" w:space="0"/>
              <w:tl2br w:val="nil"/>
              <w:tr2bl w:val="nil"/>
            </w:tcBorders>
            <w:vAlign w:val="center"/>
          </w:tcPr>
          <w:p w14:paraId="6F7811D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6C0EE67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265D4AFA">
            <w:pPr>
              <w:keepNext w:val="0"/>
              <w:keepLines w:val="0"/>
              <w:widowControl/>
              <w:suppressLineNumbers w:val="0"/>
              <w:jc w:val="center"/>
              <w:textAlignment w:val="center"/>
              <w:rPr>
                <w:sz w:val="18"/>
                <w:szCs w:val="18"/>
              </w:rPr>
            </w:pPr>
          </w:p>
        </w:tc>
      </w:tr>
      <w:tr w14:paraId="350C4B5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479D3E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35AF40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免垫片红胶</w:t>
            </w:r>
          </w:p>
        </w:tc>
        <w:tc>
          <w:tcPr>
            <w:tcW w:w="2310" w:type="dxa"/>
            <w:tcBorders>
              <w:top w:val="single" w:color="auto" w:sz="4" w:space="0"/>
              <w:left w:val="nil"/>
              <w:bottom w:val="single" w:color="auto" w:sz="4" w:space="0"/>
              <w:right w:val="single" w:color="auto" w:sz="4" w:space="0"/>
              <w:tl2br w:val="nil"/>
              <w:tr2bl w:val="nil"/>
            </w:tcBorders>
            <w:vAlign w:val="center"/>
          </w:tcPr>
          <w:p w14:paraId="7AFBD354">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规格:卡夫特 100g/支</w:t>
            </w:r>
          </w:p>
        </w:tc>
        <w:tc>
          <w:tcPr>
            <w:tcW w:w="915" w:type="dxa"/>
            <w:tcBorders>
              <w:top w:val="single" w:color="auto" w:sz="4" w:space="0"/>
              <w:left w:val="nil"/>
              <w:bottom w:val="single" w:color="auto" w:sz="4" w:space="0"/>
              <w:right w:val="single" w:color="auto" w:sz="4" w:space="0"/>
              <w:tl2br w:val="nil"/>
              <w:tr2bl w:val="nil"/>
            </w:tcBorders>
            <w:vAlign w:val="center"/>
          </w:tcPr>
          <w:p w14:paraId="1B07486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43D1B946">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12</w:t>
            </w:r>
          </w:p>
        </w:tc>
        <w:tc>
          <w:tcPr>
            <w:tcW w:w="1608" w:type="dxa"/>
            <w:tcBorders>
              <w:top w:val="single" w:color="auto" w:sz="4" w:space="0"/>
              <w:left w:val="nil"/>
              <w:bottom w:val="single" w:color="auto" w:sz="4" w:space="0"/>
              <w:right w:val="single" w:color="auto" w:sz="4" w:space="0"/>
              <w:tl2br w:val="nil"/>
              <w:tr2bl w:val="nil"/>
            </w:tcBorders>
            <w:vAlign w:val="center"/>
          </w:tcPr>
          <w:p w14:paraId="2955A6A1">
            <w:pPr>
              <w:keepNext w:val="0"/>
              <w:keepLines w:val="0"/>
              <w:widowControl/>
              <w:suppressLineNumbers w:val="0"/>
              <w:jc w:val="center"/>
              <w:textAlignment w:val="center"/>
              <w:rPr>
                <w:sz w:val="18"/>
                <w:szCs w:val="18"/>
              </w:rPr>
            </w:pPr>
          </w:p>
        </w:tc>
      </w:tr>
      <w:tr w14:paraId="4828296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A2781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6DDE4C5">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六角螺栓</w:t>
            </w:r>
          </w:p>
        </w:tc>
        <w:tc>
          <w:tcPr>
            <w:tcW w:w="2310" w:type="dxa"/>
            <w:tcBorders>
              <w:top w:val="single" w:color="auto" w:sz="4" w:space="0"/>
              <w:left w:val="nil"/>
              <w:bottom w:val="single" w:color="auto" w:sz="4" w:space="0"/>
              <w:right w:val="single" w:color="auto" w:sz="4" w:space="0"/>
              <w:tl2br w:val="nil"/>
              <w:tr2bl w:val="nil"/>
            </w:tcBorders>
            <w:vAlign w:val="center"/>
          </w:tcPr>
          <w:p w14:paraId="4D1AA52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规格:M12*50配平介螺母</w:t>
            </w:r>
          </w:p>
        </w:tc>
        <w:tc>
          <w:tcPr>
            <w:tcW w:w="915" w:type="dxa"/>
            <w:tcBorders>
              <w:top w:val="single" w:color="auto" w:sz="4" w:space="0"/>
              <w:left w:val="nil"/>
              <w:bottom w:val="single" w:color="auto" w:sz="4" w:space="0"/>
              <w:right w:val="single" w:color="auto" w:sz="4" w:space="0"/>
              <w:tl2br w:val="nil"/>
              <w:tr2bl w:val="nil"/>
            </w:tcBorders>
            <w:vAlign w:val="center"/>
          </w:tcPr>
          <w:p w14:paraId="5C77B5F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30FFFAE4">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4D012885">
            <w:pPr>
              <w:keepNext w:val="0"/>
              <w:keepLines w:val="0"/>
              <w:widowControl/>
              <w:suppressLineNumbers w:val="0"/>
              <w:jc w:val="center"/>
              <w:textAlignment w:val="center"/>
              <w:rPr>
                <w:sz w:val="18"/>
                <w:szCs w:val="18"/>
              </w:rPr>
            </w:pPr>
          </w:p>
        </w:tc>
      </w:tr>
      <w:tr w14:paraId="714F63C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E7860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DB576A7">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不锈钢六角罗丝</w:t>
            </w:r>
          </w:p>
        </w:tc>
        <w:tc>
          <w:tcPr>
            <w:tcW w:w="2310" w:type="dxa"/>
            <w:tcBorders>
              <w:top w:val="single" w:color="auto" w:sz="4" w:space="0"/>
              <w:left w:val="nil"/>
              <w:bottom w:val="single" w:color="auto" w:sz="4" w:space="0"/>
              <w:right w:val="single" w:color="auto" w:sz="4" w:space="0"/>
              <w:tl2br w:val="nil"/>
              <w:tr2bl w:val="nil"/>
            </w:tcBorders>
            <w:vAlign w:val="center"/>
          </w:tcPr>
          <w:p w14:paraId="470CAB7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规格:M12*60配平介螺母</w:t>
            </w:r>
          </w:p>
        </w:tc>
        <w:tc>
          <w:tcPr>
            <w:tcW w:w="915" w:type="dxa"/>
            <w:tcBorders>
              <w:top w:val="single" w:color="auto" w:sz="4" w:space="0"/>
              <w:left w:val="nil"/>
              <w:bottom w:val="single" w:color="auto" w:sz="4" w:space="0"/>
              <w:right w:val="single" w:color="auto" w:sz="4" w:space="0"/>
              <w:tl2br w:val="nil"/>
              <w:tr2bl w:val="nil"/>
            </w:tcBorders>
            <w:vAlign w:val="center"/>
          </w:tcPr>
          <w:p w14:paraId="630FBAF2">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76ED834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61F56D05">
            <w:pPr>
              <w:keepNext w:val="0"/>
              <w:keepLines w:val="0"/>
              <w:widowControl/>
              <w:suppressLineNumbers w:val="0"/>
              <w:jc w:val="center"/>
              <w:textAlignment w:val="center"/>
              <w:rPr>
                <w:sz w:val="18"/>
                <w:szCs w:val="18"/>
              </w:rPr>
            </w:pPr>
          </w:p>
        </w:tc>
      </w:tr>
      <w:tr w14:paraId="1A8C723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4802D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028B023">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六角螺栓</w:t>
            </w:r>
          </w:p>
        </w:tc>
        <w:tc>
          <w:tcPr>
            <w:tcW w:w="2310" w:type="dxa"/>
            <w:tcBorders>
              <w:top w:val="single" w:color="auto" w:sz="4" w:space="0"/>
              <w:left w:val="nil"/>
              <w:bottom w:val="single" w:color="auto" w:sz="4" w:space="0"/>
              <w:right w:val="single" w:color="auto" w:sz="4" w:space="0"/>
              <w:tl2br w:val="nil"/>
              <w:tr2bl w:val="nil"/>
            </w:tcBorders>
            <w:vAlign w:val="center"/>
          </w:tcPr>
          <w:p w14:paraId="401D1FE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规格:M14*65配平介螺母</w:t>
            </w:r>
          </w:p>
        </w:tc>
        <w:tc>
          <w:tcPr>
            <w:tcW w:w="915" w:type="dxa"/>
            <w:tcBorders>
              <w:top w:val="single" w:color="auto" w:sz="4" w:space="0"/>
              <w:left w:val="nil"/>
              <w:bottom w:val="single" w:color="auto" w:sz="4" w:space="0"/>
              <w:right w:val="single" w:color="auto" w:sz="4" w:space="0"/>
              <w:tl2br w:val="nil"/>
              <w:tr2bl w:val="nil"/>
            </w:tcBorders>
            <w:vAlign w:val="center"/>
          </w:tcPr>
          <w:p w14:paraId="4CF592DF">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4F9B82C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60</w:t>
            </w:r>
          </w:p>
        </w:tc>
        <w:tc>
          <w:tcPr>
            <w:tcW w:w="1608" w:type="dxa"/>
            <w:tcBorders>
              <w:top w:val="single" w:color="auto" w:sz="4" w:space="0"/>
              <w:left w:val="nil"/>
              <w:bottom w:val="single" w:color="auto" w:sz="4" w:space="0"/>
              <w:right w:val="single" w:color="auto" w:sz="4" w:space="0"/>
              <w:tl2br w:val="nil"/>
              <w:tr2bl w:val="nil"/>
            </w:tcBorders>
            <w:vAlign w:val="center"/>
          </w:tcPr>
          <w:p w14:paraId="6624AC5F">
            <w:pPr>
              <w:keepNext w:val="0"/>
              <w:keepLines w:val="0"/>
              <w:widowControl/>
              <w:suppressLineNumbers w:val="0"/>
              <w:jc w:val="center"/>
              <w:textAlignment w:val="center"/>
              <w:rPr>
                <w:sz w:val="18"/>
                <w:szCs w:val="18"/>
              </w:rPr>
            </w:pPr>
          </w:p>
        </w:tc>
      </w:tr>
      <w:tr w14:paraId="1BAB9CB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B697EF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71DB004">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除锈剂</w:t>
            </w:r>
          </w:p>
        </w:tc>
        <w:tc>
          <w:tcPr>
            <w:tcW w:w="2310" w:type="dxa"/>
            <w:tcBorders>
              <w:top w:val="single" w:color="auto" w:sz="4" w:space="0"/>
              <w:left w:val="nil"/>
              <w:bottom w:val="single" w:color="auto" w:sz="4" w:space="0"/>
              <w:right w:val="single" w:color="auto" w:sz="4" w:space="0"/>
              <w:tl2br w:val="nil"/>
              <w:tr2bl w:val="nil"/>
            </w:tcBorders>
            <w:vAlign w:val="center"/>
          </w:tcPr>
          <w:p w14:paraId="592C2B5D">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规格:WD-40 400ML</w:t>
            </w:r>
          </w:p>
        </w:tc>
        <w:tc>
          <w:tcPr>
            <w:tcW w:w="915" w:type="dxa"/>
            <w:tcBorders>
              <w:top w:val="single" w:color="auto" w:sz="4" w:space="0"/>
              <w:left w:val="nil"/>
              <w:bottom w:val="single" w:color="auto" w:sz="4" w:space="0"/>
              <w:right w:val="single" w:color="auto" w:sz="4" w:space="0"/>
              <w:tl2br w:val="nil"/>
              <w:tr2bl w:val="nil"/>
            </w:tcBorders>
            <w:vAlign w:val="center"/>
          </w:tcPr>
          <w:p w14:paraId="0E259633">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瓶</w:t>
            </w:r>
          </w:p>
        </w:tc>
        <w:tc>
          <w:tcPr>
            <w:tcW w:w="876" w:type="dxa"/>
            <w:tcBorders>
              <w:top w:val="single" w:color="auto" w:sz="4" w:space="0"/>
              <w:left w:val="nil"/>
              <w:bottom w:val="single" w:color="auto" w:sz="4" w:space="0"/>
              <w:right w:val="single" w:color="auto" w:sz="4" w:space="0"/>
              <w:tl2br w:val="nil"/>
              <w:tr2bl w:val="nil"/>
            </w:tcBorders>
            <w:vAlign w:val="center"/>
          </w:tcPr>
          <w:p w14:paraId="7833F654">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57C5414C">
            <w:pPr>
              <w:keepNext w:val="0"/>
              <w:keepLines w:val="0"/>
              <w:widowControl/>
              <w:suppressLineNumbers w:val="0"/>
              <w:jc w:val="center"/>
              <w:textAlignment w:val="center"/>
              <w:rPr>
                <w:sz w:val="18"/>
                <w:szCs w:val="18"/>
              </w:rPr>
            </w:pPr>
          </w:p>
        </w:tc>
      </w:tr>
      <w:tr w14:paraId="5C10BCF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55553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4363AA6">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乙炔胶管</w:t>
            </w:r>
          </w:p>
        </w:tc>
        <w:tc>
          <w:tcPr>
            <w:tcW w:w="2310" w:type="dxa"/>
            <w:tcBorders>
              <w:top w:val="single" w:color="auto" w:sz="4" w:space="0"/>
              <w:left w:val="nil"/>
              <w:bottom w:val="single" w:color="auto" w:sz="4" w:space="0"/>
              <w:right w:val="single" w:color="auto" w:sz="4" w:space="0"/>
              <w:tl2br w:val="nil"/>
              <w:tr2bl w:val="nil"/>
            </w:tcBorders>
            <w:vAlign w:val="center"/>
          </w:tcPr>
          <w:p w14:paraId="223EDD3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规格:内径 8mm黑色</w:t>
            </w:r>
          </w:p>
        </w:tc>
        <w:tc>
          <w:tcPr>
            <w:tcW w:w="915" w:type="dxa"/>
            <w:tcBorders>
              <w:top w:val="single" w:color="auto" w:sz="4" w:space="0"/>
              <w:left w:val="nil"/>
              <w:bottom w:val="single" w:color="auto" w:sz="4" w:space="0"/>
              <w:right w:val="single" w:color="auto" w:sz="4" w:space="0"/>
              <w:tl2br w:val="nil"/>
              <w:tr2bl w:val="nil"/>
            </w:tcBorders>
            <w:vAlign w:val="center"/>
          </w:tcPr>
          <w:p w14:paraId="4A702AB8">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4045B000">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14070066">
            <w:pPr>
              <w:keepNext w:val="0"/>
              <w:keepLines w:val="0"/>
              <w:widowControl/>
              <w:suppressLineNumbers w:val="0"/>
              <w:jc w:val="center"/>
              <w:textAlignment w:val="center"/>
              <w:rPr>
                <w:sz w:val="18"/>
                <w:szCs w:val="18"/>
              </w:rPr>
            </w:pPr>
          </w:p>
        </w:tc>
      </w:tr>
      <w:tr w14:paraId="69A42D2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ACD3D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F6C9D40">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氧气胶管</w:t>
            </w:r>
          </w:p>
        </w:tc>
        <w:tc>
          <w:tcPr>
            <w:tcW w:w="2310" w:type="dxa"/>
            <w:tcBorders>
              <w:top w:val="single" w:color="auto" w:sz="4" w:space="0"/>
              <w:left w:val="nil"/>
              <w:bottom w:val="single" w:color="auto" w:sz="4" w:space="0"/>
              <w:right w:val="single" w:color="auto" w:sz="4" w:space="0"/>
              <w:tl2br w:val="nil"/>
              <w:tr2bl w:val="nil"/>
            </w:tcBorders>
            <w:vAlign w:val="center"/>
          </w:tcPr>
          <w:p w14:paraId="45CC019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规格:内径 8mm红色</w:t>
            </w:r>
          </w:p>
        </w:tc>
        <w:tc>
          <w:tcPr>
            <w:tcW w:w="915" w:type="dxa"/>
            <w:tcBorders>
              <w:top w:val="single" w:color="auto" w:sz="4" w:space="0"/>
              <w:left w:val="nil"/>
              <w:bottom w:val="single" w:color="auto" w:sz="4" w:space="0"/>
              <w:right w:val="single" w:color="auto" w:sz="4" w:space="0"/>
              <w:tl2br w:val="nil"/>
              <w:tr2bl w:val="nil"/>
            </w:tcBorders>
            <w:vAlign w:val="center"/>
          </w:tcPr>
          <w:p w14:paraId="297D558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639BC171">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220D55F9">
            <w:pPr>
              <w:keepNext w:val="0"/>
              <w:keepLines w:val="0"/>
              <w:widowControl/>
              <w:suppressLineNumbers w:val="0"/>
              <w:jc w:val="center"/>
              <w:textAlignment w:val="center"/>
              <w:rPr>
                <w:sz w:val="18"/>
                <w:szCs w:val="18"/>
              </w:rPr>
            </w:pPr>
          </w:p>
        </w:tc>
      </w:tr>
      <w:tr w14:paraId="6E4BF50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61E67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FBCF009">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碳钢弯头</w:t>
            </w:r>
          </w:p>
        </w:tc>
        <w:tc>
          <w:tcPr>
            <w:tcW w:w="2310" w:type="dxa"/>
            <w:tcBorders>
              <w:top w:val="single" w:color="auto" w:sz="4" w:space="0"/>
              <w:left w:val="nil"/>
              <w:bottom w:val="single" w:color="auto" w:sz="4" w:space="0"/>
              <w:right w:val="single" w:color="auto" w:sz="4" w:space="0"/>
              <w:tl2br w:val="nil"/>
              <w:tr2bl w:val="nil"/>
            </w:tcBorders>
            <w:vAlign w:val="center"/>
          </w:tcPr>
          <w:p w14:paraId="0150969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规格:DN40</w:t>
            </w:r>
          </w:p>
        </w:tc>
        <w:tc>
          <w:tcPr>
            <w:tcW w:w="915" w:type="dxa"/>
            <w:tcBorders>
              <w:top w:val="single" w:color="auto" w:sz="4" w:space="0"/>
              <w:left w:val="nil"/>
              <w:bottom w:val="single" w:color="auto" w:sz="4" w:space="0"/>
              <w:right w:val="single" w:color="auto" w:sz="4" w:space="0"/>
              <w:tl2br w:val="nil"/>
              <w:tr2bl w:val="nil"/>
            </w:tcBorders>
            <w:vAlign w:val="center"/>
          </w:tcPr>
          <w:p w14:paraId="648489F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58191A0">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7620333A">
            <w:pPr>
              <w:keepNext w:val="0"/>
              <w:keepLines w:val="0"/>
              <w:widowControl/>
              <w:suppressLineNumbers w:val="0"/>
              <w:jc w:val="center"/>
              <w:textAlignment w:val="center"/>
              <w:rPr>
                <w:sz w:val="18"/>
                <w:szCs w:val="18"/>
              </w:rPr>
            </w:pPr>
          </w:p>
        </w:tc>
      </w:tr>
      <w:tr w14:paraId="2FEB793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AAB35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C53E8FF">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碳钢弯头</w:t>
            </w:r>
          </w:p>
        </w:tc>
        <w:tc>
          <w:tcPr>
            <w:tcW w:w="2310" w:type="dxa"/>
            <w:tcBorders>
              <w:top w:val="single" w:color="auto" w:sz="4" w:space="0"/>
              <w:left w:val="nil"/>
              <w:bottom w:val="single" w:color="auto" w:sz="4" w:space="0"/>
              <w:right w:val="single" w:color="auto" w:sz="4" w:space="0"/>
              <w:tl2br w:val="nil"/>
              <w:tr2bl w:val="nil"/>
            </w:tcBorders>
            <w:vAlign w:val="center"/>
          </w:tcPr>
          <w:p w14:paraId="5BC05E0F">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规格:DN32</w:t>
            </w:r>
          </w:p>
        </w:tc>
        <w:tc>
          <w:tcPr>
            <w:tcW w:w="915" w:type="dxa"/>
            <w:tcBorders>
              <w:top w:val="single" w:color="auto" w:sz="4" w:space="0"/>
              <w:left w:val="nil"/>
              <w:bottom w:val="single" w:color="auto" w:sz="4" w:space="0"/>
              <w:right w:val="single" w:color="auto" w:sz="4" w:space="0"/>
              <w:tl2br w:val="nil"/>
              <w:tr2bl w:val="nil"/>
            </w:tcBorders>
            <w:vAlign w:val="center"/>
          </w:tcPr>
          <w:p w14:paraId="614A8243">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158DE37">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5B572A39">
            <w:pPr>
              <w:keepNext w:val="0"/>
              <w:keepLines w:val="0"/>
              <w:widowControl/>
              <w:suppressLineNumbers w:val="0"/>
              <w:jc w:val="center"/>
              <w:textAlignment w:val="center"/>
              <w:rPr>
                <w:sz w:val="18"/>
                <w:szCs w:val="18"/>
              </w:rPr>
            </w:pPr>
          </w:p>
        </w:tc>
      </w:tr>
      <w:tr w14:paraId="04B389A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347A7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B8D9739">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碳钢短管</w:t>
            </w:r>
          </w:p>
        </w:tc>
        <w:tc>
          <w:tcPr>
            <w:tcW w:w="2310" w:type="dxa"/>
            <w:tcBorders>
              <w:top w:val="single" w:color="auto" w:sz="4" w:space="0"/>
              <w:left w:val="nil"/>
              <w:bottom w:val="single" w:color="auto" w:sz="4" w:space="0"/>
              <w:right w:val="single" w:color="auto" w:sz="4" w:space="0"/>
              <w:tl2br w:val="nil"/>
              <w:tr2bl w:val="nil"/>
            </w:tcBorders>
            <w:vAlign w:val="center"/>
          </w:tcPr>
          <w:p w14:paraId="7F0BB3E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规格:DN32 单头外牙 长150mm厚4mm</w:t>
            </w:r>
          </w:p>
        </w:tc>
        <w:tc>
          <w:tcPr>
            <w:tcW w:w="915" w:type="dxa"/>
            <w:tcBorders>
              <w:top w:val="single" w:color="auto" w:sz="4" w:space="0"/>
              <w:left w:val="nil"/>
              <w:bottom w:val="single" w:color="auto" w:sz="4" w:space="0"/>
              <w:right w:val="single" w:color="auto" w:sz="4" w:space="0"/>
              <w:tl2br w:val="nil"/>
              <w:tr2bl w:val="nil"/>
            </w:tcBorders>
            <w:vAlign w:val="center"/>
          </w:tcPr>
          <w:p w14:paraId="22890A13">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4ADF007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7E3B8856">
            <w:pPr>
              <w:keepNext w:val="0"/>
              <w:keepLines w:val="0"/>
              <w:widowControl/>
              <w:suppressLineNumbers w:val="0"/>
              <w:jc w:val="center"/>
              <w:textAlignment w:val="center"/>
              <w:rPr>
                <w:sz w:val="18"/>
                <w:szCs w:val="18"/>
              </w:rPr>
            </w:pPr>
          </w:p>
        </w:tc>
      </w:tr>
      <w:tr w14:paraId="0067B23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C97C9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7CB6851">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PVC管子割刀</w:t>
            </w:r>
          </w:p>
        </w:tc>
        <w:tc>
          <w:tcPr>
            <w:tcW w:w="2310" w:type="dxa"/>
            <w:tcBorders>
              <w:top w:val="single" w:color="auto" w:sz="4" w:space="0"/>
              <w:left w:val="nil"/>
              <w:bottom w:val="single" w:color="auto" w:sz="4" w:space="0"/>
              <w:right w:val="single" w:color="auto" w:sz="4" w:space="0"/>
              <w:tl2br w:val="nil"/>
              <w:tr2bl w:val="nil"/>
            </w:tcBorders>
            <w:vAlign w:val="center"/>
          </w:tcPr>
          <w:p w14:paraId="256ECE5D">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规格:最大开口63mm</w:t>
            </w:r>
          </w:p>
        </w:tc>
        <w:tc>
          <w:tcPr>
            <w:tcW w:w="915" w:type="dxa"/>
            <w:tcBorders>
              <w:top w:val="single" w:color="auto" w:sz="4" w:space="0"/>
              <w:left w:val="nil"/>
              <w:bottom w:val="single" w:color="auto" w:sz="4" w:space="0"/>
              <w:right w:val="single" w:color="auto" w:sz="4" w:space="0"/>
              <w:tl2br w:val="nil"/>
              <w:tr2bl w:val="nil"/>
            </w:tcBorders>
            <w:vAlign w:val="center"/>
          </w:tcPr>
          <w:p w14:paraId="41A718E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53704E2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67598F03">
            <w:pPr>
              <w:keepNext w:val="0"/>
              <w:keepLines w:val="0"/>
              <w:widowControl/>
              <w:suppressLineNumbers w:val="0"/>
              <w:jc w:val="center"/>
              <w:textAlignment w:val="center"/>
              <w:rPr>
                <w:sz w:val="18"/>
                <w:szCs w:val="18"/>
              </w:rPr>
            </w:pPr>
          </w:p>
        </w:tc>
      </w:tr>
      <w:tr w14:paraId="1B0ED0C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28D58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CF96CB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铜闸阀</w:t>
            </w:r>
          </w:p>
        </w:tc>
        <w:tc>
          <w:tcPr>
            <w:tcW w:w="2310" w:type="dxa"/>
            <w:tcBorders>
              <w:top w:val="single" w:color="auto" w:sz="4" w:space="0"/>
              <w:left w:val="nil"/>
              <w:bottom w:val="single" w:color="auto" w:sz="4" w:space="0"/>
              <w:right w:val="single" w:color="auto" w:sz="4" w:space="0"/>
              <w:tl2br w:val="nil"/>
              <w:tr2bl w:val="nil"/>
            </w:tcBorders>
            <w:vAlign w:val="center"/>
          </w:tcPr>
          <w:p w14:paraId="6EC296C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规格:DN15 埃美柯</w:t>
            </w:r>
          </w:p>
        </w:tc>
        <w:tc>
          <w:tcPr>
            <w:tcW w:w="915" w:type="dxa"/>
            <w:tcBorders>
              <w:top w:val="single" w:color="auto" w:sz="4" w:space="0"/>
              <w:left w:val="nil"/>
              <w:bottom w:val="single" w:color="auto" w:sz="4" w:space="0"/>
              <w:right w:val="single" w:color="auto" w:sz="4" w:space="0"/>
              <w:tl2br w:val="nil"/>
              <w:tr2bl w:val="nil"/>
            </w:tcBorders>
            <w:vAlign w:val="center"/>
          </w:tcPr>
          <w:p w14:paraId="10D93E9C">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366B7B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58E743BC">
            <w:pPr>
              <w:keepNext w:val="0"/>
              <w:keepLines w:val="0"/>
              <w:widowControl/>
              <w:suppressLineNumbers w:val="0"/>
              <w:jc w:val="center"/>
              <w:textAlignment w:val="center"/>
              <w:rPr>
                <w:sz w:val="18"/>
                <w:szCs w:val="18"/>
              </w:rPr>
            </w:pPr>
          </w:p>
        </w:tc>
      </w:tr>
      <w:tr w14:paraId="2480AC90">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BC4D4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34DF704">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铜闸阀</w:t>
            </w:r>
          </w:p>
        </w:tc>
        <w:tc>
          <w:tcPr>
            <w:tcW w:w="2310" w:type="dxa"/>
            <w:tcBorders>
              <w:top w:val="single" w:color="auto" w:sz="4" w:space="0"/>
              <w:left w:val="nil"/>
              <w:bottom w:val="single" w:color="auto" w:sz="4" w:space="0"/>
              <w:right w:val="single" w:color="auto" w:sz="4" w:space="0"/>
              <w:tl2br w:val="nil"/>
              <w:tr2bl w:val="nil"/>
            </w:tcBorders>
            <w:vAlign w:val="center"/>
          </w:tcPr>
          <w:p w14:paraId="1D9F421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规格:DN20 埃美柯</w:t>
            </w:r>
          </w:p>
        </w:tc>
        <w:tc>
          <w:tcPr>
            <w:tcW w:w="915" w:type="dxa"/>
            <w:tcBorders>
              <w:top w:val="single" w:color="auto" w:sz="4" w:space="0"/>
              <w:left w:val="nil"/>
              <w:bottom w:val="single" w:color="auto" w:sz="4" w:space="0"/>
              <w:right w:val="single" w:color="auto" w:sz="4" w:space="0"/>
              <w:tl2br w:val="nil"/>
              <w:tr2bl w:val="nil"/>
            </w:tcBorders>
            <w:vAlign w:val="center"/>
          </w:tcPr>
          <w:p w14:paraId="269A8B6B">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EE1205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40A7107C">
            <w:pPr>
              <w:keepNext w:val="0"/>
              <w:keepLines w:val="0"/>
              <w:widowControl/>
              <w:suppressLineNumbers w:val="0"/>
              <w:jc w:val="center"/>
              <w:textAlignment w:val="center"/>
              <w:rPr>
                <w:sz w:val="18"/>
                <w:szCs w:val="18"/>
              </w:rPr>
            </w:pPr>
          </w:p>
        </w:tc>
      </w:tr>
      <w:tr w14:paraId="6BCACF2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4C3D0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1A2A924">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铜闸阀</w:t>
            </w:r>
          </w:p>
        </w:tc>
        <w:tc>
          <w:tcPr>
            <w:tcW w:w="2310" w:type="dxa"/>
            <w:tcBorders>
              <w:top w:val="single" w:color="auto" w:sz="4" w:space="0"/>
              <w:left w:val="nil"/>
              <w:bottom w:val="single" w:color="auto" w:sz="4" w:space="0"/>
              <w:right w:val="single" w:color="auto" w:sz="4" w:space="0"/>
              <w:tl2br w:val="nil"/>
              <w:tr2bl w:val="nil"/>
            </w:tcBorders>
            <w:vAlign w:val="center"/>
          </w:tcPr>
          <w:p w14:paraId="64DFD59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规格:DN32 埃美柯</w:t>
            </w:r>
          </w:p>
        </w:tc>
        <w:tc>
          <w:tcPr>
            <w:tcW w:w="915" w:type="dxa"/>
            <w:tcBorders>
              <w:top w:val="single" w:color="auto" w:sz="4" w:space="0"/>
              <w:left w:val="nil"/>
              <w:bottom w:val="single" w:color="auto" w:sz="4" w:space="0"/>
              <w:right w:val="single" w:color="auto" w:sz="4" w:space="0"/>
              <w:tl2br w:val="nil"/>
              <w:tr2bl w:val="nil"/>
            </w:tcBorders>
            <w:vAlign w:val="center"/>
          </w:tcPr>
          <w:p w14:paraId="2E80860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E7ED76E">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76E86B7A">
            <w:pPr>
              <w:keepNext w:val="0"/>
              <w:keepLines w:val="0"/>
              <w:widowControl/>
              <w:suppressLineNumbers w:val="0"/>
              <w:jc w:val="center"/>
              <w:textAlignment w:val="center"/>
              <w:rPr>
                <w:sz w:val="18"/>
                <w:szCs w:val="18"/>
              </w:rPr>
            </w:pPr>
          </w:p>
        </w:tc>
      </w:tr>
      <w:tr w14:paraId="02FB237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9A576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FEAC03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铜闸阀</w:t>
            </w:r>
          </w:p>
        </w:tc>
        <w:tc>
          <w:tcPr>
            <w:tcW w:w="2310" w:type="dxa"/>
            <w:tcBorders>
              <w:top w:val="single" w:color="auto" w:sz="4" w:space="0"/>
              <w:left w:val="nil"/>
              <w:bottom w:val="single" w:color="auto" w:sz="4" w:space="0"/>
              <w:right w:val="single" w:color="auto" w:sz="4" w:space="0"/>
              <w:tl2br w:val="nil"/>
              <w:tr2bl w:val="nil"/>
            </w:tcBorders>
            <w:vAlign w:val="center"/>
          </w:tcPr>
          <w:p w14:paraId="5223410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规格:DN40 埃美柯</w:t>
            </w:r>
          </w:p>
        </w:tc>
        <w:tc>
          <w:tcPr>
            <w:tcW w:w="915" w:type="dxa"/>
            <w:tcBorders>
              <w:top w:val="single" w:color="auto" w:sz="4" w:space="0"/>
              <w:left w:val="nil"/>
              <w:bottom w:val="single" w:color="auto" w:sz="4" w:space="0"/>
              <w:right w:val="single" w:color="auto" w:sz="4" w:space="0"/>
              <w:tl2br w:val="nil"/>
              <w:tr2bl w:val="nil"/>
            </w:tcBorders>
            <w:vAlign w:val="center"/>
          </w:tcPr>
          <w:p w14:paraId="22CEBC5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FE2C7DA">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7AC25802">
            <w:pPr>
              <w:keepNext w:val="0"/>
              <w:keepLines w:val="0"/>
              <w:widowControl/>
              <w:suppressLineNumbers w:val="0"/>
              <w:jc w:val="center"/>
              <w:textAlignment w:val="center"/>
              <w:rPr>
                <w:sz w:val="18"/>
                <w:szCs w:val="18"/>
              </w:rPr>
            </w:pPr>
          </w:p>
        </w:tc>
      </w:tr>
      <w:tr w14:paraId="091ABE2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DC357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5F82F2F">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碳钢弯头</w:t>
            </w:r>
          </w:p>
        </w:tc>
        <w:tc>
          <w:tcPr>
            <w:tcW w:w="2310" w:type="dxa"/>
            <w:tcBorders>
              <w:top w:val="single" w:color="auto" w:sz="4" w:space="0"/>
              <w:left w:val="nil"/>
              <w:bottom w:val="single" w:color="auto" w:sz="4" w:space="0"/>
              <w:right w:val="single" w:color="auto" w:sz="4" w:space="0"/>
              <w:tl2br w:val="nil"/>
              <w:tr2bl w:val="nil"/>
            </w:tcBorders>
            <w:vAlign w:val="center"/>
          </w:tcPr>
          <w:p w14:paraId="36732D8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规格:DN50</w:t>
            </w:r>
          </w:p>
        </w:tc>
        <w:tc>
          <w:tcPr>
            <w:tcW w:w="915" w:type="dxa"/>
            <w:tcBorders>
              <w:top w:val="single" w:color="auto" w:sz="4" w:space="0"/>
              <w:left w:val="nil"/>
              <w:bottom w:val="single" w:color="auto" w:sz="4" w:space="0"/>
              <w:right w:val="single" w:color="auto" w:sz="4" w:space="0"/>
              <w:tl2br w:val="nil"/>
              <w:tr2bl w:val="nil"/>
            </w:tcBorders>
            <w:vAlign w:val="center"/>
          </w:tcPr>
          <w:p w14:paraId="3268420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8912CC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099B3B5C">
            <w:pPr>
              <w:keepNext w:val="0"/>
              <w:keepLines w:val="0"/>
              <w:widowControl/>
              <w:suppressLineNumbers w:val="0"/>
              <w:jc w:val="center"/>
              <w:textAlignment w:val="center"/>
              <w:rPr>
                <w:sz w:val="18"/>
                <w:szCs w:val="18"/>
              </w:rPr>
            </w:pPr>
          </w:p>
        </w:tc>
      </w:tr>
      <w:tr w14:paraId="37A48CD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4CBFC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9D0B728">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碳钢弯头</w:t>
            </w:r>
          </w:p>
        </w:tc>
        <w:tc>
          <w:tcPr>
            <w:tcW w:w="2310" w:type="dxa"/>
            <w:tcBorders>
              <w:top w:val="single" w:color="auto" w:sz="4" w:space="0"/>
              <w:left w:val="nil"/>
              <w:bottom w:val="single" w:color="auto" w:sz="4" w:space="0"/>
              <w:right w:val="single" w:color="auto" w:sz="4" w:space="0"/>
              <w:tl2br w:val="nil"/>
              <w:tr2bl w:val="nil"/>
            </w:tcBorders>
            <w:vAlign w:val="center"/>
          </w:tcPr>
          <w:p w14:paraId="274B1441">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规格:DN65</w:t>
            </w:r>
          </w:p>
        </w:tc>
        <w:tc>
          <w:tcPr>
            <w:tcW w:w="915" w:type="dxa"/>
            <w:tcBorders>
              <w:top w:val="single" w:color="auto" w:sz="4" w:space="0"/>
              <w:left w:val="nil"/>
              <w:bottom w:val="single" w:color="auto" w:sz="4" w:space="0"/>
              <w:right w:val="single" w:color="auto" w:sz="4" w:space="0"/>
              <w:tl2br w:val="nil"/>
              <w:tr2bl w:val="nil"/>
            </w:tcBorders>
            <w:vAlign w:val="center"/>
          </w:tcPr>
          <w:p w14:paraId="787AC76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7C40331">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47D869A2">
            <w:pPr>
              <w:keepNext w:val="0"/>
              <w:keepLines w:val="0"/>
              <w:widowControl/>
              <w:suppressLineNumbers w:val="0"/>
              <w:jc w:val="center"/>
              <w:textAlignment w:val="center"/>
              <w:rPr>
                <w:sz w:val="18"/>
                <w:szCs w:val="18"/>
              </w:rPr>
            </w:pPr>
          </w:p>
        </w:tc>
      </w:tr>
      <w:tr w14:paraId="6C6C15D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9180F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AEBA52C">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沙子</w:t>
            </w:r>
          </w:p>
        </w:tc>
        <w:tc>
          <w:tcPr>
            <w:tcW w:w="2310" w:type="dxa"/>
            <w:tcBorders>
              <w:top w:val="single" w:color="auto" w:sz="4" w:space="0"/>
              <w:left w:val="nil"/>
              <w:bottom w:val="single" w:color="auto" w:sz="4" w:space="0"/>
              <w:right w:val="single" w:color="auto" w:sz="4" w:space="0"/>
              <w:tl2br w:val="nil"/>
              <w:tr2bl w:val="nil"/>
            </w:tcBorders>
            <w:vAlign w:val="center"/>
          </w:tcPr>
          <w:p w14:paraId="5E43ED16">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规格：常规</w:t>
            </w:r>
          </w:p>
        </w:tc>
        <w:tc>
          <w:tcPr>
            <w:tcW w:w="915" w:type="dxa"/>
            <w:tcBorders>
              <w:top w:val="single" w:color="auto" w:sz="4" w:space="0"/>
              <w:left w:val="nil"/>
              <w:bottom w:val="single" w:color="auto" w:sz="4" w:space="0"/>
              <w:right w:val="single" w:color="auto" w:sz="4" w:space="0"/>
              <w:tl2br w:val="nil"/>
              <w:tr2bl w:val="nil"/>
            </w:tcBorders>
            <w:vAlign w:val="center"/>
          </w:tcPr>
          <w:p w14:paraId="0AB1D9A2">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m³</w:t>
            </w:r>
          </w:p>
        </w:tc>
        <w:tc>
          <w:tcPr>
            <w:tcW w:w="876" w:type="dxa"/>
            <w:tcBorders>
              <w:top w:val="single" w:color="auto" w:sz="4" w:space="0"/>
              <w:left w:val="nil"/>
              <w:bottom w:val="single" w:color="auto" w:sz="4" w:space="0"/>
              <w:right w:val="single" w:color="auto" w:sz="4" w:space="0"/>
              <w:tl2br w:val="nil"/>
              <w:tr2bl w:val="nil"/>
            </w:tcBorders>
            <w:vAlign w:val="center"/>
          </w:tcPr>
          <w:p w14:paraId="2681AB8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7BEB6438">
            <w:pPr>
              <w:keepNext w:val="0"/>
              <w:keepLines w:val="0"/>
              <w:widowControl/>
              <w:suppressLineNumbers w:val="0"/>
              <w:jc w:val="center"/>
              <w:textAlignment w:val="center"/>
              <w:rPr>
                <w:sz w:val="18"/>
                <w:szCs w:val="18"/>
              </w:rPr>
            </w:pPr>
          </w:p>
        </w:tc>
      </w:tr>
      <w:tr w14:paraId="072F977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20ADA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4905C98">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水泥</w:t>
            </w:r>
          </w:p>
        </w:tc>
        <w:tc>
          <w:tcPr>
            <w:tcW w:w="2310" w:type="dxa"/>
            <w:tcBorders>
              <w:top w:val="single" w:color="auto" w:sz="4" w:space="0"/>
              <w:left w:val="nil"/>
              <w:bottom w:val="single" w:color="auto" w:sz="4" w:space="0"/>
              <w:right w:val="single" w:color="auto" w:sz="4" w:space="0"/>
              <w:tl2br w:val="nil"/>
              <w:tr2bl w:val="nil"/>
            </w:tcBorders>
            <w:vAlign w:val="center"/>
          </w:tcPr>
          <w:p w14:paraId="69941D6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规格:PSA325  50KG/包</w:t>
            </w:r>
          </w:p>
        </w:tc>
        <w:tc>
          <w:tcPr>
            <w:tcW w:w="915" w:type="dxa"/>
            <w:tcBorders>
              <w:top w:val="single" w:color="auto" w:sz="4" w:space="0"/>
              <w:left w:val="nil"/>
              <w:bottom w:val="single" w:color="auto" w:sz="4" w:space="0"/>
              <w:right w:val="single" w:color="auto" w:sz="4" w:space="0"/>
              <w:tl2br w:val="nil"/>
              <w:tr2bl w:val="nil"/>
            </w:tcBorders>
            <w:vAlign w:val="center"/>
          </w:tcPr>
          <w:p w14:paraId="5C096AD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包</w:t>
            </w:r>
          </w:p>
        </w:tc>
        <w:tc>
          <w:tcPr>
            <w:tcW w:w="876" w:type="dxa"/>
            <w:tcBorders>
              <w:top w:val="single" w:color="auto" w:sz="4" w:space="0"/>
              <w:left w:val="nil"/>
              <w:bottom w:val="single" w:color="auto" w:sz="4" w:space="0"/>
              <w:right w:val="single" w:color="auto" w:sz="4" w:space="0"/>
              <w:tl2br w:val="nil"/>
              <w:tr2bl w:val="nil"/>
            </w:tcBorders>
            <w:vAlign w:val="center"/>
          </w:tcPr>
          <w:p w14:paraId="772EF3A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6F171935">
            <w:pPr>
              <w:keepNext w:val="0"/>
              <w:keepLines w:val="0"/>
              <w:widowControl/>
              <w:suppressLineNumbers w:val="0"/>
              <w:jc w:val="center"/>
              <w:textAlignment w:val="center"/>
              <w:rPr>
                <w:sz w:val="18"/>
                <w:szCs w:val="18"/>
              </w:rPr>
            </w:pPr>
          </w:p>
        </w:tc>
      </w:tr>
      <w:tr w14:paraId="0444B6A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F8A83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7EAA8D5">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碳钢短管</w:t>
            </w:r>
          </w:p>
        </w:tc>
        <w:tc>
          <w:tcPr>
            <w:tcW w:w="2310" w:type="dxa"/>
            <w:tcBorders>
              <w:top w:val="single" w:color="auto" w:sz="4" w:space="0"/>
              <w:left w:val="nil"/>
              <w:bottom w:val="single" w:color="auto" w:sz="4" w:space="0"/>
              <w:right w:val="single" w:color="auto" w:sz="4" w:space="0"/>
              <w:tl2br w:val="nil"/>
              <w:tr2bl w:val="nil"/>
            </w:tcBorders>
            <w:vAlign w:val="center"/>
          </w:tcPr>
          <w:p w14:paraId="4A5C2EB0">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规格:DN50 单头外牙 长150mm厚4mm</w:t>
            </w:r>
          </w:p>
        </w:tc>
        <w:tc>
          <w:tcPr>
            <w:tcW w:w="915" w:type="dxa"/>
            <w:tcBorders>
              <w:top w:val="single" w:color="auto" w:sz="4" w:space="0"/>
              <w:left w:val="nil"/>
              <w:bottom w:val="single" w:color="auto" w:sz="4" w:space="0"/>
              <w:right w:val="single" w:color="auto" w:sz="4" w:space="0"/>
              <w:tl2br w:val="nil"/>
              <w:tr2bl w:val="nil"/>
            </w:tcBorders>
            <w:vAlign w:val="center"/>
          </w:tcPr>
          <w:p w14:paraId="1F288D0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679B53E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27564E84">
            <w:pPr>
              <w:keepNext w:val="0"/>
              <w:keepLines w:val="0"/>
              <w:widowControl/>
              <w:suppressLineNumbers w:val="0"/>
              <w:jc w:val="center"/>
              <w:textAlignment w:val="center"/>
              <w:rPr>
                <w:sz w:val="18"/>
                <w:szCs w:val="18"/>
              </w:rPr>
            </w:pPr>
          </w:p>
        </w:tc>
      </w:tr>
      <w:tr w14:paraId="64D192E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18A43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205DB72">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油封</w:t>
            </w:r>
          </w:p>
        </w:tc>
        <w:tc>
          <w:tcPr>
            <w:tcW w:w="2310" w:type="dxa"/>
            <w:tcBorders>
              <w:top w:val="single" w:color="auto" w:sz="4" w:space="0"/>
              <w:left w:val="nil"/>
              <w:bottom w:val="single" w:color="auto" w:sz="4" w:space="0"/>
              <w:right w:val="single" w:color="auto" w:sz="4" w:space="0"/>
              <w:tl2br w:val="nil"/>
              <w:tr2bl w:val="nil"/>
            </w:tcBorders>
            <w:vAlign w:val="center"/>
          </w:tcPr>
          <w:p w14:paraId="46AED2E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规格:TC18*32*7</w:t>
            </w:r>
          </w:p>
        </w:tc>
        <w:tc>
          <w:tcPr>
            <w:tcW w:w="915" w:type="dxa"/>
            <w:tcBorders>
              <w:top w:val="single" w:color="auto" w:sz="4" w:space="0"/>
              <w:left w:val="nil"/>
              <w:bottom w:val="single" w:color="auto" w:sz="4" w:space="0"/>
              <w:right w:val="single" w:color="auto" w:sz="4" w:space="0"/>
              <w:tl2br w:val="nil"/>
              <w:tr2bl w:val="nil"/>
            </w:tcBorders>
            <w:vAlign w:val="center"/>
          </w:tcPr>
          <w:p w14:paraId="7F5B87BB">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9227AA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6</w:t>
            </w:r>
          </w:p>
        </w:tc>
        <w:tc>
          <w:tcPr>
            <w:tcW w:w="1608" w:type="dxa"/>
            <w:tcBorders>
              <w:top w:val="single" w:color="auto" w:sz="4" w:space="0"/>
              <w:left w:val="nil"/>
              <w:bottom w:val="single" w:color="auto" w:sz="4" w:space="0"/>
              <w:right w:val="single" w:color="auto" w:sz="4" w:space="0"/>
              <w:tl2br w:val="nil"/>
              <w:tr2bl w:val="nil"/>
            </w:tcBorders>
            <w:vAlign w:val="center"/>
          </w:tcPr>
          <w:p w14:paraId="1F6C57EB">
            <w:pPr>
              <w:keepNext w:val="0"/>
              <w:keepLines w:val="0"/>
              <w:widowControl/>
              <w:suppressLineNumbers w:val="0"/>
              <w:jc w:val="center"/>
              <w:textAlignment w:val="center"/>
              <w:rPr>
                <w:sz w:val="18"/>
                <w:szCs w:val="18"/>
              </w:rPr>
            </w:pPr>
          </w:p>
        </w:tc>
      </w:tr>
      <w:tr w14:paraId="2DF84698">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FABEB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F7667D5">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六角螺栓</w:t>
            </w:r>
          </w:p>
        </w:tc>
        <w:tc>
          <w:tcPr>
            <w:tcW w:w="2310" w:type="dxa"/>
            <w:tcBorders>
              <w:top w:val="single" w:color="auto" w:sz="4" w:space="0"/>
              <w:left w:val="nil"/>
              <w:bottom w:val="single" w:color="auto" w:sz="4" w:space="0"/>
              <w:right w:val="single" w:color="auto" w:sz="4" w:space="0"/>
              <w:tl2br w:val="nil"/>
              <w:tr2bl w:val="nil"/>
            </w:tcBorders>
            <w:vAlign w:val="center"/>
          </w:tcPr>
          <w:p w14:paraId="2EC1B35F">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规格:M16*65配一平介一螺母</w:t>
            </w:r>
          </w:p>
        </w:tc>
        <w:tc>
          <w:tcPr>
            <w:tcW w:w="915" w:type="dxa"/>
            <w:tcBorders>
              <w:top w:val="single" w:color="auto" w:sz="4" w:space="0"/>
              <w:left w:val="nil"/>
              <w:bottom w:val="single" w:color="auto" w:sz="4" w:space="0"/>
              <w:right w:val="single" w:color="auto" w:sz="4" w:space="0"/>
              <w:tl2br w:val="nil"/>
              <w:tr2bl w:val="nil"/>
            </w:tcBorders>
            <w:vAlign w:val="center"/>
          </w:tcPr>
          <w:p w14:paraId="04A5EB7B">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3F7EED4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60</w:t>
            </w:r>
          </w:p>
        </w:tc>
        <w:tc>
          <w:tcPr>
            <w:tcW w:w="1608" w:type="dxa"/>
            <w:tcBorders>
              <w:top w:val="single" w:color="auto" w:sz="4" w:space="0"/>
              <w:left w:val="nil"/>
              <w:bottom w:val="single" w:color="auto" w:sz="4" w:space="0"/>
              <w:right w:val="single" w:color="auto" w:sz="4" w:space="0"/>
              <w:tl2br w:val="nil"/>
              <w:tr2bl w:val="nil"/>
            </w:tcBorders>
            <w:vAlign w:val="center"/>
          </w:tcPr>
          <w:p w14:paraId="137DE00B">
            <w:pPr>
              <w:keepNext w:val="0"/>
              <w:keepLines w:val="0"/>
              <w:widowControl/>
              <w:suppressLineNumbers w:val="0"/>
              <w:jc w:val="center"/>
              <w:textAlignment w:val="center"/>
              <w:rPr>
                <w:sz w:val="18"/>
                <w:szCs w:val="18"/>
              </w:rPr>
            </w:pPr>
          </w:p>
        </w:tc>
      </w:tr>
      <w:tr w14:paraId="0A8E99F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A6CF8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0E4E44C">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六角螺栓</w:t>
            </w:r>
          </w:p>
        </w:tc>
        <w:tc>
          <w:tcPr>
            <w:tcW w:w="2310" w:type="dxa"/>
            <w:tcBorders>
              <w:top w:val="single" w:color="auto" w:sz="4" w:space="0"/>
              <w:left w:val="nil"/>
              <w:bottom w:val="single" w:color="auto" w:sz="4" w:space="0"/>
              <w:right w:val="single" w:color="auto" w:sz="4" w:space="0"/>
              <w:tl2br w:val="nil"/>
              <w:tr2bl w:val="nil"/>
            </w:tcBorders>
            <w:vAlign w:val="center"/>
          </w:tcPr>
          <w:p w14:paraId="38D1429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规格:M18*65配一平介一螺母</w:t>
            </w:r>
          </w:p>
        </w:tc>
        <w:tc>
          <w:tcPr>
            <w:tcW w:w="915" w:type="dxa"/>
            <w:tcBorders>
              <w:top w:val="single" w:color="auto" w:sz="4" w:space="0"/>
              <w:left w:val="nil"/>
              <w:bottom w:val="single" w:color="auto" w:sz="4" w:space="0"/>
              <w:right w:val="single" w:color="auto" w:sz="4" w:space="0"/>
              <w:tl2br w:val="nil"/>
              <w:tr2bl w:val="nil"/>
            </w:tcBorders>
            <w:vAlign w:val="center"/>
          </w:tcPr>
          <w:p w14:paraId="426014E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5C7FDC90">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60</w:t>
            </w:r>
          </w:p>
        </w:tc>
        <w:tc>
          <w:tcPr>
            <w:tcW w:w="1608" w:type="dxa"/>
            <w:tcBorders>
              <w:top w:val="single" w:color="auto" w:sz="4" w:space="0"/>
              <w:left w:val="nil"/>
              <w:bottom w:val="single" w:color="auto" w:sz="4" w:space="0"/>
              <w:right w:val="single" w:color="auto" w:sz="4" w:space="0"/>
              <w:tl2br w:val="nil"/>
              <w:tr2bl w:val="nil"/>
            </w:tcBorders>
            <w:vAlign w:val="center"/>
          </w:tcPr>
          <w:p w14:paraId="35FD7E00">
            <w:pPr>
              <w:keepNext w:val="0"/>
              <w:keepLines w:val="0"/>
              <w:widowControl/>
              <w:suppressLineNumbers w:val="0"/>
              <w:jc w:val="center"/>
              <w:textAlignment w:val="center"/>
              <w:rPr>
                <w:sz w:val="18"/>
                <w:szCs w:val="18"/>
              </w:rPr>
            </w:pPr>
          </w:p>
        </w:tc>
      </w:tr>
      <w:tr w14:paraId="21FD84F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963E9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CD2E4EB">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六角螺栓</w:t>
            </w:r>
          </w:p>
        </w:tc>
        <w:tc>
          <w:tcPr>
            <w:tcW w:w="2310" w:type="dxa"/>
            <w:tcBorders>
              <w:top w:val="single" w:color="auto" w:sz="4" w:space="0"/>
              <w:left w:val="nil"/>
              <w:bottom w:val="single" w:color="auto" w:sz="4" w:space="0"/>
              <w:right w:val="single" w:color="auto" w:sz="4" w:space="0"/>
              <w:tl2br w:val="nil"/>
              <w:tr2bl w:val="nil"/>
            </w:tcBorders>
            <w:vAlign w:val="center"/>
          </w:tcPr>
          <w:p w14:paraId="051E9F1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规格:M18*80配一平介一螺母</w:t>
            </w:r>
          </w:p>
        </w:tc>
        <w:tc>
          <w:tcPr>
            <w:tcW w:w="915" w:type="dxa"/>
            <w:tcBorders>
              <w:top w:val="single" w:color="auto" w:sz="4" w:space="0"/>
              <w:left w:val="nil"/>
              <w:bottom w:val="single" w:color="auto" w:sz="4" w:space="0"/>
              <w:right w:val="single" w:color="auto" w:sz="4" w:space="0"/>
              <w:tl2br w:val="nil"/>
              <w:tr2bl w:val="nil"/>
            </w:tcBorders>
            <w:vAlign w:val="center"/>
          </w:tcPr>
          <w:p w14:paraId="5812EE00">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75645630">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60</w:t>
            </w:r>
          </w:p>
        </w:tc>
        <w:tc>
          <w:tcPr>
            <w:tcW w:w="1608" w:type="dxa"/>
            <w:tcBorders>
              <w:top w:val="single" w:color="auto" w:sz="4" w:space="0"/>
              <w:left w:val="nil"/>
              <w:bottom w:val="single" w:color="auto" w:sz="4" w:space="0"/>
              <w:right w:val="single" w:color="auto" w:sz="4" w:space="0"/>
              <w:tl2br w:val="nil"/>
              <w:tr2bl w:val="nil"/>
            </w:tcBorders>
            <w:vAlign w:val="center"/>
          </w:tcPr>
          <w:p w14:paraId="791F1386">
            <w:pPr>
              <w:keepNext w:val="0"/>
              <w:keepLines w:val="0"/>
              <w:widowControl/>
              <w:suppressLineNumbers w:val="0"/>
              <w:jc w:val="center"/>
              <w:textAlignment w:val="center"/>
              <w:rPr>
                <w:sz w:val="18"/>
                <w:szCs w:val="18"/>
              </w:rPr>
            </w:pPr>
          </w:p>
        </w:tc>
      </w:tr>
      <w:tr w14:paraId="143B931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D9CA51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474F9B2">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六角螺栓</w:t>
            </w:r>
          </w:p>
        </w:tc>
        <w:tc>
          <w:tcPr>
            <w:tcW w:w="2310" w:type="dxa"/>
            <w:tcBorders>
              <w:top w:val="single" w:color="auto" w:sz="4" w:space="0"/>
              <w:left w:val="nil"/>
              <w:bottom w:val="single" w:color="auto" w:sz="4" w:space="0"/>
              <w:right w:val="single" w:color="auto" w:sz="4" w:space="0"/>
              <w:tl2br w:val="nil"/>
              <w:tr2bl w:val="nil"/>
            </w:tcBorders>
            <w:vAlign w:val="center"/>
          </w:tcPr>
          <w:p w14:paraId="3D73C3C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规格:M20*80配一平介一螺母</w:t>
            </w:r>
          </w:p>
        </w:tc>
        <w:tc>
          <w:tcPr>
            <w:tcW w:w="915" w:type="dxa"/>
            <w:tcBorders>
              <w:top w:val="single" w:color="auto" w:sz="4" w:space="0"/>
              <w:left w:val="nil"/>
              <w:bottom w:val="single" w:color="auto" w:sz="4" w:space="0"/>
              <w:right w:val="single" w:color="auto" w:sz="4" w:space="0"/>
              <w:tl2br w:val="nil"/>
              <w:tr2bl w:val="nil"/>
            </w:tcBorders>
            <w:vAlign w:val="center"/>
          </w:tcPr>
          <w:p w14:paraId="20C0193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10333BC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40</w:t>
            </w:r>
          </w:p>
        </w:tc>
        <w:tc>
          <w:tcPr>
            <w:tcW w:w="1608" w:type="dxa"/>
            <w:tcBorders>
              <w:top w:val="single" w:color="auto" w:sz="4" w:space="0"/>
              <w:left w:val="nil"/>
              <w:bottom w:val="single" w:color="auto" w:sz="4" w:space="0"/>
              <w:right w:val="single" w:color="auto" w:sz="4" w:space="0"/>
              <w:tl2br w:val="nil"/>
              <w:tr2bl w:val="nil"/>
            </w:tcBorders>
            <w:vAlign w:val="center"/>
          </w:tcPr>
          <w:p w14:paraId="03BB5DE5">
            <w:pPr>
              <w:keepNext w:val="0"/>
              <w:keepLines w:val="0"/>
              <w:widowControl/>
              <w:suppressLineNumbers w:val="0"/>
              <w:jc w:val="center"/>
              <w:textAlignment w:val="center"/>
              <w:rPr>
                <w:sz w:val="18"/>
                <w:szCs w:val="18"/>
              </w:rPr>
            </w:pPr>
          </w:p>
        </w:tc>
      </w:tr>
      <w:tr w14:paraId="5E404B1A">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72476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05D25A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六角螺栓</w:t>
            </w:r>
          </w:p>
        </w:tc>
        <w:tc>
          <w:tcPr>
            <w:tcW w:w="2310" w:type="dxa"/>
            <w:tcBorders>
              <w:top w:val="single" w:color="auto" w:sz="4" w:space="0"/>
              <w:left w:val="nil"/>
              <w:bottom w:val="single" w:color="auto" w:sz="4" w:space="0"/>
              <w:right w:val="single" w:color="auto" w:sz="4" w:space="0"/>
              <w:tl2br w:val="nil"/>
              <w:tr2bl w:val="nil"/>
            </w:tcBorders>
            <w:vAlign w:val="center"/>
          </w:tcPr>
          <w:p w14:paraId="0978001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规格:M18*90配一平介一螺母</w:t>
            </w:r>
          </w:p>
        </w:tc>
        <w:tc>
          <w:tcPr>
            <w:tcW w:w="915" w:type="dxa"/>
            <w:tcBorders>
              <w:top w:val="single" w:color="auto" w:sz="4" w:space="0"/>
              <w:left w:val="nil"/>
              <w:bottom w:val="single" w:color="auto" w:sz="4" w:space="0"/>
              <w:right w:val="single" w:color="auto" w:sz="4" w:space="0"/>
              <w:tl2br w:val="nil"/>
              <w:tr2bl w:val="nil"/>
            </w:tcBorders>
            <w:vAlign w:val="center"/>
          </w:tcPr>
          <w:p w14:paraId="72927CC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2048ACDB">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60</w:t>
            </w:r>
          </w:p>
        </w:tc>
        <w:tc>
          <w:tcPr>
            <w:tcW w:w="1608" w:type="dxa"/>
            <w:tcBorders>
              <w:top w:val="single" w:color="auto" w:sz="4" w:space="0"/>
              <w:left w:val="nil"/>
              <w:bottom w:val="single" w:color="auto" w:sz="4" w:space="0"/>
              <w:right w:val="single" w:color="auto" w:sz="4" w:space="0"/>
              <w:tl2br w:val="nil"/>
              <w:tr2bl w:val="nil"/>
            </w:tcBorders>
            <w:vAlign w:val="center"/>
          </w:tcPr>
          <w:p w14:paraId="3563E0C3">
            <w:pPr>
              <w:keepNext w:val="0"/>
              <w:keepLines w:val="0"/>
              <w:widowControl/>
              <w:suppressLineNumbers w:val="0"/>
              <w:jc w:val="center"/>
              <w:textAlignment w:val="center"/>
              <w:rPr>
                <w:sz w:val="18"/>
                <w:szCs w:val="18"/>
              </w:rPr>
            </w:pPr>
          </w:p>
        </w:tc>
      </w:tr>
      <w:tr w14:paraId="34CB777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0EC0C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77969F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六角螺栓</w:t>
            </w:r>
          </w:p>
        </w:tc>
        <w:tc>
          <w:tcPr>
            <w:tcW w:w="2310" w:type="dxa"/>
            <w:tcBorders>
              <w:top w:val="single" w:color="auto" w:sz="4" w:space="0"/>
              <w:left w:val="nil"/>
              <w:bottom w:val="single" w:color="auto" w:sz="4" w:space="0"/>
              <w:right w:val="single" w:color="auto" w:sz="4" w:space="0"/>
              <w:tl2br w:val="nil"/>
              <w:tr2bl w:val="nil"/>
            </w:tcBorders>
            <w:vAlign w:val="center"/>
          </w:tcPr>
          <w:p w14:paraId="4D3127F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规格:M16*90配一平介一螺母</w:t>
            </w:r>
          </w:p>
        </w:tc>
        <w:tc>
          <w:tcPr>
            <w:tcW w:w="915" w:type="dxa"/>
            <w:tcBorders>
              <w:top w:val="single" w:color="auto" w:sz="4" w:space="0"/>
              <w:left w:val="nil"/>
              <w:bottom w:val="single" w:color="auto" w:sz="4" w:space="0"/>
              <w:right w:val="single" w:color="auto" w:sz="4" w:space="0"/>
              <w:tl2br w:val="nil"/>
              <w:tr2bl w:val="nil"/>
            </w:tcBorders>
            <w:vAlign w:val="center"/>
          </w:tcPr>
          <w:p w14:paraId="37B2C6BF">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2DC9296E">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40</w:t>
            </w:r>
          </w:p>
        </w:tc>
        <w:tc>
          <w:tcPr>
            <w:tcW w:w="1608" w:type="dxa"/>
            <w:tcBorders>
              <w:top w:val="single" w:color="auto" w:sz="4" w:space="0"/>
              <w:left w:val="nil"/>
              <w:bottom w:val="single" w:color="auto" w:sz="4" w:space="0"/>
              <w:right w:val="single" w:color="auto" w:sz="4" w:space="0"/>
              <w:tl2br w:val="nil"/>
              <w:tr2bl w:val="nil"/>
            </w:tcBorders>
            <w:vAlign w:val="center"/>
          </w:tcPr>
          <w:p w14:paraId="108DA626">
            <w:pPr>
              <w:keepNext w:val="0"/>
              <w:keepLines w:val="0"/>
              <w:widowControl/>
              <w:suppressLineNumbers w:val="0"/>
              <w:jc w:val="center"/>
              <w:textAlignment w:val="center"/>
              <w:rPr>
                <w:sz w:val="18"/>
                <w:szCs w:val="18"/>
              </w:rPr>
            </w:pPr>
          </w:p>
        </w:tc>
      </w:tr>
      <w:tr w14:paraId="3B14E82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2A308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016636C">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电工绝缘胶布</w:t>
            </w:r>
          </w:p>
        </w:tc>
        <w:tc>
          <w:tcPr>
            <w:tcW w:w="2310" w:type="dxa"/>
            <w:tcBorders>
              <w:top w:val="single" w:color="auto" w:sz="4" w:space="0"/>
              <w:left w:val="nil"/>
              <w:bottom w:val="single" w:color="auto" w:sz="4" w:space="0"/>
              <w:right w:val="single" w:color="auto" w:sz="4" w:space="0"/>
              <w:tl2br w:val="nil"/>
              <w:tr2bl w:val="nil"/>
            </w:tcBorders>
            <w:vAlign w:val="center"/>
          </w:tcPr>
          <w:p w14:paraId="7A2D2C9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规格:18mm*10mm*0.13mm 3M 颜色黄</w:t>
            </w:r>
          </w:p>
        </w:tc>
        <w:tc>
          <w:tcPr>
            <w:tcW w:w="915" w:type="dxa"/>
            <w:tcBorders>
              <w:top w:val="single" w:color="auto" w:sz="4" w:space="0"/>
              <w:left w:val="nil"/>
              <w:bottom w:val="single" w:color="auto" w:sz="4" w:space="0"/>
              <w:right w:val="single" w:color="auto" w:sz="4" w:space="0"/>
              <w:tl2br w:val="nil"/>
              <w:tr2bl w:val="nil"/>
            </w:tcBorders>
            <w:vAlign w:val="center"/>
          </w:tcPr>
          <w:p w14:paraId="178006A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41694A2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1662A36C">
            <w:pPr>
              <w:keepNext w:val="0"/>
              <w:keepLines w:val="0"/>
              <w:widowControl/>
              <w:suppressLineNumbers w:val="0"/>
              <w:jc w:val="center"/>
              <w:textAlignment w:val="center"/>
              <w:rPr>
                <w:sz w:val="18"/>
                <w:szCs w:val="18"/>
              </w:rPr>
            </w:pPr>
          </w:p>
        </w:tc>
      </w:tr>
      <w:tr w14:paraId="477AAC7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F20CB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CF6AF7F">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电工绝缘胶布</w:t>
            </w:r>
          </w:p>
        </w:tc>
        <w:tc>
          <w:tcPr>
            <w:tcW w:w="2310" w:type="dxa"/>
            <w:tcBorders>
              <w:top w:val="single" w:color="auto" w:sz="4" w:space="0"/>
              <w:left w:val="nil"/>
              <w:bottom w:val="single" w:color="auto" w:sz="4" w:space="0"/>
              <w:right w:val="single" w:color="auto" w:sz="4" w:space="0"/>
              <w:tl2br w:val="nil"/>
              <w:tr2bl w:val="nil"/>
            </w:tcBorders>
            <w:vAlign w:val="center"/>
          </w:tcPr>
          <w:p w14:paraId="13D55A86">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规格:18mm*10mm*0.13mm 3M 颜色绿</w:t>
            </w:r>
          </w:p>
        </w:tc>
        <w:tc>
          <w:tcPr>
            <w:tcW w:w="915" w:type="dxa"/>
            <w:tcBorders>
              <w:top w:val="single" w:color="auto" w:sz="4" w:space="0"/>
              <w:left w:val="nil"/>
              <w:bottom w:val="single" w:color="auto" w:sz="4" w:space="0"/>
              <w:right w:val="single" w:color="auto" w:sz="4" w:space="0"/>
              <w:tl2br w:val="nil"/>
              <w:tr2bl w:val="nil"/>
            </w:tcBorders>
            <w:vAlign w:val="center"/>
          </w:tcPr>
          <w:p w14:paraId="7E57859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5676A72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5F18B66B">
            <w:pPr>
              <w:keepNext w:val="0"/>
              <w:keepLines w:val="0"/>
              <w:widowControl/>
              <w:suppressLineNumbers w:val="0"/>
              <w:jc w:val="center"/>
              <w:textAlignment w:val="center"/>
              <w:rPr>
                <w:sz w:val="18"/>
                <w:szCs w:val="18"/>
              </w:rPr>
            </w:pPr>
          </w:p>
        </w:tc>
      </w:tr>
      <w:tr w14:paraId="41628948">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CD450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ED1A3D2">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电工绝缘胶布</w:t>
            </w:r>
          </w:p>
        </w:tc>
        <w:tc>
          <w:tcPr>
            <w:tcW w:w="2310" w:type="dxa"/>
            <w:tcBorders>
              <w:top w:val="single" w:color="auto" w:sz="4" w:space="0"/>
              <w:left w:val="nil"/>
              <w:bottom w:val="single" w:color="auto" w:sz="4" w:space="0"/>
              <w:right w:val="single" w:color="auto" w:sz="4" w:space="0"/>
              <w:tl2br w:val="nil"/>
              <w:tr2bl w:val="nil"/>
            </w:tcBorders>
            <w:vAlign w:val="center"/>
          </w:tcPr>
          <w:p w14:paraId="4780FFB8">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规格:18mm*10mm*0.13mm 3M 颜色红</w:t>
            </w:r>
          </w:p>
        </w:tc>
        <w:tc>
          <w:tcPr>
            <w:tcW w:w="915" w:type="dxa"/>
            <w:tcBorders>
              <w:top w:val="single" w:color="auto" w:sz="4" w:space="0"/>
              <w:left w:val="nil"/>
              <w:bottom w:val="single" w:color="auto" w:sz="4" w:space="0"/>
              <w:right w:val="single" w:color="auto" w:sz="4" w:space="0"/>
              <w:tl2br w:val="nil"/>
              <w:tr2bl w:val="nil"/>
            </w:tcBorders>
            <w:vAlign w:val="center"/>
          </w:tcPr>
          <w:p w14:paraId="08A3AB4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1C48EE4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7B8B9DF8">
            <w:pPr>
              <w:keepNext w:val="0"/>
              <w:keepLines w:val="0"/>
              <w:widowControl/>
              <w:suppressLineNumbers w:val="0"/>
              <w:jc w:val="center"/>
              <w:textAlignment w:val="center"/>
              <w:rPr>
                <w:sz w:val="18"/>
                <w:szCs w:val="18"/>
              </w:rPr>
            </w:pPr>
          </w:p>
        </w:tc>
      </w:tr>
      <w:tr w14:paraId="69DA25D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4C8EB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3132C51">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电工绝缘胶布</w:t>
            </w:r>
          </w:p>
        </w:tc>
        <w:tc>
          <w:tcPr>
            <w:tcW w:w="2310" w:type="dxa"/>
            <w:tcBorders>
              <w:top w:val="single" w:color="auto" w:sz="4" w:space="0"/>
              <w:left w:val="nil"/>
              <w:bottom w:val="single" w:color="auto" w:sz="4" w:space="0"/>
              <w:right w:val="single" w:color="auto" w:sz="4" w:space="0"/>
              <w:tl2br w:val="nil"/>
              <w:tr2bl w:val="nil"/>
            </w:tcBorders>
            <w:vAlign w:val="center"/>
          </w:tcPr>
          <w:p w14:paraId="4E45A984">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规格:18mm*10mm*0.13mm 3M 颜色黑</w:t>
            </w:r>
          </w:p>
        </w:tc>
        <w:tc>
          <w:tcPr>
            <w:tcW w:w="915" w:type="dxa"/>
            <w:tcBorders>
              <w:top w:val="single" w:color="auto" w:sz="4" w:space="0"/>
              <w:left w:val="nil"/>
              <w:bottom w:val="single" w:color="auto" w:sz="4" w:space="0"/>
              <w:right w:val="single" w:color="auto" w:sz="4" w:space="0"/>
              <w:tl2br w:val="nil"/>
              <w:tr2bl w:val="nil"/>
            </w:tcBorders>
            <w:vAlign w:val="center"/>
          </w:tcPr>
          <w:p w14:paraId="55BFDD7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4DDB0177">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334D947A">
            <w:pPr>
              <w:keepNext w:val="0"/>
              <w:keepLines w:val="0"/>
              <w:widowControl/>
              <w:suppressLineNumbers w:val="0"/>
              <w:jc w:val="center"/>
              <w:textAlignment w:val="center"/>
              <w:rPr>
                <w:sz w:val="18"/>
                <w:szCs w:val="18"/>
              </w:rPr>
            </w:pPr>
          </w:p>
        </w:tc>
      </w:tr>
      <w:tr w14:paraId="1DF558D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8C9F0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A65FF43">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电缆线盘面板</w:t>
            </w:r>
          </w:p>
        </w:tc>
        <w:tc>
          <w:tcPr>
            <w:tcW w:w="2310" w:type="dxa"/>
            <w:tcBorders>
              <w:top w:val="single" w:color="auto" w:sz="4" w:space="0"/>
              <w:left w:val="nil"/>
              <w:bottom w:val="single" w:color="auto" w:sz="4" w:space="0"/>
              <w:right w:val="single" w:color="auto" w:sz="4" w:space="0"/>
              <w:tl2br w:val="nil"/>
              <w:tr2bl w:val="nil"/>
            </w:tcBorders>
            <w:vAlign w:val="center"/>
          </w:tcPr>
          <w:p w14:paraId="6112753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规格:四个螺丝孔对角中心孔距14.2mm相邻螺丝中心孔距10mm 适合公牛电缆线盘806DN</w:t>
            </w:r>
          </w:p>
        </w:tc>
        <w:tc>
          <w:tcPr>
            <w:tcW w:w="915" w:type="dxa"/>
            <w:tcBorders>
              <w:top w:val="single" w:color="auto" w:sz="4" w:space="0"/>
              <w:left w:val="nil"/>
              <w:bottom w:val="single" w:color="auto" w:sz="4" w:space="0"/>
              <w:right w:val="single" w:color="auto" w:sz="4" w:space="0"/>
              <w:tl2br w:val="nil"/>
              <w:tr2bl w:val="nil"/>
            </w:tcBorders>
            <w:vAlign w:val="center"/>
          </w:tcPr>
          <w:p w14:paraId="53F9FB1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7F0ED16">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2AF7A68F">
            <w:pPr>
              <w:keepNext w:val="0"/>
              <w:keepLines w:val="0"/>
              <w:widowControl/>
              <w:suppressLineNumbers w:val="0"/>
              <w:jc w:val="center"/>
              <w:textAlignment w:val="center"/>
              <w:rPr>
                <w:sz w:val="18"/>
                <w:szCs w:val="18"/>
              </w:rPr>
            </w:pPr>
          </w:p>
        </w:tc>
      </w:tr>
      <w:tr w14:paraId="5C1DC0C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656BE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B619807">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保温棉胶布</w:t>
            </w:r>
          </w:p>
        </w:tc>
        <w:tc>
          <w:tcPr>
            <w:tcW w:w="2310" w:type="dxa"/>
            <w:tcBorders>
              <w:top w:val="single" w:color="auto" w:sz="4" w:space="0"/>
              <w:left w:val="nil"/>
              <w:bottom w:val="single" w:color="auto" w:sz="4" w:space="0"/>
              <w:right w:val="single" w:color="auto" w:sz="4" w:space="0"/>
              <w:tl2br w:val="nil"/>
              <w:tr2bl w:val="nil"/>
            </w:tcBorders>
            <w:vAlign w:val="center"/>
          </w:tcPr>
          <w:p w14:paraId="169CD450">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规格:80mm*25m 材质:布基胶 黑色</w:t>
            </w:r>
          </w:p>
        </w:tc>
        <w:tc>
          <w:tcPr>
            <w:tcW w:w="915" w:type="dxa"/>
            <w:tcBorders>
              <w:top w:val="single" w:color="auto" w:sz="4" w:space="0"/>
              <w:left w:val="nil"/>
              <w:bottom w:val="single" w:color="auto" w:sz="4" w:space="0"/>
              <w:right w:val="single" w:color="auto" w:sz="4" w:space="0"/>
              <w:tl2br w:val="nil"/>
              <w:tr2bl w:val="nil"/>
            </w:tcBorders>
            <w:vAlign w:val="center"/>
          </w:tcPr>
          <w:p w14:paraId="11F684C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7360A90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3FA211D1">
            <w:pPr>
              <w:keepNext w:val="0"/>
              <w:keepLines w:val="0"/>
              <w:widowControl/>
              <w:suppressLineNumbers w:val="0"/>
              <w:jc w:val="center"/>
              <w:textAlignment w:val="center"/>
              <w:rPr>
                <w:sz w:val="18"/>
                <w:szCs w:val="18"/>
              </w:rPr>
            </w:pPr>
          </w:p>
        </w:tc>
      </w:tr>
      <w:tr w14:paraId="2E9C429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9D943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5DA015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铝箔胶带</w:t>
            </w:r>
          </w:p>
        </w:tc>
        <w:tc>
          <w:tcPr>
            <w:tcW w:w="2310" w:type="dxa"/>
            <w:tcBorders>
              <w:top w:val="single" w:color="auto" w:sz="4" w:space="0"/>
              <w:left w:val="nil"/>
              <w:bottom w:val="single" w:color="auto" w:sz="4" w:space="0"/>
              <w:right w:val="single" w:color="auto" w:sz="4" w:space="0"/>
              <w:tl2br w:val="nil"/>
              <w:tr2bl w:val="nil"/>
            </w:tcBorders>
            <w:vAlign w:val="center"/>
          </w:tcPr>
          <w:p w14:paraId="4BAF5D6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规格:80mm*25m 光面</w:t>
            </w:r>
          </w:p>
        </w:tc>
        <w:tc>
          <w:tcPr>
            <w:tcW w:w="915" w:type="dxa"/>
            <w:tcBorders>
              <w:top w:val="single" w:color="auto" w:sz="4" w:space="0"/>
              <w:left w:val="nil"/>
              <w:bottom w:val="single" w:color="auto" w:sz="4" w:space="0"/>
              <w:right w:val="single" w:color="auto" w:sz="4" w:space="0"/>
              <w:tl2br w:val="nil"/>
              <w:tr2bl w:val="nil"/>
            </w:tcBorders>
            <w:vAlign w:val="center"/>
          </w:tcPr>
          <w:p w14:paraId="4A52F15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33DB903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114B10C1">
            <w:pPr>
              <w:keepNext w:val="0"/>
              <w:keepLines w:val="0"/>
              <w:widowControl/>
              <w:suppressLineNumbers w:val="0"/>
              <w:jc w:val="center"/>
              <w:textAlignment w:val="center"/>
              <w:rPr>
                <w:sz w:val="18"/>
                <w:szCs w:val="18"/>
              </w:rPr>
            </w:pPr>
          </w:p>
        </w:tc>
      </w:tr>
      <w:tr w14:paraId="3D67A02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64815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4A7682D">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油漆释稀剂</w:t>
            </w:r>
          </w:p>
        </w:tc>
        <w:tc>
          <w:tcPr>
            <w:tcW w:w="2310" w:type="dxa"/>
            <w:tcBorders>
              <w:top w:val="single" w:color="auto" w:sz="4" w:space="0"/>
              <w:left w:val="nil"/>
              <w:bottom w:val="single" w:color="auto" w:sz="4" w:space="0"/>
              <w:right w:val="single" w:color="auto" w:sz="4" w:space="0"/>
              <w:tl2br w:val="nil"/>
              <w:tr2bl w:val="nil"/>
            </w:tcBorders>
            <w:vAlign w:val="center"/>
          </w:tcPr>
          <w:p w14:paraId="5AD1145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规格:10KG</w:t>
            </w:r>
          </w:p>
        </w:tc>
        <w:tc>
          <w:tcPr>
            <w:tcW w:w="915" w:type="dxa"/>
            <w:tcBorders>
              <w:top w:val="single" w:color="auto" w:sz="4" w:space="0"/>
              <w:left w:val="nil"/>
              <w:bottom w:val="single" w:color="auto" w:sz="4" w:space="0"/>
              <w:right w:val="single" w:color="auto" w:sz="4" w:space="0"/>
              <w:tl2br w:val="nil"/>
              <w:tr2bl w:val="nil"/>
            </w:tcBorders>
            <w:vAlign w:val="center"/>
          </w:tcPr>
          <w:p w14:paraId="038B774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桶</w:t>
            </w:r>
          </w:p>
        </w:tc>
        <w:tc>
          <w:tcPr>
            <w:tcW w:w="876" w:type="dxa"/>
            <w:tcBorders>
              <w:top w:val="single" w:color="auto" w:sz="4" w:space="0"/>
              <w:left w:val="nil"/>
              <w:bottom w:val="single" w:color="auto" w:sz="4" w:space="0"/>
              <w:right w:val="single" w:color="auto" w:sz="4" w:space="0"/>
              <w:tl2br w:val="nil"/>
              <w:tr2bl w:val="nil"/>
            </w:tcBorders>
            <w:vAlign w:val="center"/>
          </w:tcPr>
          <w:p w14:paraId="2127C78B">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25B2214B">
            <w:pPr>
              <w:keepNext w:val="0"/>
              <w:keepLines w:val="0"/>
              <w:widowControl/>
              <w:suppressLineNumbers w:val="0"/>
              <w:jc w:val="center"/>
              <w:textAlignment w:val="center"/>
              <w:rPr>
                <w:sz w:val="18"/>
                <w:szCs w:val="18"/>
              </w:rPr>
            </w:pPr>
          </w:p>
        </w:tc>
      </w:tr>
      <w:tr w14:paraId="46037A6A">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BCAEC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14BCEB6">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防锈漆</w:t>
            </w:r>
          </w:p>
        </w:tc>
        <w:tc>
          <w:tcPr>
            <w:tcW w:w="2310" w:type="dxa"/>
            <w:tcBorders>
              <w:top w:val="single" w:color="auto" w:sz="4" w:space="0"/>
              <w:left w:val="nil"/>
              <w:bottom w:val="single" w:color="auto" w:sz="4" w:space="0"/>
              <w:right w:val="single" w:color="auto" w:sz="4" w:space="0"/>
              <w:tl2br w:val="nil"/>
              <w:tr2bl w:val="nil"/>
            </w:tcBorders>
            <w:vAlign w:val="center"/>
          </w:tcPr>
          <w:p w14:paraId="68D8143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品牌：五羊、电视塔，推荐参考但不限于，型号：高闪点快干铁红防锈漆，3.5KG</w:t>
            </w:r>
          </w:p>
        </w:tc>
        <w:tc>
          <w:tcPr>
            <w:tcW w:w="915" w:type="dxa"/>
            <w:tcBorders>
              <w:top w:val="single" w:color="auto" w:sz="4" w:space="0"/>
              <w:left w:val="nil"/>
              <w:bottom w:val="single" w:color="auto" w:sz="4" w:space="0"/>
              <w:right w:val="single" w:color="auto" w:sz="4" w:space="0"/>
              <w:tl2br w:val="nil"/>
              <w:tr2bl w:val="nil"/>
            </w:tcBorders>
            <w:vAlign w:val="center"/>
          </w:tcPr>
          <w:p w14:paraId="6429DBB7">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桶</w:t>
            </w:r>
          </w:p>
        </w:tc>
        <w:tc>
          <w:tcPr>
            <w:tcW w:w="876" w:type="dxa"/>
            <w:tcBorders>
              <w:top w:val="single" w:color="auto" w:sz="4" w:space="0"/>
              <w:left w:val="nil"/>
              <w:bottom w:val="single" w:color="auto" w:sz="4" w:space="0"/>
              <w:right w:val="single" w:color="auto" w:sz="4" w:space="0"/>
              <w:tl2br w:val="nil"/>
              <w:tr2bl w:val="nil"/>
            </w:tcBorders>
            <w:vAlign w:val="center"/>
          </w:tcPr>
          <w:p w14:paraId="06B35EDE">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8</w:t>
            </w:r>
          </w:p>
        </w:tc>
        <w:tc>
          <w:tcPr>
            <w:tcW w:w="1608" w:type="dxa"/>
            <w:tcBorders>
              <w:top w:val="single" w:color="auto" w:sz="4" w:space="0"/>
              <w:left w:val="nil"/>
              <w:bottom w:val="single" w:color="auto" w:sz="4" w:space="0"/>
              <w:right w:val="single" w:color="auto" w:sz="4" w:space="0"/>
              <w:tl2br w:val="nil"/>
              <w:tr2bl w:val="nil"/>
            </w:tcBorders>
            <w:vAlign w:val="center"/>
          </w:tcPr>
          <w:p w14:paraId="4F5DF7E0">
            <w:pPr>
              <w:keepNext w:val="0"/>
              <w:keepLines w:val="0"/>
              <w:widowControl/>
              <w:suppressLineNumbers w:val="0"/>
              <w:jc w:val="center"/>
              <w:textAlignment w:val="center"/>
              <w:rPr>
                <w:sz w:val="18"/>
                <w:szCs w:val="18"/>
              </w:rPr>
            </w:pPr>
          </w:p>
        </w:tc>
      </w:tr>
      <w:tr w14:paraId="22644F6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0574B4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0A82278">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膨胀螺栓</w:t>
            </w:r>
          </w:p>
        </w:tc>
        <w:tc>
          <w:tcPr>
            <w:tcW w:w="2310" w:type="dxa"/>
            <w:tcBorders>
              <w:top w:val="single" w:color="auto" w:sz="4" w:space="0"/>
              <w:left w:val="nil"/>
              <w:bottom w:val="single" w:color="auto" w:sz="4" w:space="0"/>
              <w:right w:val="single" w:color="auto" w:sz="4" w:space="0"/>
              <w:tl2br w:val="nil"/>
              <w:tr2bl w:val="nil"/>
            </w:tcBorders>
            <w:vAlign w:val="center"/>
          </w:tcPr>
          <w:p w14:paraId="216BB4AD">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规格:M12*100</w:t>
            </w:r>
          </w:p>
        </w:tc>
        <w:tc>
          <w:tcPr>
            <w:tcW w:w="915" w:type="dxa"/>
            <w:tcBorders>
              <w:top w:val="single" w:color="auto" w:sz="4" w:space="0"/>
              <w:left w:val="nil"/>
              <w:bottom w:val="single" w:color="auto" w:sz="4" w:space="0"/>
              <w:right w:val="single" w:color="auto" w:sz="4" w:space="0"/>
              <w:tl2br w:val="nil"/>
              <w:tr2bl w:val="nil"/>
            </w:tcBorders>
            <w:vAlign w:val="center"/>
          </w:tcPr>
          <w:p w14:paraId="05FE3E4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5EC26A7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400</w:t>
            </w:r>
          </w:p>
        </w:tc>
        <w:tc>
          <w:tcPr>
            <w:tcW w:w="1608" w:type="dxa"/>
            <w:tcBorders>
              <w:top w:val="single" w:color="auto" w:sz="4" w:space="0"/>
              <w:left w:val="nil"/>
              <w:bottom w:val="single" w:color="auto" w:sz="4" w:space="0"/>
              <w:right w:val="single" w:color="auto" w:sz="4" w:space="0"/>
              <w:tl2br w:val="nil"/>
              <w:tr2bl w:val="nil"/>
            </w:tcBorders>
            <w:vAlign w:val="center"/>
          </w:tcPr>
          <w:p w14:paraId="287A14EC">
            <w:pPr>
              <w:keepNext w:val="0"/>
              <w:keepLines w:val="0"/>
              <w:widowControl/>
              <w:suppressLineNumbers w:val="0"/>
              <w:jc w:val="center"/>
              <w:textAlignment w:val="center"/>
              <w:rPr>
                <w:sz w:val="18"/>
                <w:szCs w:val="18"/>
              </w:rPr>
            </w:pPr>
          </w:p>
        </w:tc>
      </w:tr>
      <w:tr w14:paraId="6531A41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5137A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0AC77E2">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膨胀螺栓</w:t>
            </w:r>
          </w:p>
        </w:tc>
        <w:tc>
          <w:tcPr>
            <w:tcW w:w="2310" w:type="dxa"/>
            <w:tcBorders>
              <w:top w:val="single" w:color="auto" w:sz="4" w:space="0"/>
              <w:left w:val="nil"/>
              <w:bottom w:val="single" w:color="auto" w:sz="4" w:space="0"/>
              <w:right w:val="single" w:color="auto" w:sz="4" w:space="0"/>
              <w:tl2br w:val="nil"/>
              <w:tr2bl w:val="nil"/>
            </w:tcBorders>
            <w:vAlign w:val="center"/>
          </w:tcPr>
          <w:p w14:paraId="3AAE395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规格:M10*100</w:t>
            </w:r>
          </w:p>
        </w:tc>
        <w:tc>
          <w:tcPr>
            <w:tcW w:w="915" w:type="dxa"/>
            <w:tcBorders>
              <w:top w:val="single" w:color="auto" w:sz="4" w:space="0"/>
              <w:left w:val="nil"/>
              <w:bottom w:val="single" w:color="auto" w:sz="4" w:space="0"/>
              <w:right w:val="single" w:color="auto" w:sz="4" w:space="0"/>
              <w:tl2br w:val="nil"/>
              <w:tr2bl w:val="nil"/>
            </w:tcBorders>
            <w:vAlign w:val="center"/>
          </w:tcPr>
          <w:p w14:paraId="1D6C36CC">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27C02F5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200</w:t>
            </w:r>
          </w:p>
        </w:tc>
        <w:tc>
          <w:tcPr>
            <w:tcW w:w="1608" w:type="dxa"/>
            <w:tcBorders>
              <w:top w:val="single" w:color="auto" w:sz="4" w:space="0"/>
              <w:left w:val="nil"/>
              <w:bottom w:val="single" w:color="auto" w:sz="4" w:space="0"/>
              <w:right w:val="single" w:color="auto" w:sz="4" w:space="0"/>
              <w:tl2br w:val="nil"/>
              <w:tr2bl w:val="nil"/>
            </w:tcBorders>
            <w:vAlign w:val="center"/>
          </w:tcPr>
          <w:p w14:paraId="3DE5BD30">
            <w:pPr>
              <w:keepNext w:val="0"/>
              <w:keepLines w:val="0"/>
              <w:widowControl/>
              <w:suppressLineNumbers w:val="0"/>
              <w:jc w:val="center"/>
              <w:textAlignment w:val="center"/>
              <w:rPr>
                <w:sz w:val="18"/>
                <w:szCs w:val="18"/>
              </w:rPr>
            </w:pPr>
          </w:p>
        </w:tc>
      </w:tr>
      <w:tr w14:paraId="31D3961D">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2C48C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FCBE0E7">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铝箔胶带</w:t>
            </w:r>
          </w:p>
        </w:tc>
        <w:tc>
          <w:tcPr>
            <w:tcW w:w="2310" w:type="dxa"/>
            <w:tcBorders>
              <w:top w:val="single" w:color="auto" w:sz="4" w:space="0"/>
              <w:left w:val="nil"/>
              <w:bottom w:val="single" w:color="auto" w:sz="4" w:space="0"/>
              <w:right w:val="single" w:color="auto" w:sz="4" w:space="0"/>
              <w:tl2br w:val="nil"/>
              <w:tr2bl w:val="nil"/>
            </w:tcBorders>
            <w:vAlign w:val="center"/>
          </w:tcPr>
          <w:p w14:paraId="14D87DB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规格:80mm*25m 有凹凸面</w:t>
            </w:r>
          </w:p>
        </w:tc>
        <w:tc>
          <w:tcPr>
            <w:tcW w:w="915" w:type="dxa"/>
            <w:tcBorders>
              <w:top w:val="single" w:color="auto" w:sz="4" w:space="0"/>
              <w:left w:val="nil"/>
              <w:bottom w:val="single" w:color="auto" w:sz="4" w:space="0"/>
              <w:right w:val="single" w:color="auto" w:sz="4" w:space="0"/>
              <w:tl2br w:val="nil"/>
              <w:tr2bl w:val="nil"/>
            </w:tcBorders>
            <w:vAlign w:val="center"/>
          </w:tcPr>
          <w:p w14:paraId="6079FDE2">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2A724F67">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527246C0">
            <w:pPr>
              <w:keepNext w:val="0"/>
              <w:keepLines w:val="0"/>
              <w:widowControl/>
              <w:suppressLineNumbers w:val="0"/>
              <w:jc w:val="center"/>
              <w:textAlignment w:val="center"/>
              <w:rPr>
                <w:sz w:val="18"/>
                <w:szCs w:val="18"/>
              </w:rPr>
            </w:pPr>
          </w:p>
        </w:tc>
      </w:tr>
      <w:tr w14:paraId="0486E66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797FD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2ED230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碳钢短管</w:t>
            </w:r>
          </w:p>
        </w:tc>
        <w:tc>
          <w:tcPr>
            <w:tcW w:w="2310" w:type="dxa"/>
            <w:tcBorders>
              <w:top w:val="single" w:color="auto" w:sz="4" w:space="0"/>
              <w:left w:val="nil"/>
              <w:bottom w:val="single" w:color="auto" w:sz="4" w:space="0"/>
              <w:right w:val="single" w:color="auto" w:sz="4" w:space="0"/>
              <w:tl2br w:val="nil"/>
              <w:tr2bl w:val="nil"/>
            </w:tcBorders>
            <w:vAlign w:val="center"/>
          </w:tcPr>
          <w:p w14:paraId="1F01B24D">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规格:DN20 单头外牙 长150mm厚4mm</w:t>
            </w:r>
          </w:p>
        </w:tc>
        <w:tc>
          <w:tcPr>
            <w:tcW w:w="915" w:type="dxa"/>
            <w:tcBorders>
              <w:top w:val="single" w:color="auto" w:sz="4" w:space="0"/>
              <w:left w:val="nil"/>
              <w:bottom w:val="single" w:color="auto" w:sz="4" w:space="0"/>
              <w:right w:val="single" w:color="auto" w:sz="4" w:space="0"/>
              <w:tl2br w:val="nil"/>
              <w:tr2bl w:val="nil"/>
            </w:tcBorders>
            <w:vAlign w:val="center"/>
          </w:tcPr>
          <w:p w14:paraId="226F152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23256652">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763A6570">
            <w:pPr>
              <w:keepNext w:val="0"/>
              <w:keepLines w:val="0"/>
              <w:widowControl/>
              <w:suppressLineNumbers w:val="0"/>
              <w:jc w:val="center"/>
              <w:textAlignment w:val="center"/>
              <w:rPr>
                <w:sz w:val="18"/>
                <w:szCs w:val="18"/>
              </w:rPr>
            </w:pPr>
          </w:p>
        </w:tc>
      </w:tr>
      <w:tr w14:paraId="70ED60B0">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965FF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9846F2C">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碳钢弯头</w:t>
            </w:r>
          </w:p>
        </w:tc>
        <w:tc>
          <w:tcPr>
            <w:tcW w:w="2310" w:type="dxa"/>
            <w:tcBorders>
              <w:top w:val="single" w:color="auto" w:sz="4" w:space="0"/>
              <w:left w:val="nil"/>
              <w:bottom w:val="single" w:color="auto" w:sz="4" w:space="0"/>
              <w:right w:val="single" w:color="auto" w:sz="4" w:space="0"/>
              <w:tl2br w:val="nil"/>
              <w:tr2bl w:val="nil"/>
            </w:tcBorders>
            <w:vAlign w:val="center"/>
          </w:tcPr>
          <w:p w14:paraId="1EE5ECA4">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规格:DN20</w:t>
            </w:r>
          </w:p>
        </w:tc>
        <w:tc>
          <w:tcPr>
            <w:tcW w:w="915" w:type="dxa"/>
            <w:tcBorders>
              <w:top w:val="single" w:color="auto" w:sz="4" w:space="0"/>
              <w:left w:val="nil"/>
              <w:bottom w:val="single" w:color="auto" w:sz="4" w:space="0"/>
              <w:right w:val="single" w:color="auto" w:sz="4" w:space="0"/>
              <w:tl2br w:val="nil"/>
              <w:tr2bl w:val="nil"/>
            </w:tcBorders>
            <w:vAlign w:val="center"/>
          </w:tcPr>
          <w:p w14:paraId="1495B90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A80CCF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322B1E34">
            <w:pPr>
              <w:keepNext w:val="0"/>
              <w:keepLines w:val="0"/>
              <w:widowControl/>
              <w:suppressLineNumbers w:val="0"/>
              <w:jc w:val="center"/>
              <w:textAlignment w:val="center"/>
              <w:rPr>
                <w:sz w:val="18"/>
                <w:szCs w:val="18"/>
              </w:rPr>
            </w:pPr>
          </w:p>
        </w:tc>
      </w:tr>
      <w:tr w14:paraId="71FBEE1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11FAA8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C0AC6B1">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碳钢弯头</w:t>
            </w:r>
          </w:p>
        </w:tc>
        <w:tc>
          <w:tcPr>
            <w:tcW w:w="2310" w:type="dxa"/>
            <w:tcBorders>
              <w:top w:val="single" w:color="auto" w:sz="4" w:space="0"/>
              <w:left w:val="nil"/>
              <w:bottom w:val="single" w:color="auto" w:sz="4" w:space="0"/>
              <w:right w:val="single" w:color="auto" w:sz="4" w:space="0"/>
              <w:tl2br w:val="nil"/>
              <w:tr2bl w:val="nil"/>
            </w:tcBorders>
            <w:vAlign w:val="center"/>
          </w:tcPr>
          <w:p w14:paraId="5BD1CE5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规格:DN25</w:t>
            </w:r>
          </w:p>
        </w:tc>
        <w:tc>
          <w:tcPr>
            <w:tcW w:w="915" w:type="dxa"/>
            <w:tcBorders>
              <w:top w:val="single" w:color="auto" w:sz="4" w:space="0"/>
              <w:left w:val="nil"/>
              <w:bottom w:val="single" w:color="auto" w:sz="4" w:space="0"/>
              <w:right w:val="single" w:color="auto" w:sz="4" w:space="0"/>
              <w:tl2br w:val="nil"/>
              <w:tr2bl w:val="nil"/>
            </w:tcBorders>
            <w:vAlign w:val="center"/>
          </w:tcPr>
          <w:p w14:paraId="2A7DFF59">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5440D4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3D79C3DC">
            <w:pPr>
              <w:keepNext w:val="0"/>
              <w:keepLines w:val="0"/>
              <w:widowControl/>
              <w:suppressLineNumbers w:val="0"/>
              <w:jc w:val="center"/>
              <w:textAlignment w:val="center"/>
              <w:rPr>
                <w:sz w:val="18"/>
                <w:szCs w:val="18"/>
              </w:rPr>
            </w:pPr>
          </w:p>
        </w:tc>
      </w:tr>
      <w:tr w14:paraId="2954878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AB99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D651DA1">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角铁</w:t>
            </w:r>
          </w:p>
        </w:tc>
        <w:tc>
          <w:tcPr>
            <w:tcW w:w="2310" w:type="dxa"/>
            <w:tcBorders>
              <w:top w:val="single" w:color="auto" w:sz="4" w:space="0"/>
              <w:left w:val="nil"/>
              <w:bottom w:val="single" w:color="auto" w:sz="4" w:space="0"/>
              <w:right w:val="single" w:color="auto" w:sz="4" w:space="0"/>
              <w:tl2br w:val="nil"/>
              <w:tr2bl w:val="nil"/>
            </w:tcBorders>
            <w:vAlign w:val="center"/>
          </w:tcPr>
          <w:p w14:paraId="45FFDFDD">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规格:40*40*4mm (六米一条)</w:t>
            </w:r>
          </w:p>
        </w:tc>
        <w:tc>
          <w:tcPr>
            <w:tcW w:w="915" w:type="dxa"/>
            <w:tcBorders>
              <w:top w:val="single" w:color="auto" w:sz="4" w:space="0"/>
              <w:left w:val="nil"/>
              <w:bottom w:val="single" w:color="auto" w:sz="4" w:space="0"/>
              <w:right w:val="single" w:color="auto" w:sz="4" w:space="0"/>
              <w:tl2br w:val="nil"/>
              <w:tr2bl w:val="nil"/>
            </w:tcBorders>
            <w:vAlign w:val="center"/>
          </w:tcPr>
          <w:p w14:paraId="5CA997C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5DEC2BD0">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180</w:t>
            </w:r>
          </w:p>
        </w:tc>
        <w:tc>
          <w:tcPr>
            <w:tcW w:w="1608" w:type="dxa"/>
            <w:tcBorders>
              <w:top w:val="single" w:color="auto" w:sz="4" w:space="0"/>
              <w:left w:val="nil"/>
              <w:bottom w:val="single" w:color="auto" w:sz="4" w:space="0"/>
              <w:right w:val="single" w:color="auto" w:sz="4" w:space="0"/>
              <w:tl2br w:val="nil"/>
              <w:tr2bl w:val="nil"/>
            </w:tcBorders>
            <w:vAlign w:val="center"/>
          </w:tcPr>
          <w:p w14:paraId="78671AAB">
            <w:pPr>
              <w:keepNext w:val="0"/>
              <w:keepLines w:val="0"/>
              <w:widowControl/>
              <w:suppressLineNumbers w:val="0"/>
              <w:jc w:val="center"/>
              <w:textAlignment w:val="center"/>
              <w:rPr>
                <w:sz w:val="18"/>
                <w:szCs w:val="18"/>
              </w:rPr>
            </w:pPr>
          </w:p>
        </w:tc>
      </w:tr>
      <w:tr w14:paraId="4478887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77962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A6E1505">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高速切割机</w:t>
            </w:r>
          </w:p>
        </w:tc>
        <w:tc>
          <w:tcPr>
            <w:tcW w:w="2310" w:type="dxa"/>
            <w:tcBorders>
              <w:top w:val="single" w:color="auto" w:sz="4" w:space="0"/>
              <w:left w:val="nil"/>
              <w:bottom w:val="single" w:color="auto" w:sz="4" w:space="0"/>
              <w:right w:val="single" w:color="auto" w:sz="4" w:space="0"/>
              <w:tl2br w:val="nil"/>
              <w:tr2bl w:val="nil"/>
            </w:tcBorders>
            <w:vAlign w:val="center"/>
          </w:tcPr>
          <w:p w14:paraId="7943216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规格:220V 切割轮 335*25.4*4mm型号：日立CC14ST</w:t>
            </w:r>
          </w:p>
        </w:tc>
        <w:tc>
          <w:tcPr>
            <w:tcW w:w="915" w:type="dxa"/>
            <w:tcBorders>
              <w:top w:val="single" w:color="auto" w:sz="4" w:space="0"/>
              <w:left w:val="nil"/>
              <w:bottom w:val="single" w:color="auto" w:sz="4" w:space="0"/>
              <w:right w:val="single" w:color="auto" w:sz="4" w:space="0"/>
              <w:tl2br w:val="nil"/>
              <w:tr2bl w:val="nil"/>
            </w:tcBorders>
            <w:vAlign w:val="center"/>
          </w:tcPr>
          <w:p w14:paraId="4FDB8B9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1E00848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24DCB947">
            <w:pPr>
              <w:keepNext w:val="0"/>
              <w:keepLines w:val="0"/>
              <w:widowControl/>
              <w:suppressLineNumbers w:val="0"/>
              <w:jc w:val="center"/>
              <w:textAlignment w:val="center"/>
              <w:rPr>
                <w:sz w:val="18"/>
                <w:szCs w:val="18"/>
              </w:rPr>
            </w:pPr>
          </w:p>
        </w:tc>
      </w:tr>
      <w:tr w14:paraId="2C02C0F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2B399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82F4347">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碳钢短管</w:t>
            </w:r>
          </w:p>
        </w:tc>
        <w:tc>
          <w:tcPr>
            <w:tcW w:w="2310" w:type="dxa"/>
            <w:tcBorders>
              <w:top w:val="single" w:color="auto" w:sz="4" w:space="0"/>
              <w:left w:val="nil"/>
              <w:bottom w:val="single" w:color="auto" w:sz="4" w:space="0"/>
              <w:right w:val="single" w:color="auto" w:sz="4" w:space="0"/>
              <w:tl2br w:val="nil"/>
              <w:tr2bl w:val="nil"/>
            </w:tcBorders>
            <w:vAlign w:val="center"/>
          </w:tcPr>
          <w:p w14:paraId="4E5E4FB4">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规格:DN40 单头外牙 长150mm厚4mm</w:t>
            </w:r>
          </w:p>
        </w:tc>
        <w:tc>
          <w:tcPr>
            <w:tcW w:w="915" w:type="dxa"/>
            <w:tcBorders>
              <w:top w:val="single" w:color="auto" w:sz="4" w:space="0"/>
              <w:left w:val="nil"/>
              <w:bottom w:val="single" w:color="auto" w:sz="4" w:space="0"/>
              <w:right w:val="single" w:color="auto" w:sz="4" w:space="0"/>
              <w:tl2br w:val="nil"/>
              <w:tr2bl w:val="nil"/>
            </w:tcBorders>
            <w:vAlign w:val="center"/>
          </w:tcPr>
          <w:p w14:paraId="7E05E0C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3E307A21">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0943479C">
            <w:pPr>
              <w:keepNext w:val="0"/>
              <w:keepLines w:val="0"/>
              <w:widowControl/>
              <w:suppressLineNumbers w:val="0"/>
              <w:jc w:val="center"/>
              <w:textAlignment w:val="center"/>
              <w:rPr>
                <w:sz w:val="18"/>
                <w:szCs w:val="18"/>
              </w:rPr>
            </w:pPr>
          </w:p>
        </w:tc>
      </w:tr>
      <w:tr w14:paraId="7782223F">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4D7B5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D5C61D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建筑模板</w:t>
            </w:r>
          </w:p>
        </w:tc>
        <w:tc>
          <w:tcPr>
            <w:tcW w:w="2310" w:type="dxa"/>
            <w:tcBorders>
              <w:top w:val="single" w:color="auto" w:sz="4" w:space="0"/>
              <w:left w:val="nil"/>
              <w:bottom w:val="single" w:color="auto" w:sz="4" w:space="0"/>
              <w:right w:val="single" w:color="auto" w:sz="4" w:space="0"/>
              <w:tl2br w:val="nil"/>
              <w:tr2bl w:val="nil"/>
            </w:tcBorders>
            <w:vAlign w:val="center"/>
          </w:tcPr>
          <w:p w14:paraId="37DC3DB6">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规格:915*1830mm厚15mm</w:t>
            </w:r>
          </w:p>
        </w:tc>
        <w:tc>
          <w:tcPr>
            <w:tcW w:w="915" w:type="dxa"/>
            <w:tcBorders>
              <w:top w:val="single" w:color="auto" w:sz="4" w:space="0"/>
              <w:left w:val="nil"/>
              <w:bottom w:val="single" w:color="auto" w:sz="4" w:space="0"/>
              <w:right w:val="single" w:color="auto" w:sz="4" w:space="0"/>
              <w:tl2br w:val="nil"/>
              <w:tr2bl w:val="nil"/>
            </w:tcBorders>
            <w:vAlign w:val="center"/>
          </w:tcPr>
          <w:p w14:paraId="59BEF70F">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4E8DE74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16</w:t>
            </w:r>
          </w:p>
        </w:tc>
        <w:tc>
          <w:tcPr>
            <w:tcW w:w="1608" w:type="dxa"/>
            <w:tcBorders>
              <w:top w:val="single" w:color="auto" w:sz="4" w:space="0"/>
              <w:left w:val="nil"/>
              <w:bottom w:val="single" w:color="auto" w:sz="4" w:space="0"/>
              <w:right w:val="single" w:color="auto" w:sz="4" w:space="0"/>
              <w:tl2br w:val="nil"/>
              <w:tr2bl w:val="nil"/>
            </w:tcBorders>
            <w:vAlign w:val="center"/>
          </w:tcPr>
          <w:p w14:paraId="7E1D708B">
            <w:pPr>
              <w:keepNext w:val="0"/>
              <w:keepLines w:val="0"/>
              <w:widowControl/>
              <w:suppressLineNumbers w:val="0"/>
              <w:jc w:val="center"/>
              <w:textAlignment w:val="center"/>
              <w:rPr>
                <w:sz w:val="18"/>
                <w:szCs w:val="18"/>
              </w:rPr>
            </w:pPr>
          </w:p>
        </w:tc>
      </w:tr>
      <w:tr w14:paraId="5350DE9F">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63A7C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54E710F">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槽钢</w:t>
            </w:r>
          </w:p>
        </w:tc>
        <w:tc>
          <w:tcPr>
            <w:tcW w:w="2310" w:type="dxa"/>
            <w:tcBorders>
              <w:top w:val="single" w:color="auto" w:sz="4" w:space="0"/>
              <w:left w:val="nil"/>
              <w:bottom w:val="single" w:color="auto" w:sz="4" w:space="0"/>
              <w:right w:val="single" w:color="auto" w:sz="4" w:space="0"/>
              <w:tl2br w:val="nil"/>
              <w:tr2bl w:val="nil"/>
            </w:tcBorders>
            <w:vAlign w:val="center"/>
          </w:tcPr>
          <w:p w14:paraId="212072C4">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规格:8#</w:t>
            </w:r>
          </w:p>
        </w:tc>
        <w:tc>
          <w:tcPr>
            <w:tcW w:w="915" w:type="dxa"/>
            <w:tcBorders>
              <w:top w:val="single" w:color="auto" w:sz="4" w:space="0"/>
              <w:left w:val="nil"/>
              <w:bottom w:val="single" w:color="auto" w:sz="4" w:space="0"/>
              <w:right w:val="single" w:color="auto" w:sz="4" w:space="0"/>
              <w:tl2br w:val="nil"/>
              <w:tr2bl w:val="nil"/>
            </w:tcBorders>
            <w:vAlign w:val="center"/>
          </w:tcPr>
          <w:p w14:paraId="5F440C8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63F765A0">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28C01753">
            <w:pPr>
              <w:keepNext w:val="0"/>
              <w:keepLines w:val="0"/>
              <w:widowControl/>
              <w:suppressLineNumbers w:val="0"/>
              <w:jc w:val="center"/>
              <w:textAlignment w:val="center"/>
              <w:rPr>
                <w:sz w:val="18"/>
                <w:szCs w:val="18"/>
              </w:rPr>
            </w:pPr>
          </w:p>
        </w:tc>
      </w:tr>
      <w:tr w14:paraId="568EA60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1318E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51CA9F0">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槽钢</w:t>
            </w:r>
          </w:p>
        </w:tc>
        <w:tc>
          <w:tcPr>
            <w:tcW w:w="2310" w:type="dxa"/>
            <w:tcBorders>
              <w:top w:val="single" w:color="auto" w:sz="4" w:space="0"/>
              <w:left w:val="nil"/>
              <w:bottom w:val="single" w:color="auto" w:sz="4" w:space="0"/>
              <w:right w:val="single" w:color="auto" w:sz="4" w:space="0"/>
              <w:tl2br w:val="nil"/>
              <w:tr2bl w:val="nil"/>
            </w:tcBorders>
            <w:vAlign w:val="center"/>
          </w:tcPr>
          <w:p w14:paraId="0340F064">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规格:10#</w:t>
            </w:r>
          </w:p>
        </w:tc>
        <w:tc>
          <w:tcPr>
            <w:tcW w:w="915" w:type="dxa"/>
            <w:tcBorders>
              <w:top w:val="single" w:color="auto" w:sz="4" w:space="0"/>
              <w:left w:val="nil"/>
              <w:bottom w:val="single" w:color="auto" w:sz="4" w:space="0"/>
              <w:right w:val="single" w:color="auto" w:sz="4" w:space="0"/>
              <w:tl2br w:val="nil"/>
              <w:tr2bl w:val="nil"/>
            </w:tcBorders>
            <w:vAlign w:val="center"/>
          </w:tcPr>
          <w:p w14:paraId="555EEED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158DB13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60</w:t>
            </w:r>
          </w:p>
        </w:tc>
        <w:tc>
          <w:tcPr>
            <w:tcW w:w="1608" w:type="dxa"/>
            <w:tcBorders>
              <w:top w:val="single" w:color="auto" w:sz="4" w:space="0"/>
              <w:left w:val="nil"/>
              <w:bottom w:val="single" w:color="auto" w:sz="4" w:space="0"/>
              <w:right w:val="single" w:color="auto" w:sz="4" w:space="0"/>
              <w:tl2br w:val="nil"/>
              <w:tr2bl w:val="nil"/>
            </w:tcBorders>
            <w:vAlign w:val="center"/>
          </w:tcPr>
          <w:p w14:paraId="6F18EEDA">
            <w:pPr>
              <w:keepNext w:val="0"/>
              <w:keepLines w:val="0"/>
              <w:widowControl/>
              <w:suppressLineNumbers w:val="0"/>
              <w:jc w:val="center"/>
              <w:textAlignment w:val="center"/>
              <w:rPr>
                <w:sz w:val="18"/>
                <w:szCs w:val="18"/>
              </w:rPr>
            </w:pPr>
          </w:p>
        </w:tc>
      </w:tr>
      <w:tr w14:paraId="3EDE8DF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A6067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F608BD6">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钢板</w:t>
            </w:r>
          </w:p>
        </w:tc>
        <w:tc>
          <w:tcPr>
            <w:tcW w:w="2310" w:type="dxa"/>
            <w:tcBorders>
              <w:top w:val="single" w:color="auto" w:sz="4" w:space="0"/>
              <w:left w:val="nil"/>
              <w:bottom w:val="single" w:color="auto" w:sz="4" w:space="0"/>
              <w:right w:val="single" w:color="auto" w:sz="4" w:space="0"/>
              <w:tl2br w:val="nil"/>
              <w:tr2bl w:val="nil"/>
            </w:tcBorders>
            <w:vAlign w:val="center"/>
          </w:tcPr>
          <w:p w14:paraId="4D2CDA2D">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规格:1200*1000*12mm</w:t>
            </w:r>
          </w:p>
        </w:tc>
        <w:tc>
          <w:tcPr>
            <w:tcW w:w="915" w:type="dxa"/>
            <w:tcBorders>
              <w:top w:val="single" w:color="auto" w:sz="4" w:space="0"/>
              <w:left w:val="nil"/>
              <w:bottom w:val="single" w:color="auto" w:sz="4" w:space="0"/>
              <w:right w:val="single" w:color="auto" w:sz="4" w:space="0"/>
              <w:tl2br w:val="nil"/>
              <w:tr2bl w:val="nil"/>
            </w:tcBorders>
            <w:vAlign w:val="center"/>
          </w:tcPr>
          <w:p w14:paraId="62A0AA3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557358D2">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3B0B1DB7">
            <w:pPr>
              <w:keepNext w:val="0"/>
              <w:keepLines w:val="0"/>
              <w:widowControl/>
              <w:suppressLineNumbers w:val="0"/>
              <w:jc w:val="center"/>
              <w:textAlignment w:val="center"/>
              <w:rPr>
                <w:sz w:val="18"/>
                <w:szCs w:val="18"/>
              </w:rPr>
            </w:pPr>
          </w:p>
        </w:tc>
      </w:tr>
      <w:tr w14:paraId="0FE4C20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E4EF9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C1C4A23">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钢板</w:t>
            </w:r>
          </w:p>
        </w:tc>
        <w:tc>
          <w:tcPr>
            <w:tcW w:w="2310" w:type="dxa"/>
            <w:tcBorders>
              <w:top w:val="single" w:color="auto" w:sz="4" w:space="0"/>
              <w:left w:val="nil"/>
              <w:bottom w:val="single" w:color="auto" w:sz="4" w:space="0"/>
              <w:right w:val="single" w:color="auto" w:sz="4" w:space="0"/>
              <w:tl2br w:val="nil"/>
              <w:tr2bl w:val="nil"/>
            </w:tcBorders>
            <w:vAlign w:val="center"/>
          </w:tcPr>
          <w:p w14:paraId="08CC95C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规格:1200*1000*10mm</w:t>
            </w:r>
          </w:p>
        </w:tc>
        <w:tc>
          <w:tcPr>
            <w:tcW w:w="915" w:type="dxa"/>
            <w:tcBorders>
              <w:top w:val="single" w:color="auto" w:sz="4" w:space="0"/>
              <w:left w:val="nil"/>
              <w:bottom w:val="single" w:color="auto" w:sz="4" w:space="0"/>
              <w:right w:val="single" w:color="auto" w:sz="4" w:space="0"/>
              <w:tl2br w:val="nil"/>
              <w:tr2bl w:val="nil"/>
            </w:tcBorders>
            <w:vAlign w:val="center"/>
          </w:tcPr>
          <w:p w14:paraId="09D1132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4262408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69837EE3">
            <w:pPr>
              <w:keepNext w:val="0"/>
              <w:keepLines w:val="0"/>
              <w:widowControl/>
              <w:suppressLineNumbers w:val="0"/>
              <w:jc w:val="center"/>
              <w:textAlignment w:val="center"/>
              <w:rPr>
                <w:sz w:val="18"/>
                <w:szCs w:val="18"/>
              </w:rPr>
            </w:pPr>
          </w:p>
        </w:tc>
      </w:tr>
      <w:tr w14:paraId="171140E8">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02F9B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E288C4C">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焊工面罩</w:t>
            </w:r>
          </w:p>
        </w:tc>
        <w:tc>
          <w:tcPr>
            <w:tcW w:w="2310" w:type="dxa"/>
            <w:tcBorders>
              <w:top w:val="single" w:color="auto" w:sz="4" w:space="0"/>
              <w:left w:val="nil"/>
              <w:bottom w:val="single" w:color="auto" w:sz="4" w:space="0"/>
              <w:right w:val="single" w:color="auto" w:sz="4" w:space="0"/>
              <w:tl2br w:val="nil"/>
              <w:tr2bl w:val="nil"/>
            </w:tcBorders>
            <w:vAlign w:val="center"/>
          </w:tcPr>
          <w:p w14:paraId="7404D4A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手把式铝包边</w:t>
            </w:r>
          </w:p>
        </w:tc>
        <w:tc>
          <w:tcPr>
            <w:tcW w:w="915" w:type="dxa"/>
            <w:tcBorders>
              <w:top w:val="single" w:color="auto" w:sz="4" w:space="0"/>
              <w:left w:val="nil"/>
              <w:bottom w:val="single" w:color="auto" w:sz="4" w:space="0"/>
              <w:right w:val="single" w:color="auto" w:sz="4" w:space="0"/>
              <w:tl2br w:val="nil"/>
              <w:tr2bl w:val="nil"/>
            </w:tcBorders>
            <w:vAlign w:val="center"/>
          </w:tcPr>
          <w:p w14:paraId="3EE2F728">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09FC2272">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0E3E3690">
            <w:pPr>
              <w:keepNext w:val="0"/>
              <w:keepLines w:val="0"/>
              <w:widowControl/>
              <w:suppressLineNumbers w:val="0"/>
              <w:jc w:val="center"/>
              <w:textAlignment w:val="center"/>
              <w:rPr>
                <w:sz w:val="18"/>
                <w:szCs w:val="18"/>
              </w:rPr>
            </w:pPr>
          </w:p>
        </w:tc>
      </w:tr>
      <w:tr w14:paraId="45BFDC7F">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BFAE0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68DE441">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角铁</w:t>
            </w:r>
          </w:p>
        </w:tc>
        <w:tc>
          <w:tcPr>
            <w:tcW w:w="2310" w:type="dxa"/>
            <w:tcBorders>
              <w:top w:val="single" w:color="auto" w:sz="4" w:space="0"/>
              <w:left w:val="nil"/>
              <w:bottom w:val="single" w:color="auto" w:sz="4" w:space="0"/>
              <w:right w:val="single" w:color="auto" w:sz="4" w:space="0"/>
              <w:tl2br w:val="nil"/>
              <w:tr2bl w:val="nil"/>
            </w:tcBorders>
            <w:vAlign w:val="center"/>
          </w:tcPr>
          <w:p w14:paraId="430133FF">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规格:30*30*4mm (六米一条)</w:t>
            </w:r>
          </w:p>
        </w:tc>
        <w:tc>
          <w:tcPr>
            <w:tcW w:w="915" w:type="dxa"/>
            <w:tcBorders>
              <w:top w:val="single" w:color="auto" w:sz="4" w:space="0"/>
              <w:left w:val="nil"/>
              <w:bottom w:val="single" w:color="auto" w:sz="4" w:space="0"/>
              <w:right w:val="single" w:color="auto" w:sz="4" w:space="0"/>
              <w:tl2br w:val="nil"/>
              <w:tr2bl w:val="nil"/>
            </w:tcBorders>
            <w:vAlign w:val="center"/>
          </w:tcPr>
          <w:p w14:paraId="3B79598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47708EEB">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60</w:t>
            </w:r>
          </w:p>
        </w:tc>
        <w:tc>
          <w:tcPr>
            <w:tcW w:w="1608" w:type="dxa"/>
            <w:tcBorders>
              <w:top w:val="single" w:color="auto" w:sz="4" w:space="0"/>
              <w:left w:val="nil"/>
              <w:bottom w:val="single" w:color="auto" w:sz="4" w:space="0"/>
              <w:right w:val="single" w:color="auto" w:sz="4" w:space="0"/>
              <w:tl2br w:val="nil"/>
              <w:tr2bl w:val="nil"/>
            </w:tcBorders>
            <w:vAlign w:val="center"/>
          </w:tcPr>
          <w:p w14:paraId="43F1A497">
            <w:pPr>
              <w:keepNext w:val="0"/>
              <w:keepLines w:val="0"/>
              <w:widowControl/>
              <w:suppressLineNumbers w:val="0"/>
              <w:jc w:val="center"/>
              <w:textAlignment w:val="center"/>
              <w:rPr>
                <w:sz w:val="18"/>
                <w:szCs w:val="18"/>
              </w:rPr>
            </w:pPr>
          </w:p>
        </w:tc>
      </w:tr>
      <w:tr w14:paraId="56604948">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37F54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EB43E46">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角铁</w:t>
            </w:r>
          </w:p>
        </w:tc>
        <w:tc>
          <w:tcPr>
            <w:tcW w:w="2310" w:type="dxa"/>
            <w:tcBorders>
              <w:top w:val="single" w:color="auto" w:sz="4" w:space="0"/>
              <w:left w:val="nil"/>
              <w:bottom w:val="single" w:color="auto" w:sz="4" w:space="0"/>
              <w:right w:val="single" w:color="auto" w:sz="4" w:space="0"/>
              <w:tl2br w:val="nil"/>
              <w:tr2bl w:val="nil"/>
            </w:tcBorders>
            <w:vAlign w:val="center"/>
          </w:tcPr>
          <w:p w14:paraId="6C27ABA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规格:50*50*4mm (六米一条)</w:t>
            </w:r>
          </w:p>
        </w:tc>
        <w:tc>
          <w:tcPr>
            <w:tcW w:w="915" w:type="dxa"/>
            <w:tcBorders>
              <w:top w:val="single" w:color="auto" w:sz="4" w:space="0"/>
              <w:left w:val="nil"/>
              <w:bottom w:val="single" w:color="auto" w:sz="4" w:space="0"/>
              <w:right w:val="single" w:color="auto" w:sz="4" w:space="0"/>
              <w:tl2br w:val="nil"/>
              <w:tr2bl w:val="nil"/>
            </w:tcBorders>
            <w:vAlign w:val="center"/>
          </w:tcPr>
          <w:p w14:paraId="3D868FA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57447B5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60</w:t>
            </w:r>
          </w:p>
        </w:tc>
        <w:tc>
          <w:tcPr>
            <w:tcW w:w="1608" w:type="dxa"/>
            <w:tcBorders>
              <w:top w:val="single" w:color="auto" w:sz="4" w:space="0"/>
              <w:left w:val="nil"/>
              <w:bottom w:val="single" w:color="auto" w:sz="4" w:space="0"/>
              <w:right w:val="single" w:color="auto" w:sz="4" w:space="0"/>
              <w:tl2br w:val="nil"/>
              <w:tr2bl w:val="nil"/>
            </w:tcBorders>
            <w:vAlign w:val="center"/>
          </w:tcPr>
          <w:p w14:paraId="4674977F">
            <w:pPr>
              <w:keepNext w:val="0"/>
              <w:keepLines w:val="0"/>
              <w:widowControl/>
              <w:suppressLineNumbers w:val="0"/>
              <w:jc w:val="center"/>
              <w:textAlignment w:val="center"/>
              <w:rPr>
                <w:sz w:val="18"/>
                <w:szCs w:val="18"/>
              </w:rPr>
            </w:pPr>
          </w:p>
        </w:tc>
      </w:tr>
      <w:tr w14:paraId="5D5D266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D9FE5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BB17841">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角铁</w:t>
            </w:r>
          </w:p>
        </w:tc>
        <w:tc>
          <w:tcPr>
            <w:tcW w:w="2310" w:type="dxa"/>
            <w:tcBorders>
              <w:top w:val="single" w:color="auto" w:sz="4" w:space="0"/>
              <w:left w:val="nil"/>
              <w:bottom w:val="single" w:color="auto" w:sz="4" w:space="0"/>
              <w:right w:val="single" w:color="auto" w:sz="4" w:space="0"/>
              <w:tl2br w:val="nil"/>
              <w:tr2bl w:val="nil"/>
            </w:tcBorders>
            <w:vAlign w:val="center"/>
          </w:tcPr>
          <w:p w14:paraId="4601373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规格:40*40*4mm (六米一条)</w:t>
            </w:r>
          </w:p>
        </w:tc>
        <w:tc>
          <w:tcPr>
            <w:tcW w:w="915" w:type="dxa"/>
            <w:tcBorders>
              <w:top w:val="single" w:color="auto" w:sz="4" w:space="0"/>
              <w:left w:val="nil"/>
              <w:bottom w:val="single" w:color="auto" w:sz="4" w:space="0"/>
              <w:right w:val="single" w:color="auto" w:sz="4" w:space="0"/>
              <w:tl2br w:val="nil"/>
              <w:tr2bl w:val="nil"/>
            </w:tcBorders>
            <w:vAlign w:val="center"/>
          </w:tcPr>
          <w:p w14:paraId="5B3D1B79">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6E82F38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120</w:t>
            </w:r>
          </w:p>
        </w:tc>
        <w:tc>
          <w:tcPr>
            <w:tcW w:w="1608" w:type="dxa"/>
            <w:tcBorders>
              <w:top w:val="single" w:color="auto" w:sz="4" w:space="0"/>
              <w:left w:val="nil"/>
              <w:bottom w:val="single" w:color="auto" w:sz="4" w:space="0"/>
              <w:right w:val="single" w:color="auto" w:sz="4" w:space="0"/>
              <w:tl2br w:val="nil"/>
              <w:tr2bl w:val="nil"/>
            </w:tcBorders>
            <w:vAlign w:val="center"/>
          </w:tcPr>
          <w:p w14:paraId="6A132C67">
            <w:pPr>
              <w:keepNext w:val="0"/>
              <w:keepLines w:val="0"/>
              <w:widowControl/>
              <w:suppressLineNumbers w:val="0"/>
              <w:jc w:val="center"/>
              <w:textAlignment w:val="center"/>
              <w:rPr>
                <w:sz w:val="18"/>
                <w:szCs w:val="18"/>
              </w:rPr>
            </w:pPr>
          </w:p>
        </w:tc>
      </w:tr>
      <w:tr w14:paraId="42D5CD8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9017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7D2AAAD">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电缆</w:t>
            </w:r>
          </w:p>
        </w:tc>
        <w:tc>
          <w:tcPr>
            <w:tcW w:w="2310" w:type="dxa"/>
            <w:tcBorders>
              <w:top w:val="single" w:color="auto" w:sz="4" w:space="0"/>
              <w:left w:val="nil"/>
              <w:bottom w:val="single" w:color="auto" w:sz="4" w:space="0"/>
              <w:right w:val="single" w:color="auto" w:sz="4" w:space="0"/>
              <w:tl2br w:val="nil"/>
              <w:tr2bl w:val="nil"/>
            </w:tcBorders>
            <w:vAlign w:val="center"/>
          </w:tcPr>
          <w:p w14:paraId="49114846">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规格:RVVP3*1.0</w:t>
            </w:r>
          </w:p>
        </w:tc>
        <w:tc>
          <w:tcPr>
            <w:tcW w:w="915" w:type="dxa"/>
            <w:tcBorders>
              <w:top w:val="single" w:color="auto" w:sz="4" w:space="0"/>
              <w:left w:val="nil"/>
              <w:bottom w:val="single" w:color="auto" w:sz="4" w:space="0"/>
              <w:right w:val="single" w:color="auto" w:sz="4" w:space="0"/>
              <w:tl2br w:val="nil"/>
              <w:tr2bl w:val="nil"/>
            </w:tcBorders>
            <w:vAlign w:val="center"/>
          </w:tcPr>
          <w:p w14:paraId="1445A423">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234B10F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200</w:t>
            </w:r>
          </w:p>
        </w:tc>
        <w:tc>
          <w:tcPr>
            <w:tcW w:w="1608" w:type="dxa"/>
            <w:tcBorders>
              <w:top w:val="single" w:color="auto" w:sz="4" w:space="0"/>
              <w:left w:val="nil"/>
              <w:bottom w:val="single" w:color="auto" w:sz="4" w:space="0"/>
              <w:right w:val="single" w:color="auto" w:sz="4" w:space="0"/>
              <w:tl2br w:val="nil"/>
              <w:tr2bl w:val="nil"/>
            </w:tcBorders>
            <w:vAlign w:val="center"/>
          </w:tcPr>
          <w:p w14:paraId="367107C8">
            <w:pPr>
              <w:keepNext w:val="0"/>
              <w:keepLines w:val="0"/>
              <w:widowControl/>
              <w:suppressLineNumbers w:val="0"/>
              <w:jc w:val="center"/>
              <w:textAlignment w:val="center"/>
              <w:rPr>
                <w:sz w:val="18"/>
                <w:szCs w:val="18"/>
              </w:rPr>
            </w:pPr>
          </w:p>
        </w:tc>
      </w:tr>
      <w:tr w14:paraId="23761C2A">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F329C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238313F">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紫铜棒</w:t>
            </w:r>
          </w:p>
        </w:tc>
        <w:tc>
          <w:tcPr>
            <w:tcW w:w="2310" w:type="dxa"/>
            <w:tcBorders>
              <w:top w:val="single" w:color="auto" w:sz="4" w:space="0"/>
              <w:left w:val="nil"/>
              <w:bottom w:val="single" w:color="auto" w:sz="4" w:space="0"/>
              <w:right w:val="single" w:color="auto" w:sz="4" w:space="0"/>
              <w:tl2br w:val="nil"/>
              <w:tr2bl w:val="nil"/>
            </w:tcBorders>
            <w:vAlign w:val="center"/>
          </w:tcPr>
          <w:p w14:paraId="236C413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规格:直径40mm长25mm</w:t>
            </w:r>
          </w:p>
        </w:tc>
        <w:tc>
          <w:tcPr>
            <w:tcW w:w="915" w:type="dxa"/>
            <w:tcBorders>
              <w:top w:val="single" w:color="auto" w:sz="4" w:space="0"/>
              <w:left w:val="nil"/>
              <w:bottom w:val="single" w:color="auto" w:sz="4" w:space="0"/>
              <w:right w:val="single" w:color="auto" w:sz="4" w:space="0"/>
              <w:tl2br w:val="nil"/>
              <w:tr2bl w:val="nil"/>
            </w:tcBorders>
            <w:vAlign w:val="center"/>
          </w:tcPr>
          <w:p w14:paraId="02C7CCA8">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078F406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6DE0E49F">
            <w:pPr>
              <w:keepNext w:val="0"/>
              <w:keepLines w:val="0"/>
              <w:widowControl/>
              <w:suppressLineNumbers w:val="0"/>
              <w:jc w:val="center"/>
              <w:textAlignment w:val="center"/>
              <w:rPr>
                <w:sz w:val="18"/>
                <w:szCs w:val="18"/>
              </w:rPr>
            </w:pPr>
          </w:p>
        </w:tc>
      </w:tr>
      <w:tr w14:paraId="1EE7B5B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279C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0B11B48">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碎布</w:t>
            </w:r>
          </w:p>
        </w:tc>
        <w:tc>
          <w:tcPr>
            <w:tcW w:w="2310" w:type="dxa"/>
            <w:tcBorders>
              <w:top w:val="single" w:color="auto" w:sz="4" w:space="0"/>
              <w:left w:val="nil"/>
              <w:bottom w:val="single" w:color="auto" w:sz="4" w:space="0"/>
              <w:right w:val="single" w:color="auto" w:sz="4" w:space="0"/>
              <w:tl2br w:val="nil"/>
              <w:tr2bl w:val="nil"/>
            </w:tcBorders>
            <w:vAlign w:val="center"/>
          </w:tcPr>
          <w:p w14:paraId="0C971AA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规格:纯棉白色</w:t>
            </w:r>
          </w:p>
        </w:tc>
        <w:tc>
          <w:tcPr>
            <w:tcW w:w="915" w:type="dxa"/>
            <w:tcBorders>
              <w:top w:val="single" w:color="auto" w:sz="4" w:space="0"/>
              <w:left w:val="nil"/>
              <w:bottom w:val="single" w:color="auto" w:sz="4" w:space="0"/>
              <w:right w:val="single" w:color="auto" w:sz="4" w:space="0"/>
              <w:tl2br w:val="nil"/>
              <w:tr2bl w:val="nil"/>
            </w:tcBorders>
            <w:vAlign w:val="center"/>
          </w:tcPr>
          <w:p w14:paraId="076D48D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千克</w:t>
            </w:r>
          </w:p>
        </w:tc>
        <w:tc>
          <w:tcPr>
            <w:tcW w:w="876" w:type="dxa"/>
            <w:tcBorders>
              <w:top w:val="single" w:color="auto" w:sz="4" w:space="0"/>
              <w:left w:val="nil"/>
              <w:bottom w:val="single" w:color="auto" w:sz="4" w:space="0"/>
              <w:right w:val="single" w:color="auto" w:sz="4" w:space="0"/>
              <w:tl2br w:val="nil"/>
              <w:tr2bl w:val="nil"/>
            </w:tcBorders>
            <w:vAlign w:val="center"/>
          </w:tcPr>
          <w:p w14:paraId="5B5D4EA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7ED74B1A">
            <w:pPr>
              <w:keepNext w:val="0"/>
              <w:keepLines w:val="0"/>
              <w:widowControl/>
              <w:suppressLineNumbers w:val="0"/>
              <w:jc w:val="center"/>
              <w:textAlignment w:val="center"/>
              <w:rPr>
                <w:sz w:val="18"/>
                <w:szCs w:val="18"/>
              </w:rPr>
            </w:pPr>
          </w:p>
        </w:tc>
      </w:tr>
      <w:tr w14:paraId="3E9E311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6ECDF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15E06E8">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三角皮带</w:t>
            </w:r>
          </w:p>
        </w:tc>
        <w:tc>
          <w:tcPr>
            <w:tcW w:w="2310" w:type="dxa"/>
            <w:tcBorders>
              <w:top w:val="single" w:color="auto" w:sz="4" w:space="0"/>
              <w:left w:val="nil"/>
              <w:bottom w:val="single" w:color="auto" w:sz="4" w:space="0"/>
              <w:right w:val="single" w:color="auto" w:sz="4" w:space="0"/>
              <w:tl2br w:val="nil"/>
              <w:tr2bl w:val="nil"/>
            </w:tcBorders>
            <w:vAlign w:val="center"/>
          </w:tcPr>
          <w:p w14:paraId="4D8156B6">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品牌：三之星，推荐参考但不限于；型号规格：SPA1957(LW)</w:t>
            </w:r>
          </w:p>
        </w:tc>
        <w:tc>
          <w:tcPr>
            <w:tcW w:w="915" w:type="dxa"/>
            <w:tcBorders>
              <w:top w:val="single" w:color="auto" w:sz="4" w:space="0"/>
              <w:left w:val="nil"/>
              <w:bottom w:val="single" w:color="auto" w:sz="4" w:space="0"/>
              <w:right w:val="single" w:color="auto" w:sz="4" w:space="0"/>
              <w:tl2br w:val="nil"/>
              <w:tr2bl w:val="nil"/>
            </w:tcBorders>
            <w:vAlign w:val="center"/>
          </w:tcPr>
          <w:p w14:paraId="5204088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11C446F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353D18FB">
            <w:pPr>
              <w:keepNext w:val="0"/>
              <w:keepLines w:val="0"/>
              <w:widowControl/>
              <w:suppressLineNumbers w:val="0"/>
              <w:jc w:val="center"/>
              <w:textAlignment w:val="center"/>
              <w:rPr>
                <w:sz w:val="18"/>
                <w:szCs w:val="18"/>
              </w:rPr>
            </w:pPr>
          </w:p>
        </w:tc>
      </w:tr>
      <w:tr w14:paraId="4C5D846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80ED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96D28E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PA尼龙阻燃塑料波纹管</w:t>
            </w:r>
          </w:p>
        </w:tc>
        <w:tc>
          <w:tcPr>
            <w:tcW w:w="2310" w:type="dxa"/>
            <w:tcBorders>
              <w:top w:val="single" w:color="auto" w:sz="4" w:space="0"/>
              <w:left w:val="nil"/>
              <w:bottom w:val="single" w:color="auto" w:sz="4" w:space="0"/>
              <w:right w:val="single" w:color="auto" w:sz="4" w:space="0"/>
              <w:tl2br w:val="nil"/>
              <w:tr2bl w:val="nil"/>
            </w:tcBorders>
            <w:vAlign w:val="center"/>
          </w:tcPr>
          <w:p w14:paraId="3FEAEEA8">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型号规格：PA-AD25 黑色、不开边口</w:t>
            </w:r>
          </w:p>
        </w:tc>
        <w:tc>
          <w:tcPr>
            <w:tcW w:w="915" w:type="dxa"/>
            <w:tcBorders>
              <w:top w:val="single" w:color="auto" w:sz="4" w:space="0"/>
              <w:left w:val="nil"/>
              <w:bottom w:val="single" w:color="auto" w:sz="4" w:space="0"/>
              <w:right w:val="single" w:color="auto" w:sz="4" w:space="0"/>
              <w:tl2br w:val="nil"/>
              <w:tr2bl w:val="nil"/>
            </w:tcBorders>
            <w:vAlign w:val="center"/>
          </w:tcPr>
          <w:p w14:paraId="7584041C">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米</w:t>
            </w:r>
          </w:p>
        </w:tc>
        <w:tc>
          <w:tcPr>
            <w:tcW w:w="876" w:type="dxa"/>
            <w:tcBorders>
              <w:top w:val="single" w:color="auto" w:sz="4" w:space="0"/>
              <w:left w:val="nil"/>
              <w:bottom w:val="single" w:color="auto" w:sz="4" w:space="0"/>
              <w:right w:val="single" w:color="auto" w:sz="4" w:space="0"/>
              <w:tl2br w:val="nil"/>
              <w:tr2bl w:val="nil"/>
            </w:tcBorders>
            <w:vAlign w:val="center"/>
          </w:tcPr>
          <w:p w14:paraId="26106C94">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5F0D4D15">
            <w:pPr>
              <w:keepNext w:val="0"/>
              <w:keepLines w:val="0"/>
              <w:widowControl/>
              <w:suppressLineNumbers w:val="0"/>
              <w:jc w:val="center"/>
              <w:textAlignment w:val="center"/>
              <w:rPr>
                <w:sz w:val="18"/>
                <w:szCs w:val="18"/>
              </w:rPr>
            </w:pPr>
          </w:p>
        </w:tc>
      </w:tr>
      <w:tr w14:paraId="5322E9A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C4E40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959E312">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出风散流器（圆转方套装）</w:t>
            </w:r>
          </w:p>
        </w:tc>
        <w:tc>
          <w:tcPr>
            <w:tcW w:w="2310" w:type="dxa"/>
            <w:tcBorders>
              <w:top w:val="single" w:color="auto" w:sz="4" w:space="0"/>
              <w:left w:val="nil"/>
              <w:bottom w:val="single" w:color="auto" w:sz="4" w:space="0"/>
              <w:right w:val="single" w:color="auto" w:sz="4" w:space="0"/>
              <w:tl2br w:val="nil"/>
              <w:tr2bl w:val="nil"/>
            </w:tcBorders>
            <w:vAlign w:val="center"/>
          </w:tcPr>
          <w:p w14:paraId="5D50A64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型号规格：外径600*600、开孔550*550、面板+方圆罩+活箍、塑料ABS材质、米白色</w:t>
            </w:r>
          </w:p>
        </w:tc>
        <w:tc>
          <w:tcPr>
            <w:tcW w:w="915" w:type="dxa"/>
            <w:tcBorders>
              <w:top w:val="single" w:color="auto" w:sz="4" w:space="0"/>
              <w:left w:val="nil"/>
              <w:bottom w:val="single" w:color="auto" w:sz="4" w:space="0"/>
              <w:right w:val="single" w:color="auto" w:sz="4" w:space="0"/>
              <w:tl2br w:val="nil"/>
              <w:tr2bl w:val="nil"/>
            </w:tcBorders>
            <w:vAlign w:val="center"/>
          </w:tcPr>
          <w:p w14:paraId="249666C3">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52935A64">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25</w:t>
            </w:r>
          </w:p>
        </w:tc>
        <w:tc>
          <w:tcPr>
            <w:tcW w:w="1608" w:type="dxa"/>
            <w:tcBorders>
              <w:top w:val="single" w:color="auto" w:sz="4" w:space="0"/>
              <w:left w:val="nil"/>
              <w:bottom w:val="single" w:color="auto" w:sz="4" w:space="0"/>
              <w:right w:val="single" w:color="auto" w:sz="4" w:space="0"/>
              <w:tl2br w:val="nil"/>
              <w:tr2bl w:val="nil"/>
            </w:tcBorders>
            <w:vAlign w:val="center"/>
          </w:tcPr>
          <w:p w14:paraId="169CB400">
            <w:pPr>
              <w:keepNext w:val="0"/>
              <w:keepLines w:val="0"/>
              <w:widowControl/>
              <w:suppressLineNumbers w:val="0"/>
              <w:jc w:val="center"/>
              <w:textAlignment w:val="center"/>
              <w:rPr>
                <w:sz w:val="18"/>
                <w:szCs w:val="18"/>
              </w:rPr>
            </w:pPr>
          </w:p>
        </w:tc>
      </w:tr>
      <w:tr w14:paraId="34F1542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95876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F81AAD8">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出风散流器圆转方法兰接头</w:t>
            </w:r>
          </w:p>
        </w:tc>
        <w:tc>
          <w:tcPr>
            <w:tcW w:w="2310" w:type="dxa"/>
            <w:tcBorders>
              <w:top w:val="single" w:color="auto" w:sz="4" w:space="0"/>
              <w:left w:val="nil"/>
              <w:bottom w:val="single" w:color="auto" w:sz="4" w:space="0"/>
              <w:right w:val="single" w:color="auto" w:sz="4" w:space="0"/>
              <w:tl2br w:val="nil"/>
              <w:tr2bl w:val="nil"/>
            </w:tcBorders>
            <w:vAlign w:val="center"/>
          </w:tcPr>
          <w:p w14:paraId="7FAB8B0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型号规格：外径315*315、圆Φ250、圆高45、塑料ABS材质、米白色</w:t>
            </w:r>
          </w:p>
        </w:tc>
        <w:tc>
          <w:tcPr>
            <w:tcW w:w="915" w:type="dxa"/>
            <w:tcBorders>
              <w:top w:val="single" w:color="auto" w:sz="4" w:space="0"/>
              <w:left w:val="nil"/>
              <w:bottom w:val="single" w:color="auto" w:sz="4" w:space="0"/>
              <w:right w:val="single" w:color="auto" w:sz="4" w:space="0"/>
              <w:tl2br w:val="nil"/>
              <w:tr2bl w:val="nil"/>
            </w:tcBorders>
            <w:vAlign w:val="center"/>
          </w:tcPr>
          <w:p w14:paraId="0AC2D0C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08E2D0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25</w:t>
            </w:r>
          </w:p>
        </w:tc>
        <w:tc>
          <w:tcPr>
            <w:tcW w:w="1608" w:type="dxa"/>
            <w:tcBorders>
              <w:top w:val="single" w:color="auto" w:sz="4" w:space="0"/>
              <w:left w:val="nil"/>
              <w:bottom w:val="single" w:color="auto" w:sz="4" w:space="0"/>
              <w:right w:val="single" w:color="auto" w:sz="4" w:space="0"/>
              <w:tl2br w:val="nil"/>
              <w:tr2bl w:val="nil"/>
            </w:tcBorders>
            <w:vAlign w:val="center"/>
          </w:tcPr>
          <w:p w14:paraId="6DCBE05F">
            <w:pPr>
              <w:keepNext w:val="0"/>
              <w:keepLines w:val="0"/>
              <w:widowControl/>
              <w:suppressLineNumbers w:val="0"/>
              <w:jc w:val="center"/>
              <w:textAlignment w:val="center"/>
              <w:rPr>
                <w:sz w:val="18"/>
                <w:szCs w:val="18"/>
              </w:rPr>
            </w:pPr>
          </w:p>
        </w:tc>
      </w:tr>
      <w:tr w14:paraId="0554AE9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E7F75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561313C">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镀锌膨胀螺丝</w:t>
            </w:r>
          </w:p>
        </w:tc>
        <w:tc>
          <w:tcPr>
            <w:tcW w:w="2310" w:type="dxa"/>
            <w:tcBorders>
              <w:top w:val="single" w:color="auto" w:sz="4" w:space="0"/>
              <w:left w:val="nil"/>
              <w:bottom w:val="single" w:color="auto" w:sz="4" w:space="0"/>
              <w:right w:val="single" w:color="auto" w:sz="4" w:space="0"/>
              <w:tl2br w:val="nil"/>
              <w:tr2bl w:val="nil"/>
            </w:tcBorders>
            <w:vAlign w:val="center"/>
          </w:tcPr>
          <w:p w14:paraId="6960BBC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型号规格：M8*60；</w:t>
            </w:r>
          </w:p>
        </w:tc>
        <w:tc>
          <w:tcPr>
            <w:tcW w:w="915" w:type="dxa"/>
            <w:tcBorders>
              <w:top w:val="single" w:color="auto" w:sz="4" w:space="0"/>
              <w:left w:val="nil"/>
              <w:bottom w:val="single" w:color="auto" w:sz="4" w:space="0"/>
              <w:right w:val="single" w:color="auto" w:sz="4" w:space="0"/>
              <w:tl2br w:val="nil"/>
              <w:tr2bl w:val="nil"/>
            </w:tcBorders>
            <w:vAlign w:val="center"/>
          </w:tcPr>
          <w:p w14:paraId="64147508">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7149BF8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26446BA6">
            <w:pPr>
              <w:keepNext w:val="0"/>
              <w:keepLines w:val="0"/>
              <w:widowControl/>
              <w:suppressLineNumbers w:val="0"/>
              <w:jc w:val="center"/>
              <w:textAlignment w:val="center"/>
              <w:rPr>
                <w:sz w:val="18"/>
                <w:szCs w:val="18"/>
              </w:rPr>
            </w:pPr>
          </w:p>
        </w:tc>
      </w:tr>
      <w:tr w14:paraId="10758A1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CAE7B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24E755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酚醛板</w:t>
            </w:r>
          </w:p>
        </w:tc>
        <w:tc>
          <w:tcPr>
            <w:tcW w:w="2310" w:type="dxa"/>
            <w:tcBorders>
              <w:top w:val="single" w:color="auto" w:sz="4" w:space="0"/>
              <w:left w:val="nil"/>
              <w:bottom w:val="single" w:color="auto" w:sz="4" w:space="0"/>
              <w:right w:val="single" w:color="auto" w:sz="4" w:space="0"/>
              <w:tl2br w:val="nil"/>
              <w:tr2bl w:val="nil"/>
            </w:tcBorders>
            <w:vAlign w:val="center"/>
          </w:tcPr>
          <w:p w14:paraId="77EB965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品牌：东晋园，推荐参考但不限于；型号规格：3100MM*1200MM*20MM</w:t>
            </w:r>
          </w:p>
        </w:tc>
        <w:tc>
          <w:tcPr>
            <w:tcW w:w="915" w:type="dxa"/>
            <w:tcBorders>
              <w:top w:val="single" w:color="auto" w:sz="4" w:space="0"/>
              <w:left w:val="nil"/>
              <w:bottom w:val="single" w:color="auto" w:sz="4" w:space="0"/>
              <w:right w:val="single" w:color="auto" w:sz="4" w:space="0"/>
              <w:tl2br w:val="nil"/>
              <w:tr2bl w:val="nil"/>
            </w:tcBorders>
            <w:vAlign w:val="center"/>
          </w:tcPr>
          <w:p w14:paraId="7657C6FF">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4842ACA2">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00DB54D7">
            <w:pPr>
              <w:keepNext w:val="0"/>
              <w:keepLines w:val="0"/>
              <w:widowControl/>
              <w:suppressLineNumbers w:val="0"/>
              <w:jc w:val="center"/>
              <w:textAlignment w:val="center"/>
              <w:rPr>
                <w:sz w:val="18"/>
                <w:szCs w:val="18"/>
              </w:rPr>
            </w:pPr>
          </w:p>
        </w:tc>
      </w:tr>
      <w:tr w14:paraId="737D26C4">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1705E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9B40D25">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中央空调铝箔夹筋保温软管</w:t>
            </w:r>
          </w:p>
        </w:tc>
        <w:tc>
          <w:tcPr>
            <w:tcW w:w="2310" w:type="dxa"/>
            <w:tcBorders>
              <w:top w:val="single" w:color="auto" w:sz="4" w:space="0"/>
              <w:left w:val="nil"/>
              <w:bottom w:val="single" w:color="auto" w:sz="4" w:space="0"/>
              <w:right w:val="single" w:color="auto" w:sz="4" w:space="0"/>
              <w:tl2br w:val="nil"/>
              <w:tr2bl w:val="nil"/>
            </w:tcBorders>
            <w:vAlign w:val="center"/>
          </w:tcPr>
          <w:p w14:paraId="7FE638ED">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型号规格：直径250mm、6米/条</w:t>
            </w:r>
          </w:p>
        </w:tc>
        <w:tc>
          <w:tcPr>
            <w:tcW w:w="915" w:type="dxa"/>
            <w:tcBorders>
              <w:top w:val="single" w:color="auto" w:sz="4" w:space="0"/>
              <w:left w:val="nil"/>
              <w:bottom w:val="single" w:color="auto" w:sz="4" w:space="0"/>
              <w:right w:val="single" w:color="auto" w:sz="4" w:space="0"/>
              <w:tl2br w:val="nil"/>
              <w:tr2bl w:val="nil"/>
            </w:tcBorders>
            <w:vAlign w:val="center"/>
          </w:tcPr>
          <w:p w14:paraId="35C7E93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3E20568E">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25</w:t>
            </w:r>
          </w:p>
        </w:tc>
        <w:tc>
          <w:tcPr>
            <w:tcW w:w="1608" w:type="dxa"/>
            <w:tcBorders>
              <w:top w:val="single" w:color="auto" w:sz="4" w:space="0"/>
              <w:left w:val="nil"/>
              <w:bottom w:val="single" w:color="auto" w:sz="4" w:space="0"/>
              <w:right w:val="single" w:color="auto" w:sz="4" w:space="0"/>
              <w:tl2br w:val="nil"/>
              <w:tr2bl w:val="nil"/>
            </w:tcBorders>
            <w:vAlign w:val="center"/>
          </w:tcPr>
          <w:p w14:paraId="30FE2E1E">
            <w:pPr>
              <w:keepNext w:val="0"/>
              <w:keepLines w:val="0"/>
              <w:widowControl/>
              <w:suppressLineNumbers w:val="0"/>
              <w:jc w:val="center"/>
              <w:textAlignment w:val="center"/>
              <w:rPr>
                <w:sz w:val="18"/>
                <w:szCs w:val="18"/>
              </w:rPr>
            </w:pPr>
          </w:p>
        </w:tc>
      </w:tr>
      <w:tr w14:paraId="33ACF65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E06D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4513846">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橡塑保温管材</w:t>
            </w:r>
          </w:p>
        </w:tc>
        <w:tc>
          <w:tcPr>
            <w:tcW w:w="2310" w:type="dxa"/>
            <w:tcBorders>
              <w:top w:val="single" w:color="auto" w:sz="4" w:space="0"/>
              <w:left w:val="nil"/>
              <w:bottom w:val="single" w:color="auto" w:sz="4" w:space="0"/>
              <w:right w:val="single" w:color="auto" w:sz="4" w:space="0"/>
              <w:tl2br w:val="nil"/>
              <w:tr2bl w:val="nil"/>
            </w:tcBorders>
            <w:vAlign w:val="center"/>
          </w:tcPr>
          <w:p w14:paraId="5DA7346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品牌：阿乐斯、华美、力索兰特，推荐参考但不限于。型号规格：40mm*9mm（保温管内径*保温厚度）；颜色：黑色，阻燃等级：难燃B1；长度2m/条。</w:t>
            </w:r>
          </w:p>
        </w:tc>
        <w:tc>
          <w:tcPr>
            <w:tcW w:w="915" w:type="dxa"/>
            <w:tcBorders>
              <w:top w:val="single" w:color="auto" w:sz="4" w:space="0"/>
              <w:left w:val="nil"/>
              <w:bottom w:val="single" w:color="auto" w:sz="4" w:space="0"/>
              <w:right w:val="single" w:color="auto" w:sz="4" w:space="0"/>
              <w:tl2br w:val="nil"/>
              <w:tr2bl w:val="nil"/>
            </w:tcBorders>
            <w:vAlign w:val="center"/>
          </w:tcPr>
          <w:p w14:paraId="43F7514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07C31B7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40</w:t>
            </w:r>
          </w:p>
        </w:tc>
        <w:tc>
          <w:tcPr>
            <w:tcW w:w="1608" w:type="dxa"/>
            <w:tcBorders>
              <w:top w:val="single" w:color="auto" w:sz="4" w:space="0"/>
              <w:left w:val="nil"/>
              <w:bottom w:val="single" w:color="auto" w:sz="4" w:space="0"/>
              <w:right w:val="single" w:color="auto" w:sz="4" w:space="0"/>
              <w:tl2br w:val="nil"/>
              <w:tr2bl w:val="nil"/>
            </w:tcBorders>
            <w:vAlign w:val="center"/>
          </w:tcPr>
          <w:p w14:paraId="376BB0C5">
            <w:pPr>
              <w:keepNext w:val="0"/>
              <w:keepLines w:val="0"/>
              <w:widowControl/>
              <w:suppressLineNumbers w:val="0"/>
              <w:jc w:val="center"/>
              <w:textAlignment w:val="center"/>
              <w:rPr>
                <w:sz w:val="18"/>
                <w:szCs w:val="18"/>
              </w:rPr>
            </w:pPr>
          </w:p>
        </w:tc>
      </w:tr>
      <w:tr w14:paraId="621669E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82691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4E71CC1">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空调排水泵</w:t>
            </w:r>
          </w:p>
        </w:tc>
        <w:tc>
          <w:tcPr>
            <w:tcW w:w="2310" w:type="dxa"/>
            <w:tcBorders>
              <w:top w:val="single" w:color="auto" w:sz="4" w:space="0"/>
              <w:left w:val="nil"/>
              <w:bottom w:val="single" w:color="auto" w:sz="4" w:space="0"/>
              <w:right w:val="single" w:color="auto" w:sz="4" w:space="0"/>
              <w:tl2br w:val="nil"/>
              <w:tr2bl w:val="nil"/>
            </w:tcBorders>
            <w:vAlign w:val="center"/>
          </w:tcPr>
          <w:p w14:paraId="3873F44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 xml:space="preserve">型号规格：PLD48-20（PLD-12、Max 、13W）；生产厂家：佛山顺德区乐普达  </w:t>
            </w:r>
          </w:p>
        </w:tc>
        <w:tc>
          <w:tcPr>
            <w:tcW w:w="915" w:type="dxa"/>
            <w:tcBorders>
              <w:top w:val="single" w:color="auto" w:sz="4" w:space="0"/>
              <w:left w:val="nil"/>
              <w:bottom w:val="single" w:color="auto" w:sz="4" w:space="0"/>
              <w:right w:val="single" w:color="auto" w:sz="4" w:space="0"/>
              <w:tl2br w:val="nil"/>
              <w:tr2bl w:val="nil"/>
            </w:tcBorders>
            <w:vAlign w:val="center"/>
          </w:tcPr>
          <w:p w14:paraId="3F6097F9">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3580094">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15</w:t>
            </w:r>
          </w:p>
        </w:tc>
        <w:tc>
          <w:tcPr>
            <w:tcW w:w="1608" w:type="dxa"/>
            <w:tcBorders>
              <w:top w:val="single" w:color="auto" w:sz="4" w:space="0"/>
              <w:left w:val="nil"/>
              <w:bottom w:val="single" w:color="auto" w:sz="4" w:space="0"/>
              <w:right w:val="single" w:color="auto" w:sz="4" w:space="0"/>
              <w:tl2br w:val="nil"/>
              <w:tr2bl w:val="nil"/>
            </w:tcBorders>
            <w:vAlign w:val="center"/>
          </w:tcPr>
          <w:p w14:paraId="4237F359">
            <w:pPr>
              <w:keepNext w:val="0"/>
              <w:keepLines w:val="0"/>
              <w:widowControl/>
              <w:suppressLineNumbers w:val="0"/>
              <w:jc w:val="center"/>
              <w:textAlignment w:val="center"/>
              <w:rPr>
                <w:sz w:val="18"/>
                <w:szCs w:val="18"/>
              </w:rPr>
            </w:pPr>
          </w:p>
        </w:tc>
      </w:tr>
      <w:tr w14:paraId="2621024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A9D1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C42A7AB">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空调排水泵</w:t>
            </w:r>
          </w:p>
        </w:tc>
        <w:tc>
          <w:tcPr>
            <w:tcW w:w="2310" w:type="dxa"/>
            <w:tcBorders>
              <w:top w:val="single" w:color="auto" w:sz="4" w:space="0"/>
              <w:left w:val="nil"/>
              <w:bottom w:val="single" w:color="auto" w:sz="4" w:space="0"/>
              <w:right w:val="single" w:color="auto" w:sz="4" w:space="0"/>
              <w:tl2br w:val="nil"/>
              <w:tr2bl w:val="nil"/>
            </w:tcBorders>
            <w:vAlign w:val="center"/>
          </w:tcPr>
          <w:p w14:paraId="2B4E2E6F">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 xml:space="preserve">型号规格：PLD-12、13W；生产厂家：佛山顺德区乐普达    </w:t>
            </w:r>
          </w:p>
        </w:tc>
        <w:tc>
          <w:tcPr>
            <w:tcW w:w="915" w:type="dxa"/>
            <w:tcBorders>
              <w:top w:val="single" w:color="auto" w:sz="4" w:space="0"/>
              <w:left w:val="nil"/>
              <w:bottom w:val="single" w:color="auto" w:sz="4" w:space="0"/>
              <w:right w:val="single" w:color="auto" w:sz="4" w:space="0"/>
              <w:tl2br w:val="nil"/>
              <w:tr2bl w:val="nil"/>
            </w:tcBorders>
            <w:vAlign w:val="center"/>
          </w:tcPr>
          <w:p w14:paraId="4DE5344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9AF4B53">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4D45BE89">
            <w:pPr>
              <w:keepNext w:val="0"/>
              <w:keepLines w:val="0"/>
              <w:widowControl/>
              <w:suppressLineNumbers w:val="0"/>
              <w:jc w:val="center"/>
              <w:textAlignment w:val="center"/>
              <w:rPr>
                <w:sz w:val="18"/>
                <w:szCs w:val="18"/>
              </w:rPr>
            </w:pPr>
          </w:p>
        </w:tc>
      </w:tr>
      <w:tr w14:paraId="4C71FFF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16812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1EE9F92">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电容</w:t>
            </w:r>
          </w:p>
        </w:tc>
        <w:tc>
          <w:tcPr>
            <w:tcW w:w="2310" w:type="dxa"/>
            <w:tcBorders>
              <w:top w:val="single" w:color="auto" w:sz="4" w:space="0"/>
              <w:left w:val="nil"/>
              <w:bottom w:val="single" w:color="auto" w:sz="4" w:space="0"/>
              <w:right w:val="single" w:color="auto" w:sz="4" w:space="0"/>
              <w:tl2br w:val="nil"/>
              <w:tr2bl w:val="nil"/>
            </w:tcBorders>
            <w:vAlign w:val="center"/>
          </w:tcPr>
          <w:p w14:paraId="6067697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品牌：铜峰，型号规格：CBB60、2.0uf、500V.AC50/60HZ、；要保证是正品及生产日期是近2年</w:t>
            </w:r>
          </w:p>
        </w:tc>
        <w:tc>
          <w:tcPr>
            <w:tcW w:w="915" w:type="dxa"/>
            <w:tcBorders>
              <w:top w:val="single" w:color="auto" w:sz="4" w:space="0"/>
              <w:left w:val="nil"/>
              <w:bottom w:val="single" w:color="auto" w:sz="4" w:space="0"/>
              <w:right w:val="single" w:color="auto" w:sz="4" w:space="0"/>
              <w:tl2br w:val="nil"/>
              <w:tr2bl w:val="nil"/>
            </w:tcBorders>
            <w:vAlign w:val="center"/>
          </w:tcPr>
          <w:p w14:paraId="064E668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94D0D4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200</w:t>
            </w:r>
          </w:p>
        </w:tc>
        <w:tc>
          <w:tcPr>
            <w:tcW w:w="1608" w:type="dxa"/>
            <w:tcBorders>
              <w:top w:val="single" w:color="auto" w:sz="4" w:space="0"/>
              <w:left w:val="nil"/>
              <w:bottom w:val="single" w:color="auto" w:sz="4" w:space="0"/>
              <w:right w:val="single" w:color="auto" w:sz="4" w:space="0"/>
              <w:tl2br w:val="nil"/>
              <w:tr2bl w:val="nil"/>
            </w:tcBorders>
            <w:vAlign w:val="center"/>
          </w:tcPr>
          <w:p w14:paraId="39C03D32">
            <w:pPr>
              <w:keepNext w:val="0"/>
              <w:keepLines w:val="0"/>
              <w:widowControl/>
              <w:suppressLineNumbers w:val="0"/>
              <w:jc w:val="center"/>
              <w:textAlignment w:val="center"/>
              <w:rPr>
                <w:sz w:val="18"/>
                <w:szCs w:val="18"/>
              </w:rPr>
            </w:pPr>
          </w:p>
        </w:tc>
      </w:tr>
      <w:tr w14:paraId="4A4FDB7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E8B94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DF5C028">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铜闸阀</w:t>
            </w:r>
          </w:p>
        </w:tc>
        <w:tc>
          <w:tcPr>
            <w:tcW w:w="2310" w:type="dxa"/>
            <w:tcBorders>
              <w:top w:val="single" w:color="auto" w:sz="4" w:space="0"/>
              <w:left w:val="nil"/>
              <w:bottom w:val="single" w:color="auto" w:sz="4" w:space="0"/>
              <w:right w:val="single" w:color="auto" w:sz="4" w:space="0"/>
              <w:tl2br w:val="nil"/>
              <w:tr2bl w:val="nil"/>
            </w:tcBorders>
            <w:vAlign w:val="center"/>
          </w:tcPr>
          <w:p w14:paraId="5F1552F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品牌：埃美柯、钻石、高特推荐参考但不限于。型号规格：DN25，材质59-1黄铜、螺纹连接  介质：空调冷水/生活热水，公称压力1.6Mp、长度≥4.8cm；</w:t>
            </w:r>
          </w:p>
        </w:tc>
        <w:tc>
          <w:tcPr>
            <w:tcW w:w="915" w:type="dxa"/>
            <w:tcBorders>
              <w:top w:val="single" w:color="auto" w:sz="4" w:space="0"/>
              <w:left w:val="nil"/>
              <w:bottom w:val="single" w:color="auto" w:sz="4" w:space="0"/>
              <w:right w:val="single" w:color="auto" w:sz="4" w:space="0"/>
              <w:tl2br w:val="nil"/>
              <w:tr2bl w:val="nil"/>
            </w:tcBorders>
            <w:vAlign w:val="center"/>
          </w:tcPr>
          <w:p w14:paraId="41FDDC22">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38185E7">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434EADA9">
            <w:pPr>
              <w:keepNext w:val="0"/>
              <w:keepLines w:val="0"/>
              <w:widowControl/>
              <w:suppressLineNumbers w:val="0"/>
              <w:jc w:val="center"/>
              <w:textAlignment w:val="center"/>
              <w:rPr>
                <w:sz w:val="18"/>
                <w:szCs w:val="18"/>
              </w:rPr>
            </w:pPr>
          </w:p>
        </w:tc>
      </w:tr>
      <w:tr w14:paraId="227FD76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61D1F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B5054D3">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铜闸阀（加厚加重款）</w:t>
            </w:r>
          </w:p>
        </w:tc>
        <w:tc>
          <w:tcPr>
            <w:tcW w:w="2310" w:type="dxa"/>
            <w:tcBorders>
              <w:top w:val="single" w:color="auto" w:sz="4" w:space="0"/>
              <w:left w:val="nil"/>
              <w:bottom w:val="single" w:color="auto" w:sz="4" w:space="0"/>
              <w:right w:val="single" w:color="auto" w:sz="4" w:space="0"/>
              <w:tl2br w:val="nil"/>
              <w:tr2bl w:val="nil"/>
            </w:tcBorders>
            <w:vAlign w:val="center"/>
          </w:tcPr>
          <w:p w14:paraId="123335A8">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品牌：埃美柯、钻石、高特，推荐参考但不限于。型号规格：DN32，材质59-1黄铜、螺纹连接  介质：空调冷水/生活热水，公称压力1.6Mp、长度≥5.2cm；</w:t>
            </w:r>
          </w:p>
        </w:tc>
        <w:tc>
          <w:tcPr>
            <w:tcW w:w="915" w:type="dxa"/>
            <w:tcBorders>
              <w:top w:val="single" w:color="auto" w:sz="4" w:space="0"/>
              <w:left w:val="nil"/>
              <w:bottom w:val="single" w:color="auto" w:sz="4" w:space="0"/>
              <w:right w:val="single" w:color="auto" w:sz="4" w:space="0"/>
              <w:tl2br w:val="nil"/>
              <w:tr2bl w:val="nil"/>
            </w:tcBorders>
            <w:vAlign w:val="center"/>
          </w:tcPr>
          <w:p w14:paraId="5BB4258C">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904FCE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6</w:t>
            </w:r>
          </w:p>
        </w:tc>
        <w:tc>
          <w:tcPr>
            <w:tcW w:w="1608" w:type="dxa"/>
            <w:tcBorders>
              <w:top w:val="single" w:color="auto" w:sz="4" w:space="0"/>
              <w:left w:val="nil"/>
              <w:bottom w:val="single" w:color="auto" w:sz="4" w:space="0"/>
              <w:right w:val="single" w:color="auto" w:sz="4" w:space="0"/>
              <w:tl2br w:val="nil"/>
              <w:tr2bl w:val="nil"/>
            </w:tcBorders>
            <w:vAlign w:val="center"/>
          </w:tcPr>
          <w:p w14:paraId="1BA9249B">
            <w:pPr>
              <w:keepNext w:val="0"/>
              <w:keepLines w:val="0"/>
              <w:widowControl/>
              <w:suppressLineNumbers w:val="0"/>
              <w:jc w:val="center"/>
              <w:textAlignment w:val="center"/>
              <w:rPr>
                <w:sz w:val="18"/>
                <w:szCs w:val="18"/>
              </w:rPr>
            </w:pPr>
          </w:p>
        </w:tc>
      </w:tr>
      <w:tr w14:paraId="107F1815">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7F372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B0C6689">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皮带</w:t>
            </w:r>
          </w:p>
        </w:tc>
        <w:tc>
          <w:tcPr>
            <w:tcW w:w="2310" w:type="dxa"/>
            <w:tcBorders>
              <w:top w:val="single" w:color="auto" w:sz="4" w:space="0"/>
              <w:left w:val="nil"/>
              <w:bottom w:val="single" w:color="auto" w:sz="4" w:space="0"/>
              <w:right w:val="single" w:color="auto" w:sz="4" w:space="0"/>
              <w:tl2br w:val="nil"/>
              <w:tr2bl w:val="nil"/>
            </w:tcBorders>
            <w:vAlign w:val="center"/>
          </w:tcPr>
          <w:p w14:paraId="0C28C2C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品牌：:三力士,推荐参考但不限于；型号规格：SPB1200</w:t>
            </w:r>
          </w:p>
        </w:tc>
        <w:tc>
          <w:tcPr>
            <w:tcW w:w="915" w:type="dxa"/>
            <w:tcBorders>
              <w:top w:val="single" w:color="auto" w:sz="4" w:space="0"/>
              <w:left w:val="nil"/>
              <w:bottom w:val="single" w:color="auto" w:sz="4" w:space="0"/>
              <w:right w:val="single" w:color="auto" w:sz="4" w:space="0"/>
              <w:tl2br w:val="nil"/>
              <w:tr2bl w:val="nil"/>
            </w:tcBorders>
            <w:vAlign w:val="center"/>
          </w:tcPr>
          <w:p w14:paraId="4FC1CD10">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5222171B">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6</w:t>
            </w:r>
          </w:p>
        </w:tc>
        <w:tc>
          <w:tcPr>
            <w:tcW w:w="1608" w:type="dxa"/>
            <w:tcBorders>
              <w:top w:val="single" w:color="auto" w:sz="4" w:space="0"/>
              <w:left w:val="nil"/>
              <w:bottom w:val="single" w:color="auto" w:sz="4" w:space="0"/>
              <w:right w:val="single" w:color="auto" w:sz="4" w:space="0"/>
              <w:tl2br w:val="nil"/>
              <w:tr2bl w:val="nil"/>
            </w:tcBorders>
            <w:vAlign w:val="center"/>
          </w:tcPr>
          <w:p w14:paraId="1D7FC3D4">
            <w:pPr>
              <w:keepNext w:val="0"/>
              <w:keepLines w:val="0"/>
              <w:widowControl/>
              <w:suppressLineNumbers w:val="0"/>
              <w:jc w:val="center"/>
              <w:textAlignment w:val="center"/>
              <w:rPr>
                <w:sz w:val="18"/>
                <w:szCs w:val="18"/>
              </w:rPr>
            </w:pPr>
          </w:p>
        </w:tc>
      </w:tr>
      <w:tr w14:paraId="528EE75F">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B7C3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C35FC6D">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净味水性漆</w:t>
            </w:r>
          </w:p>
        </w:tc>
        <w:tc>
          <w:tcPr>
            <w:tcW w:w="2310" w:type="dxa"/>
            <w:tcBorders>
              <w:top w:val="single" w:color="auto" w:sz="4" w:space="0"/>
              <w:left w:val="nil"/>
              <w:bottom w:val="single" w:color="auto" w:sz="4" w:space="0"/>
              <w:right w:val="single" w:color="auto" w:sz="4" w:space="0"/>
              <w:tl2br w:val="nil"/>
              <w:tr2bl w:val="nil"/>
            </w:tcBorders>
            <w:vAlign w:val="center"/>
          </w:tcPr>
          <w:p w14:paraId="0FFED73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品牌：五羊，三棵树、嘉宝莉；推荐参考但不限于，型号规格：14kg/桶，彩蓝颜色</w:t>
            </w:r>
          </w:p>
        </w:tc>
        <w:tc>
          <w:tcPr>
            <w:tcW w:w="915" w:type="dxa"/>
            <w:tcBorders>
              <w:top w:val="single" w:color="auto" w:sz="4" w:space="0"/>
              <w:left w:val="nil"/>
              <w:bottom w:val="single" w:color="auto" w:sz="4" w:space="0"/>
              <w:right w:val="single" w:color="auto" w:sz="4" w:space="0"/>
              <w:tl2br w:val="nil"/>
              <w:tr2bl w:val="nil"/>
            </w:tcBorders>
            <w:vAlign w:val="center"/>
          </w:tcPr>
          <w:p w14:paraId="4E4989F3">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桶</w:t>
            </w:r>
          </w:p>
        </w:tc>
        <w:tc>
          <w:tcPr>
            <w:tcW w:w="876" w:type="dxa"/>
            <w:tcBorders>
              <w:top w:val="single" w:color="auto" w:sz="4" w:space="0"/>
              <w:left w:val="nil"/>
              <w:bottom w:val="single" w:color="auto" w:sz="4" w:space="0"/>
              <w:right w:val="single" w:color="auto" w:sz="4" w:space="0"/>
              <w:tl2br w:val="nil"/>
              <w:tr2bl w:val="nil"/>
            </w:tcBorders>
            <w:vAlign w:val="center"/>
          </w:tcPr>
          <w:p w14:paraId="32F922B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7818F129">
            <w:pPr>
              <w:keepNext w:val="0"/>
              <w:keepLines w:val="0"/>
              <w:widowControl/>
              <w:suppressLineNumbers w:val="0"/>
              <w:jc w:val="center"/>
              <w:textAlignment w:val="center"/>
              <w:rPr>
                <w:sz w:val="18"/>
                <w:szCs w:val="18"/>
              </w:rPr>
            </w:pPr>
          </w:p>
        </w:tc>
      </w:tr>
      <w:tr w14:paraId="615B2FF2">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C7379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88C11D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吊顶风柜风轮轴</w:t>
            </w:r>
          </w:p>
        </w:tc>
        <w:tc>
          <w:tcPr>
            <w:tcW w:w="2310" w:type="dxa"/>
            <w:tcBorders>
              <w:top w:val="single" w:color="auto" w:sz="4" w:space="0"/>
              <w:left w:val="nil"/>
              <w:bottom w:val="single" w:color="auto" w:sz="4" w:space="0"/>
              <w:right w:val="single" w:color="auto" w:sz="4" w:space="0"/>
              <w:tl2br w:val="nil"/>
              <w:tr2bl w:val="nil"/>
            </w:tcBorders>
            <w:vAlign w:val="center"/>
          </w:tcPr>
          <w:p w14:paraId="1D6ADFC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型号规格：轴径20mm：长度400mm;轴两头皮带轮定位健长35mm宽6mm高3mm中间风机轮设定位健长30mm宽7mm高1mm,轴两头适装P204带座轴承;轴材质为45#钢</w:t>
            </w:r>
          </w:p>
        </w:tc>
        <w:tc>
          <w:tcPr>
            <w:tcW w:w="915" w:type="dxa"/>
            <w:tcBorders>
              <w:top w:val="single" w:color="auto" w:sz="4" w:space="0"/>
              <w:left w:val="nil"/>
              <w:bottom w:val="single" w:color="auto" w:sz="4" w:space="0"/>
              <w:right w:val="single" w:color="auto" w:sz="4" w:space="0"/>
              <w:tl2br w:val="nil"/>
              <w:tr2bl w:val="nil"/>
            </w:tcBorders>
            <w:vAlign w:val="center"/>
          </w:tcPr>
          <w:p w14:paraId="2587A490">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A84AB6A">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5D84B5BA">
            <w:pPr>
              <w:keepNext w:val="0"/>
              <w:keepLines w:val="0"/>
              <w:widowControl/>
              <w:suppressLineNumbers w:val="0"/>
              <w:jc w:val="center"/>
              <w:textAlignment w:val="center"/>
              <w:rPr>
                <w:sz w:val="18"/>
                <w:szCs w:val="18"/>
              </w:rPr>
            </w:pPr>
          </w:p>
        </w:tc>
      </w:tr>
      <w:tr w14:paraId="5591508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3AF9D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46F8FE1">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吊顶风柜风轮轴</w:t>
            </w:r>
          </w:p>
        </w:tc>
        <w:tc>
          <w:tcPr>
            <w:tcW w:w="2310" w:type="dxa"/>
            <w:tcBorders>
              <w:top w:val="single" w:color="auto" w:sz="4" w:space="0"/>
              <w:left w:val="nil"/>
              <w:bottom w:val="single" w:color="auto" w:sz="4" w:space="0"/>
              <w:right w:val="single" w:color="auto" w:sz="4" w:space="0"/>
              <w:tl2br w:val="nil"/>
              <w:tr2bl w:val="nil"/>
            </w:tcBorders>
            <w:vAlign w:val="center"/>
          </w:tcPr>
          <w:p w14:paraId="778F5D7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型号规格：轴径30mm：长度580mm;轴两头皮带轮定位健长40mm宽8mm高4.2mm中间风机轮设定位健长55mm宽8mm高4.2mm,轴两头适装P206带座轴承;轴材质为45#钢</w:t>
            </w:r>
          </w:p>
        </w:tc>
        <w:tc>
          <w:tcPr>
            <w:tcW w:w="915" w:type="dxa"/>
            <w:tcBorders>
              <w:top w:val="single" w:color="auto" w:sz="4" w:space="0"/>
              <w:left w:val="nil"/>
              <w:bottom w:val="single" w:color="auto" w:sz="4" w:space="0"/>
              <w:right w:val="single" w:color="auto" w:sz="4" w:space="0"/>
              <w:tl2br w:val="nil"/>
              <w:tr2bl w:val="nil"/>
            </w:tcBorders>
            <w:vAlign w:val="center"/>
          </w:tcPr>
          <w:p w14:paraId="3FAD72B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4E056A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1658744D">
            <w:pPr>
              <w:keepNext w:val="0"/>
              <w:keepLines w:val="0"/>
              <w:widowControl/>
              <w:suppressLineNumbers w:val="0"/>
              <w:jc w:val="center"/>
              <w:textAlignment w:val="center"/>
              <w:rPr>
                <w:sz w:val="18"/>
                <w:szCs w:val="18"/>
              </w:rPr>
            </w:pPr>
          </w:p>
        </w:tc>
      </w:tr>
      <w:tr w14:paraId="1C57D10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A63E0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4137735">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尼龙扎带</w:t>
            </w:r>
          </w:p>
        </w:tc>
        <w:tc>
          <w:tcPr>
            <w:tcW w:w="2310" w:type="dxa"/>
            <w:tcBorders>
              <w:top w:val="single" w:color="auto" w:sz="4" w:space="0"/>
              <w:left w:val="nil"/>
              <w:bottom w:val="single" w:color="auto" w:sz="4" w:space="0"/>
              <w:right w:val="single" w:color="auto" w:sz="4" w:space="0"/>
              <w:tl2br w:val="nil"/>
              <w:tr2bl w:val="nil"/>
            </w:tcBorders>
            <w:vAlign w:val="center"/>
          </w:tcPr>
          <w:p w14:paraId="08BF61B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型号规格：5*400MM</w:t>
            </w:r>
          </w:p>
        </w:tc>
        <w:tc>
          <w:tcPr>
            <w:tcW w:w="915" w:type="dxa"/>
            <w:tcBorders>
              <w:top w:val="single" w:color="auto" w:sz="4" w:space="0"/>
              <w:left w:val="nil"/>
              <w:bottom w:val="single" w:color="auto" w:sz="4" w:space="0"/>
              <w:right w:val="single" w:color="auto" w:sz="4" w:space="0"/>
              <w:tl2br w:val="nil"/>
              <w:tr2bl w:val="nil"/>
            </w:tcBorders>
            <w:vAlign w:val="center"/>
          </w:tcPr>
          <w:p w14:paraId="64F3178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包</w:t>
            </w:r>
          </w:p>
        </w:tc>
        <w:tc>
          <w:tcPr>
            <w:tcW w:w="876" w:type="dxa"/>
            <w:tcBorders>
              <w:top w:val="single" w:color="auto" w:sz="4" w:space="0"/>
              <w:left w:val="nil"/>
              <w:bottom w:val="single" w:color="auto" w:sz="4" w:space="0"/>
              <w:right w:val="single" w:color="auto" w:sz="4" w:space="0"/>
              <w:tl2br w:val="nil"/>
              <w:tr2bl w:val="nil"/>
            </w:tcBorders>
            <w:vAlign w:val="center"/>
          </w:tcPr>
          <w:p w14:paraId="1E6B99DA">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3C9EF0CA">
            <w:pPr>
              <w:keepNext w:val="0"/>
              <w:keepLines w:val="0"/>
              <w:widowControl/>
              <w:suppressLineNumbers w:val="0"/>
              <w:jc w:val="center"/>
              <w:textAlignment w:val="center"/>
              <w:rPr>
                <w:sz w:val="18"/>
                <w:szCs w:val="18"/>
              </w:rPr>
            </w:pPr>
          </w:p>
        </w:tc>
      </w:tr>
      <w:tr w14:paraId="3EC922A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D10EC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12C54AC">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除锈剂</w:t>
            </w:r>
          </w:p>
        </w:tc>
        <w:tc>
          <w:tcPr>
            <w:tcW w:w="2310" w:type="dxa"/>
            <w:tcBorders>
              <w:top w:val="single" w:color="auto" w:sz="4" w:space="0"/>
              <w:left w:val="nil"/>
              <w:bottom w:val="single" w:color="auto" w:sz="4" w:space="0"/>
              <w:right w:val="single" w:color="auto" w:sz="4" w:space="0"/>
              <w:tl2br w:val="nil"/>
              <w:tr2bl w:val="nil"/>
            </w:tcBorders>
            <w:vAlign w:val="center"/>
          </w:tcPr>
          <w:p w14:paraId="16E4280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 WD-40 220ML/支</w:t>
            </w:r>
          </w:p>
        </w:tc>
        <w:tc>
          <w:tcPr>
            <w:tcW w:w="915" w:type="dxa"/>
            <w:tcBorders>
              <w:top w:val="single" w:color="auto" w:sz="4" w:space="0"/>
              <w:left w:val="nil"/>
              <w:bottom w:val="single" w:color="auto" w:sz="4" w:space="0"/>
              <w:right w:val="single" w:color="auto" w:sz="4" w:space="0"/>
              <w:tl2br w:val="nil"/>
              <w:tr2bl w:val="nil"/>
            </w:tcBorders>
            <w:vAlign w:val="center"/>
          </w:tcPr>
          <w:p w14:paraId="7D8B07E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6FFC7C1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057318FE">
            <w:pPr>
              <w:keepNext w:val="0"/>
              <w:keepLines w:val="0"/>
              <w:widowControl/>
              <w:suppressLineNumbers w:val="0"/>
              <w:jc w:val="center"/>
              <w:textAlignment w:val="center"/>
              <w:rPr>
                <w:sz w:val="18"/>
                <w:szCs w:val="18"/>
              </w:rPr>
            </w:pPr>
          </w:p>
        </w:tc>
      </w:tr>
      <w:tr w14:paraId="0E91B3D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1AB15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E85CE19">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PE塑料波纹管</w:t>
            </w:r>
          </w:p>
        </w:tc>
        <w:tc>
          <w:tcPr>
            <w:tcW w:w="2310" w:type="dxa"/>
            <w:tcBorders>
              <w:top w:val="single" w:color="auto" w:sz="4" w:space="0"/>
              <w:left w:val="nil"/>
              <w:bottom w:val="single" w:color="auto" w:sz="4" w:space="0"/>
              <w:right w:val="single" w:color="auto" w:sz="4" w:space="0"/>
              <w:tl2br w:val="nil"/>
              <w:tr2bl w:val="nil"/>
            </w:tcBorders>
            <w:vAlign w:val="center"/>
          </w:tcPr>
          <w:p w14:paraId="2E278887">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 6分</w:t>
            </w:r>
          </w:p>
        </w:tc>
        <w:tc>
          <w:tcPr>
            <w:tcW w:w="915" w:type="dxa"/>
            <w:tcBorders>
              <w:top w:val="single" w:color="auto" w:sz="4" w:space="0"/>
              <w:left w:val="nil"/>
              <w:bottom w:val="single" w:color="auto" w:sz="4" w:space="0"/>
              <w:right w:val="single" w:color="auto" w:sz="4" w:space="0"/>
              <w:tl2br w:val="nil"/>
              <w:tr2bl w:val="nil"/>
            </w:tcBorders>
            <w:vAlign w:val="center"/>
          </w:tcPr>
          <w:p w14:paraId="70350CE3">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4969225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687ECCFC">
            <w:pPr>
              <w:keepNext w:val="0"/>
              <w:keepLines w:val="0"/>
              <w:widowControl/>
              <w:suppressLineNumbers w:val="0"/>
              <w:jc w:val="center"/>
              <w:textAlignment w:val="center"/>
              <w:rPr>
                <w:sz w:val="18"/>
                <w:szCs w:val="18"/>
              </w:rPr>
            </w:pPr>
          </w:p>
        </w:tc>
      </w:tr>
      <w:tr w14:paraId="47978B7B">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837E1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A7A8FEF">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不锈钢管箍</w:t>
            </w:r>
          </w:p>
        </w:tc>
        <w:tc>
          <w:tcPr>
            <w:tcW w:w="2310" w:type="dxa"/>
            <w:tcBorders>
              <w:top w:val="single" w:color="auto" w:sz="4" w:space="0"/>
              <w:left w:val="nil"/>
              <w:bottom w:val="single" w:color="auto" w:sz="4" w:space="0"/>
              <w:right w:val="single" w:color="auto" w:sz="4" w:space="0"/>
              <w:tl2br w:val="nil"/>
              <w:tr2bl w:val="nil"/>
            </w:tcBorders>
            <w:vAlign w:val="center"/>
          </w:tcPr>
          <w:p w14:paraId="1722C89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 21-38mm</w:t>
            </w:r>
          </w:p>
        </w:tc>
        <w:tc>
          <w:tcPr>
            <w:tcW w:w="915" w:type="dxa"/>
            <w:tcBorders>
              <w:top w:val="single" w:color="auto" w:sz="4" w:space="0"/>
              <w:left w:val="nil"/>
              <w:bottom w:val="single" w:color="auto" w:sz="4" w:space="0"/>
              <w:right w:val="single" w:color="auto" w:sz="4" w:space="0"/>
              <w:tl2br w:val="nil"/>
              <w:tr2bl w:val="nil"/>
            </w:tcBorders>
            <w:vAlign w:val="center"/>
          </w:tcPr>
          <w:p w14:paraId="2DAB22D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4694F00">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533BD8AE">
            <w:pPr>
              <w:keepNext w:val="0"/>
              <w:keepLines w:val="0"/>
              <w:widowControl/>
              <w:suppressLineNumbers w:val="0"/>
              <w:jc w:val="center"/>
              <w:textAlignment w:val="center"/>
              <w:rPr>
                <w:sz w:val="18"/>
                <w:szCs w:val="18"/>
              </w:rPr>
            </w:pPr>
          </w:p>
        </w:tc>
      </w:tr>
      <w:tr w14:paraId="6212E41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26D7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30C1B16">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PE管托</w:t>
            </w:r>
          </w:p>
        </w:tc>
        <w:tc>
          <w:tcPr>
            <w:tcW w:w="2310" w:type="dxa"/>
            <w:tcBorders>
              <w:top w:val="single" w:color="auto" w:sz="4" w:space="0"/>
              <w:left w:val="nil"/>
              <w:bottom w:val="single" w:color="auto" w:sz="4" w:space="0"/>
              <w:right w:val="single" w:color="auto" w:sz="4" w:space="0"/>
              <w:tl2br w:val="nil"/>
              <w:tr2bl w:val="nil"/>
            </w:tcBorders>
            <w:vAlign w:val="center"/>
          </w:tcPr>
          <w:p w14:paraId="62FD95D6">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规格型号：DN40管径45</w:t>
            </w:r>
          </w:p>
        </w:tc>
        <w:tc>
          <w:tcPr>
            <w:tcW w:w="915" w:type="dxa"/>
            <w:tcBorders>
              <w:top w:val="single" w:color="auto" w:sz="4" w:space="0"/>
              <w:left w:val="nil"/>
              <w:bottom w:val="single" w:color="auto" w:sz="4" w:space="0"/>
              <w:right w:val="single" w:color="auto" w:sz="4" w:space="0"/>
              <w:tl2br w:val="nil"/>
              <w:tr2bl w:val="nil"/>
            </w:tcBorders>
            <w:vAlign w:val="center"/>
          </w:tcPr>
          <w:p w14:paraId="03573AA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5E7EEBF2">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40</w:t>
            </w:r>
          </w:p>
        </w:tc>
        <w:tc>
          <w:tcPr>
            <w:tcW w:w="1608" w:type="dxa"/>
            <w:tcBorders>
              <w:top w:val="single" w:color="auto" w:sz="4" w:space="0"/>
              <w:left w:val="nil"/>
              <w:bottom w:val="single" w:color="auto" w:sz="4" w:space="0"/>
              <w:right w:val="single" w:color="auto" w:sz="4" w:space="0"/>
              <w:tl2br w:val="nil"/>
              <w:tr2bl w:val="nil"/>
            </w:tcBorders>
            <w:vAlign w:val="center"/>
          </w:tcPr>
          <w:p w14:paraId="10A785E9">
            <w:pPr>
              <w:keepNext w:val="0"/>
              <w:keepLines w:val="0"/>
              <w:widowControl/>
              <w:suppressLineNumbers w:val="0"/>
              <w:jc w:val="center"/>
              <w:textAlignment w:val="center"/>
              <w:rPr>
                <w:sz w:val="18"/>
                <w:szCs w:val="18"/>
              </w:rPr>
            </w:pPr>
          </w:p>
        </w:tc>
      </w:tr>
      <w:tr w14:paraId="7EB7392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23A6E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BA868A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风机盘管杀菌片</w:t>
            </w:r>
          </w:p>
        </w:tc>
        <w:tc>
          <w:tcPr>
            <w:tcW w:w="2310" w:type="dxa"/>
            <w:tcBorders>
              <w:top w:val="single" w:color="auto" w:sz="4" w:space="0"/>
              <w:left w:val="nil"/>
              <w:bottom w:val="single" w:color="auto" w:sz="4" w:space="0"/>
              <w:right w:val="single" w:color="auto" w:sz="4" w:space="0"/>
              <w:tl2br w:val="nil"/>
              <w:tr2bl w:val="nil"/>
            </w:tcBorders>
            <w:vAlign w:val="center"/>
          </w:tcPr>
          <w:p w14:paraId="381C76E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品牌：康星， 型号规格：盘必洁、210克/瓶、芳香型号。</w:t>
            </w:r>
          </w:p>
        </w:tc>
        <w:tc>
          <w:tcPr>
            <w:tcW w:w="915" w:type="dxa"/>
            <w:tcBorders>
              <w:top w:val="single" w:color="auto" w:sz="4" w:space="0"/>
              <w:left w:val="nil"/>
              <w:bottom w:val="single" w:color="auto" w:sz="4" w:space="0"/>
              <w:right w:val="single" w:color="auto" w:sz="4" w:space="0"/>
              <w:tl2br w:val="nil"/>
              <w:tr2bl w:val="nil"/>
            </w:tcBorders>
            <w:vAlign w:val="center"/>
          </w:tcPr>
          <w:p w14:paraId="2C0672C6">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瓶</w:t>
            </w:r>
          </w:p>
        </w:tc>
        <w:tc>
          <w:tcPr>
            <w:tcW w:w="876" w:type="dxa"/>
            <w:tcBorders>
              <w:top w:val="single" w:color="auto" w:sz="4" w:space="0"/>
              <w:left w:val="nil"/>
              <w:bottom w:val="single" w:color="auto" w:sz="4" w:space="0"/>
              <w:right w:val="single" w:color="auto" w:sz="4" w:space="0"/>
              <w:tl2br w:val="nil"/>
              <w:tr2bl w:val="nil"/>
            </w:tcBorders>
            <w:vAlign w:val="center"/>
          </w:tcPr>
          <w:p w14:paraId="23C3427A">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w:t>
            </w:r>
          </w:p>
        </w:tc>
        <w:tc>
          <w:tcPr>
            <w:tcW w:w="1608" w:type="dxa"/>
            <w:tcBorders>
              <w:top w:val="single" w:color="auto" w:sz="4" w:space="0"/>
              <w:left w:val="nil"/>
              <w:bottom w:val="single" w:color="auto" w:sz="4" w:space="0"/>
              <w:right w:val="single" w:color="auto" w:sz="4" w:space="0"/>
              <w:tl2br w:val="nil"/>
              <w:tr2bl w:val="nil"/>
            </w:tcBorders>
            <w:vAlign w:val="center"/>
          </w:tcPr>
          <w:p w14:paraId="62798B37">
            <w:pPr>
              <w:keepNext w:val="0"/>
              <w:keepLines w:val="0"/>
              <w:widowControl/>
              <w:suppressLineNumbers w:val="0"/>
              <w:jc w:val="center"/>
              <w:textAlignment w:val="center"/>
              <w:rPr>
                <w:sz w:val="18"/>
                <w:szCs w:val="18"/>
              </w:rPr>
            </w:pPr>
          </w:p>
        </w:tc>
      </w:tr>
      <w:tr w14:paraId="47BA78F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9C9C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0F61F03">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整体二通阀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（包括电动执行机构）</w:t>
            </w:r>
          </w:p>
        </w:tc>
        <w:tc>
          <w:tcPr>
            <w:tcW w:w="2310" w:type="dxa"/>
            <w:tcBorders>
              <w:top w:val="single" w:color="auto" w:sz="4" w:space="0"/>
              <w:left w:val="nil"/>
              <w:bottom w:val="single" w:color="auto" w:sz="4" w:space="0"/>
              <w:right w:val="single" w:color="auto" w:sz="4" w:space="0"/>
              <w:tl2br w:val="nil"/>
              <w:tr2bl w:val="nil"/>
            </w:tcBorders>
            <w:vAlign w:val="center"/>
          </w:tcPr>
          <w:p w14:paraId="055CC2E9">
            <w:pPr>
              <w:keepNext w:val="0"/>
              <w:keepLines w:val="0"/>
              <w:widowControl/>
              <w:suppressLineNumbers w:val="0"/>
              <w:jc w:val="center"/>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汉诺尔、三和易通、亿林,推荐参考但不限于以下。型号规格：DN20，横压式，定位连接形式：三孔定位；阀体材质：黄铜；阀芯材质：不锈钢或铝合金；传功齿轮材质：青铜合金，公称压力：1.6MPa；工作介质: 空调冷冻水；AC220V，执行器驱动电机要求：6W以上</w:t>
            </w:r>
          </w:p>
        </w:tc>
        <w:tc>
          <w:tcPr>
            <w:tcW w:w="915" w:type="dxa"/>
            <w:tcBorders>
              <w:top w:val="single" w:color="auto" w:sz="4" w:space="0"/>
              <w:left w:val="nil"/>
              <w:bottom w:val="single" w:color="auto" w:sz="4" w:space="0"/>
              <w:right w:val="single" w:color="auto" w:sz="4" w:space="0"/>
              <w:tl2br w:val="nil"/>
              <w:tr2bl w:val="nil"/>
            </w:tcBorders>
            <w:vAlign w:val="center"/>
          </w:tcPr>
          <w:p w14:paraId="3FDD021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0EF97426">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150</w:t>
            </w:r>
          </w:p>
        </w:tc>
        <w:tc>
          <w:tcPr>
            <w:tcW w:w="1608" w:type="dxa"/>
            <w:tcBorders>
              <w:top w:val="single" w:color="auto" w:sz="4" w:space="0"/>
              <w:left w:val="nil"/>
              <w:bottom w:val="single" w:color="auto" w:sz="4" w:space="0"/>
              <w:right w:val="single" w:color="auto" w:sz="4" w:space="0"/>
              <w:tl2br w:val="nil"/>
              <w:tr2bl w:val="nil"/>
            </w:tcBorders>
            <w:vAlign w:val="center"/>
          </w:tcPr>
          <w:p w14:paraId="3BA7AFE6">
            <w:pPr>
              <w:keepNext w:val="0"/>
              <w:keepLines w:val="0"/>
              <w:widowControl/>
              <w:suppressLineNumbers w:val="0"/>
              <w:jc w:val="center"/>
              <w:textAlignment w:val="center"/>
              <w:rPr>
                <w:sz w:val="18"/>
                <w:szCs w:val="18"/>
              </w:rPr>
            </w:pPr>
          </w:p>
        </w:tc>
      </w:tr>
      <w:tr w14:paraId="233D07B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0659B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E477140">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304不锈钢波纹管</w:t>
            </w:r>
          </w:p>
        </w:tc>
        <w:tc>
          <w:tcPr>
            <w:tcW w:w="2310" w:type="dxa"/>
            <w:tcBorders>
              <w:top w:val="single" w:color="auto" w:sz="4" w:space="0"/>
              <w:left w:val="nil"/>
              <w:bottom w:val="single" w:color="auto" w:sz="4" w:space="0"/>
              <w:right w:val="single" w:color="auto" w:sz="4" w:space="0"/>
              <w:tl2br w:val="nil"/>
              <w:tr2bl w:val="nil"/>
            </w:tcBorders>
            <w:vAlign w:val="center"/>
          </w:tcPr>
          <w:p w14:paraId="68247C5A">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九雕冠、何氏金牛、圣达荣、九雕冠,推荐参考但不限于；型号规格：DN20；净长1700mm；材质：304不锈钢；两头配螺帽、双头外丝转换直通和硅胶密封垫片（平垫）；公称压力1.6MPa。波纹管、螺帽、双头外丝转换直通材质为304不锈钢，波纹管厚度0.28mm以上。</w:t>
            </w:r>
          </w:p>
        </w:tc>
        <w:tc>
          <w:tcPr>
            <w:tcW w:w="915" w:type="dxa"/>
            <w:tcBorders>
              <w:top w:val="single" w:color="auto" w:sz="4" w:space="0"/>
              <w:left w:val="nil"/>
              <w:bottom w:val="single" w:color="auto" w:sz="4" w:space="0"/>
              <w:right w:val="single" w:color="auto" w:sz="4" w:space="0"/>
              <w:tl2br w:val="nil"/>
              <w:tr2bl w:val="nil"/>
            </w:tcBorders>
            <w:vAlign w:val="center"/>
          </w:tcPr>
          <w:p w14:paraId="69784ED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79B9EE74">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300</w:t>
            </w:r>
          </w:p>
        </w:tc>
        <w:tc>
          <w:tcPr>
            <w:tcW w:w="1608" w:type="dxa"/>
            <w:tcBorders>
              <w:top w:val="single" w:color="auto" w:sz="4" w:space="0"/>
              <w:left w:val="nil"/>
              <w:bottom w:val="single" w:color="auto" w:sz="4" w:space="0"/>
              <w:right w:val="single" w:color="auto" w:sz="4" w:space="0"/>
              <w:tl2br w:val="nil"/>
              <w:tr2bl w:val="nil"/>
            </w:tcBorders>
            <w:vAlign w:val="center"/>
          </w:tcPr>
          <w:p w14:paraId="1E5046CE">
            <w:pPr>
              <w:keepNext w:val="0"/>
              <w:keepLines w:val="0"/>
              <w:widowControl/>
              <w:suppressLineNumbers w:val="0"/>
              <w:jc w:val="center"/>
              <w:textAlignment w:val="center"/>
              <w:rPr>
                <w:sz w:val="18"/>
                <w:szCs w:val="18"/>
              </w:rPr>
            </w:pPr>
          </w:p>
        </w:tc>
      </w:tr>
      <w:tr w14:paraId="3D1B16D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0808F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F4936E4">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PVC-U排水管</w:t>
            </w:r>
          </w:p>
        </w:tc>
        <w:tc>
          <w:tcPr>
            <w:tcW w:w="2310" w:type="dxa"/>
            <w:tcBorders>
              <w:top w:val="single" w:color="auto" w:sz="4" w:space="0"/>
              <w:left w:val="nil"/>
              <w:bottom w:val="single" w:color="auto" w:sz="4" w:space="0"/>
              <w:right w:val="single" w:color="auto" w:sz="4" w:space="0"/>
              <w:tl2br w:val="nil"/>
              <w:tr2bl w:val="nil"/>
            </w:tcBorders>
            <w:vAlign w:val="center"/>
          </w:tcPr>
          <w:p w14:paraId="0EE3305F">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品牌：联塑，日丰，雄塑等，推荐参考但不限于；型号规格：Φ25*2.0，白色； 4米一条</w:t>
            </w:r>
          </w:p>
        </w:tc>
        <w:tc>
          <w:tcPr>
            <w:tcW w:w="915" w:type="dxa"/>
            <w:tcBorders>
              <w:top w:val="single" w:color="auto" w:sz="4" w:space="0"/>
              <w:left w:val="nil"/>
              <w:bottom w:val="single" w:color="auto" w:sz="4" w:space="0"/>
              <w:right w:val="single" w:color="auto" w:sz="4" w:space="0"/>
              <w:tl2br w:val="nil"/>
              <w:tr2bl w:val="nil"/>
            </w:tcBorders>
            <w:vAlign w:val="center"/>
          </w:tcPr>
          <w:p w14:paraId="25B32D8B">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3F264216">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80</w:t>
            </w:r>
          </w:p>
        </w:tc>
        <w:tc>
          <w:tcPr>
            <w:tcW w:w="1608" w:type="dxa"/>
            <w:tcBorders>
              <w:top w:val="single" w:color="auto" w:sz="4" w:space="0"/>
              <w:left w:val="nil"/>
              <w:bottom w:val="single" w:color="auto" w:sz="4" w:space="0"/>
              <w:right w:val="single" w:color="auto" w:sz="4" w:space="0"/>
              <w:tl2br w:val="nil"/>
              <w:tr2bl w:val="nil"/>
            </w:tcBorders>
            <w:vAlign w:val="center"/>
          </w:tcPr>
          <w:p w14:paraId="3ED24ADB">
            <w:pPr>
              <w:keepNext w:val="0"/>
              <w:keepLines w:val="0"/>
              <w:widowControl/>
              <w:suppressLineNumbers w:val="0"/>
              <w:jc w:val="center"/>
              <w:textAlignment w:val="center"/>
              <w:rPr>
                <w:sz w:val="18"/>
                <w:szCs w:val="18"/>
              </w:rPr>
            </w:pPr>
          </w:p>
        </w:tc>
      </w:tr>
      <w:tr w14:paraId="2B398F6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9474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8595BC7">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橡塑保温管套</w:t>
            </w:r>
          </w:p>
        </w:tc>
        <w:tc>
          <w:tcPr>
            <w:tcW w:w="2310" w:type="dxa"/>
            <w:tcBorders>
              <w:top w:val="single" w:color="auto" w:sz="4" w:space="0"/>
              <w:left w:val="nil"/>
              <w:bottom w:val="single" w:color="auto" w:sz="4" w:space="0"/>
              <w:right w:val="single" w:color="auto" w:sz="4" w:space="0"/>
              <w:tl2br w:val="nil"/>
              <w:tr2bl w:val="nil"/>
            </w:tcBorders>
            <w:vAlign w:val="center"/>
          </w:tcPr>
          <w:p w14:paraId="3AF0399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品牌：阿乐斯、杜肯、力索兰特、华美，推荐参考但不限于。型号规格：B1等级、DN24-25*20mm（保温管内径*保温厚度）；长度2m</w:t>
            </w:r>
          </w:p>
        </w:tc>
        <w:tc>
          <w:tcPr>
            <w:tcW w:w="915" w:type="dxa"/>
            <w:tcBorders>
              <w:top w:val="single" w:color="auto" w:sz="4" w:space="0"/>
              <w:left w:val="nil"/>
              <w:bottom w:val="single" w:color="auto" w:sz="4" w:space="0"/>
              <w:right w:val="single" w:color="auto" w:sz="4" w:space="0"/>
              <w:tl2br w:val="nil"/>
              <w:tr2bl w:val="nil"/>
            </w:tcBorders>
            <w:vAlign w:val="center"/>
          </w:tcPr>
          <w:p w14:paraId="65C24959">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7F076455">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400</w:t>
            </w:r>
          </w:p>
        </w:tc>
        <w:tc>
          <w:tcPr>
            <w:tcW w:w="1608" w:type="dxa"/>
            <w:tcBorders>
              <w:top w:val="single" w:color="auto" w:sz="4" w:space="0"/>
              <w:left w:val="nil"/>
              <w:bottom w:val="single" w:color="auto" w:sz="4" w:space="0"/>
              <w:right w:val="single" w:color="auto" w:sz="4" w:space="0"/>
              <w:tl2br w:val="nil"/>
              <w:tr2bl w:val="nil"/>
            </w:tcBorders>
            <w:vAlign w:val="center"/>
          </w:tcPr>
          <w:p w14:paraId="7A2D61D7">
            <w:pPr>
              <w:keepNext w:val="0"/>
              <w:keepLines w:val="0"/>
              <w:widowControl/>
              <w:suppressLineNumbers w:val="0"/>
              <w:jc w:val="center"/>
              <w:textAlignment w:val="center"/>
              <w:rPr>
                <w:sz w:val="18"/>
                <w:szCs w:val="18"/>
              </w:rPr>
            </w:pPr>
          </w:p>
        </w:tc>
      </w:tr>
      <w:tr w14:paraId="7B6E07E9">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41276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656C803">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橡塑保温管套</w:t>
            </w:r>
          </w:p>
        </w:tc>
        <w:tc>
          <w:tcPr>
            <w:tcW w:w="2310" w:type="dxa"/>
            <w:tcBorders>
              <w:top w:val="single" w:color="auto" w:sz="4" w:space="0"/>
              <w:left w:val="nil"/>
              <w:bottom w:val="single" w:color="auto" w:sz="4" w:space="0"/>
              <w:right w:val="single" w:color="auto" w:sz="4" w:space="0"/>
              <w:tl2br w:val="nil"/>
              <w:tr2bl w:val="nil"/>
            </w:tcBorders>
            <w:vAlign w:val="center"/>
          </w:tcPr>
          <w:p w14:paraId="263794B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品牌：阿乐斯、杜肯、力索兰特、华美，推荐参考但不限于。型号规格：B1等级。型号规格：DN24-25*10mm（保温管内径*保温厚度）；长度2m</w:t>
            </w:r>
          </w:p>
        </w:tc>
        <w:tc>
          <w:tcPr>
            <w:tcW w:w="915" w:type="dxa"/>
            <w:tcBorders>
              <w:top w:val="single" w:color="auto" w:sz="4" w:space="0"/>
              <w:left w:val="nil"/>
              <w:bottom w:val="single" w:color="auto" w:sz="4" w:space="0"/>
              <w:right w:val="single" w:color="auto" w:sz="4" w:space="0"/>
              <w:tl2br w:val="nil"/>
              <w:tr2bl w:val="nil"/>
            </w:tcBorders>
            <w:vAlign w:val="center"/>
          </w:tcPr>
          <w:p w14:paraId="59656514">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条</w:t>
            </w:r>
          </w:p>
        </w:tc>
        <w:tc>
          <w:tcPr>
            <w:tcW w:w="876" w:type="dxa"/>
            <w:tcBorders>
              <w:top w:val="single" w:color="auto" w:sz="4" w:space="0"/>
              <w:left w:val="nil"/>
              <w:bottom w:val="single" w:color="auto" w:sz="4" w:space="0"/>
              <w:right w:val="single" w:color="auto" w:sz="4" w:space="0"/>
              <w:tl2br w:val="nil"/>
              <w:tr2bl w:val="nil"/>
            </w:tcBorders>
            <w:vAlign w:val="center"/>
          </w:tcPr>
          <w:p w14:paraId="7F26641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5DFF51CD">
            <w:pPr>
              <w:keepNext w:val="0"/>
              <w:keepLines w:val="0"/>
              <w:widowControl/>
              <w:suppressLineNumbers w:val="0"/>
              <w:jc w:val="center"/>
              <w:textAlignment w:val="center"/>
              <w:rPr>
                <w:sz w:val="18"/>
                <w:szCs w:val="18"/>
              </w:rPr>
            </w:pPr>
          </w:p>
        </w:tc>
      </w:tr>
      <w:tr w14:paraId="4308A20A">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9B98F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C7D5779">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镀锌双头外牙直通</w:t>
            </w:r>
          </w:p>
        </w:tc>
        <w:tc>
          <w:tcPr>
            <w:tcW w:w="2310" w:type="dxa"/>
            <w:tcBorders>
              <w:top w:val="single" w:color="auto" w:sz="4" w:space="0"/>
              <w:left w:val="nil"/>
              <w:bottom w:val="single" w:color="auto" w:sz="4" w:space="0"/>
              <w:right w:val="single" w:color="auto" w:sz="4" w:space="0"/>
              <w:tl2br w:val="nil"/>
              <w:tr2bl w:val="nil"/>
            </w:tcBorders>
            <w:vAlign w:val="center"/>
          </w:tcPr>
          <w:p w14:paraId="612A7A8F">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型号规格：DN20、国标</w:t>
            </w:r>
          </w:p>
        </w:tc>
        <w:tc>
          <w:tcPr>
            <w:tcW w:w="915" w:type="dxa"/>
            <w:tcBorders>
              <w:top w:val="single" w:color="auto" w:sz="4" w:space="0"/>
              <w:left w:val="nil"/>
              <w:bottom w:val="single" w:color="auto" w:sz="4" w:space="0"/>
              <w:right w:val="single" w:color="auto" w:sz="4" w:space="0"/>
              <w:tl2br w:val="nil"/>
              <w:tr2bl w:val="nil"/>
            </w:tcBorders>
            <w:vAlign w:val="center"/>
          </w:tcPr>
          <w:p w14:paraId="038B037F">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A89467A">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450</w:t>
            </w:r>
          </w:p>
        </w:tc>
        <w:tc>
          <w:tcPr>
            <w:tcW w:w="1608" w:type="dxa"/>
            <w:tcBorders>
              <w:top w:val="single" w:color="auto" w:sz="4" w:space="0"/>
              <w:left w:val="nil"/>
              <w:bottom w:val="single" w:color="auto" w:sz="4" w:space="0"/>
              <w:right w:val="single" w:color="auto" w:sz="4" w:space="0"/>
              <w:tl2br w:val="nil"/>
              <w:tr2bl w:val="nil"/>
            </w:tcBorders>
            <w:vAlign w:val="center"/>
          </w:tcPr>
          <w:p w14:paraId="3A867116">
            <w:pPr>
              <w:keepNext w:val="0"/>
              <w:keepLines w:val="0"/>
              <w:widowControl/>
              <w:suppressLineNumbers w:val="0"/>
              <w:jc w:val="center"/>
              <w:textAlignment w:val="center"/>
              <w:rPr>
                <w:sz w:val="18"/>
                <w:szCs w:val="18"/>
              </w:rPr>
            </w:pPr>
          </w:p>
        </w:tc>
      </w:tr>
      <w:tr w14:paraId="3FA0CCB8">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01601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65667F1">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镀锌双头内牙弯头</w:t>
            </w:r>
          </w:p>
        </w:tc>
        <w:tc>
          <w:tcPr>
            <w:tcW w:w="2310" w:type="dxa"/>
            <w:tcBorders>
              <w:top w:val="single" w:color="auto" w:sz="4" w:space="0"/>
              <w:left w:val="nil"/>
              <w:bottom w:val="single" w:color="auto" w:sz="4" w:space="0"/>
              <w:right w:val="single" w:color="auto" w:sz="4" w:space="0"/>
              <w:tl2br w:val="nil"/>
              <w:tr2bl w:val="nil"/>
            </w:tcBorders>
            <w:vAlign w:val="center"/>
          </w:tcPr>
          <w:p w14:paraId="57A6D48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型号规格：DN20、国标</w:t>
            </w:r>
          </w:p>
        </w:tc>
        <w:tc>
          <w:tcPr>
            <w:tcW w:w="915" w:type="dxa"/>
            <w:tcBorders>
              <w:top w:val="single" w:color="auto" w:sz="4" w:space="0"/>
              <w:left w:val="nil"/>
              <w:bottom w:val="single" w:color="auto" w:sz="4" w:space="0"/>
              <w:right w:val="single" w:color="auto" w:sz="4" w:space="0"/>
              <w:tl2br w:val="nil"/>
              <w:tr2bl w:val="nil"/>
            </w:tcBorders>
            <w:vAlign w:val="center"/>
          </w:tcPr>
          <w:p w14:paraId="30588270">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3D3821D">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300</w:t>
            </w:r>
          </w:p>
        </w:tc>
        <w:tc>
          <w:tcPr>
            <w:tcW w:w="1608" w:type="dxa"/>
            <w:tcBorders>
              <w:top w:val="single" w:color="auto" w:sz="4" w:space="0"/>
              <w:left w:val="nil"/>
              <w:bottom w:val="single" w:color="auto" w:sz="4" w:space="0"/>
              <w:right w:val="single" w:color="auto" w:sz="4" w:space="0"/>
              <w:tl2br w:val="nil"/>
              <w:tr2bl w:val="nil"/>
            </w:tcBorders>
            <w:vAlign w:val="center"/>
          </w:tcPr>
          <w:p w14:paraId="55C83269">
            <w:pPr>
              <w:keepNext w:val="0"/>
              <w:keepLines w:val="0"/>
              <w:widowControl/>
              <w:suppressLineNumbers w:val="0"/>
              <w:jc w:val="center"/>
              <w:textAlignment w:val="center"/>
              <w:rPr>
                <w:sz w:val="18"/>
                <w:szCs w:val="18"/>
              </w:rPr>
            </w:pPr>
          </w:p>
        </w:tc>
      </w:tr>
      <w:tr w14:paraId="5242ED6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15EC0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E9BC78E">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PVC排水管单头铜内丝牙90°弯头</w:t>
            </w:r>
          </w:p>
        </w:tc>
        <w:tc>
          <w:tcPr>
            <w:tcW w:w="2310" w:type="dxa"/>
            <w:tcBorders>
              <w:top w:val="single" w:color="auto" w:sz="4" w:space="0"/>
              <w:left w:val="nil"/>
              <w:bottom w:val="single" w:color="auto" w:sz="4" w:space="0"/>
              <w:right w:val="single" w:color="auto" w:sz="4" w:space="0"/>
              <w:tl2br w:val="nil"/>
              <w:tr2bl w:val="nil"/>
            </w:tcBorders>
            <w:vAlign w:val="center"/>
          </w:tcPr>
          <w:p w14:paraId="36A6F349">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品牌：联塑，日丰，雄塑等，推荐参考但不限于；型号规格：Φ25（6分），白色</w:t>
            </w:r>
          </w:p>
        </w:tc>
        <w:tc>
          <w:tcPr>
            <w:tcW w:w="915" w:type="dxa"/>
            <w:tcBorders>
              <w:top w:val="single" w:color="auto" w:sz="4" w:space="0"/>
              <w:left w:val="nil"/>
              <w:bottom w:val="single" w:color="auto" w:sz="4" w:space="0"/>
              <w:right w:val="single" w:color="auto" w:sz="4" w:space="0"/>
              <w:tl2br w:val="nil"/>
              <w:tr2bl w:val="nil"/>
            </w:tcBorders>
            <w:vAlign w:val="center"/>
          </w:tcPr>
          <w:p w14:paraId="1E5960D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659C73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150</w:t>
            </w:r>
          </w:p>
        </w:tc>
        <w:tc>
          <w:tcPr>
            <w:tcW w:w="1608" w:type="dxa"/>
            <w:tcBorders>
              <w:top w:val="single" w:color="auto" w:sz="4" w:space="0"/>
              <w:left w:val="nil"/>
              <w:bottom w:val="single" w:color="auto" w:sz="4" w:space="0"/>
              <w:right w:val="single" w:color="auto" w:sz="4" w:space="0"/>
              <w:tl2br w:val="nil"/>
              <w:tr2bl w:val="nil"/>
            </w:tcBorders>
            <w:vAlign w:val="center"/>
          </w:tcPr>
          <w:p w14:paraId="44015E28">
            <w:pPr>
              <w:keepNext w:val="0"/>
              <w:keepLines w:val="0"/>
              <w:widowControl/>
              <w:suppressLineNumbers w:val="0"/>
              <w:jc w:val="center"/>
              <w:textAlignment w:val="center"/>
              <w:rPr>
                <w:sz w:val="18"/>
                <w:szCs w:val="18"/>
              </w:rPr>
            </w:pPr>
          </w:p>
        </w:tc>
      </w:tr>
      <w:tr w14:paraId="3042CA8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6A0B3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CFFA7FF">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PVC排水管90°弯头</w:t>
            </w:r>
          </w:p>
        </w:tc>
        <w:tc>
          <w:tcPr>
            <w:tcW w:w="2310" w:type="dxa"/>
            <w:tcBorders>
              <w:top w:val="single" w:color="auto" w:sz="4" w:space="0"/>
              <w:left w:val="nil"/>
              <w:bottom w:val="single" w:color="auto" w:sz="4" w:space="0"/>
              <w:right w:val="single" w:color="auto" w:sz="4" w:space="0"/>
              <w:tl2br w:val="nil"/>
              <w:tr2bl w:val="nil"/>
            </w:tcBorders>
            <w:vAlign w:val="center"/>
          </w:tcPr>
          <w:p w14:paraId="500834BB">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品牌：联塑，日丰，雄塑等，推荐参考但不限于；型号规格：Φ25（6分），白色</w:t>
            </w:r>
          </w:p>
        </w:tc>
        <w:tc>
          <w:tcPr>
            <w:tcW w:w="915" w:type="dxa"/>
            <w:tcBorders>
              <w:top w:val="single" w:color="auto" w:sz="4" w:space="0"/>
              <w:left w:val="nil"/>
              <w:bottom w:val="single" w:color="auto" w:sz="4" w:space="0"/>
              <w:right w:val="single" w:color="auto" w:sz="4" w:space="0"/>
              <w:tl2br w:val="nil"/>
              <w:tr2bl w:val="nil"/>
            </w:tcBorders>
            <w:vAlign w:val="center"/>
          </w:tcPr>
          <w:p w14:paraId="7F181E48">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110501A">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450</w:t>
            </w:r>
          </w:p>
        </w:tc>
        <w:tc>
          <w:tcPr>
            <w:tcW w:w="1608" w:type="dxa"/>
            <w:tcBorders>
              <w:top w:val="single" w:color="auto" w:sz="4" w:space="0"/>
              <w:left w:val="nil"/>
              <w:bottom w:val="single" w:color="auto" w:sz="4" w:space="0"/>
              <w:right w:val="single" w:color="auto" w:sz="4" w:space="0"/>
              <w:tl2br w:val="nil"/>
              <w:tr2bl w:val="nil"/>
            </w:tcBorders>
            <w:vAlign w:val="center"/>
          </w:tcPr>
          <w:p w14:paraId="42AC7846">
            <w:pPr>
              <w:keepNext w:val="0"/>
              <w:keepLines w:val="0"/>
              <w:widowControl/>
              <w:suppressLineNumbers w:val="0"/>
              <w:jc w:val="center"/>
              <w:textAlignment w:val="center"/>
              <w:rPr>
                <w:sz w:val="18"/>
                <w:szCs w:val="18"/>
              </w:rPr>
            </w:pPr>
          </w:p>
        </w:tc>
      </w:tr>
      <w:tr w14:paraId="424BE08F">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39B8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C8A1905">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PVC排水管直通</w:t>
            </w:r>
          </w:p>
        </w:tc>
        <w:tc>
          <w:tcPr>
            <w:tcW w:w="2310" w:type="dxa"/>
            <w:tcBorders>
              <w:top w:val="single" w:color="auto" w:sz="4" w:space="0"/>
              <w:left w:val="nil"/>
              <w:bottom w:val="single" w:color="auto" w:sz="4" w:space="0"/>
              <w:right w:val="single" w:color="auto" w:sz="4" w:space="0"/>
              <w:tl2br w:val="nil"/>
              <w:tr2bl w:val="nil"/>
            </w:tcBorders>
            <w:vAlign w:val="center"/>
          </w:tcPr>
          <w:p w14:paraId="67F57F7E">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品牌：联塑，日丰，雄塑等，推荐参考但不限于，规格：Φ25（6分），白色</w:t>
            </w:r>
          </w:p>
        </w:tc>
        <w:tc>
          <w:tcPr>
            <w:tcW w:w="915" w:type="dxa"/>
            <w:tcBorders>
              <w:top w:val="single" w:color="auto" w:sz="4" w:space="0"/>
              <w:left w:val="nil"/>
              <w:bottom w:val="single" w:color="auto" w:sz="4" w:space="0"/>
              <w:right w:val="single" w:color="auto" w:sz="4" w:space="0"/>
              <w:tl2br w:val="nil"/>
              <w:tr2bl w:val="nil"/>
            </w:tcBorders>
            <w:vAlign w:val="center"/>
          </w:tcPr>
          <w:p w14:paraId="66ED1977">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9EDAA7A">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300</w:t>
            </w:r>
          </w:p>
        </w:tc>
        <w:tc>
          <w:tcPr>
            <w:tcW w:w="1608" w:type="dxa"/>
            <w:tcBorders>
              <w:top w:val="single" w:color="auto" w:sz="4" w:space="0"/>
              <w:left w:val="nil"/>
              <w:bottom w:val="single" w:color="auto" w:sz="4" w:space="0"/>
              <w:right w:val="single" w:color="auto" w:sz="4" w:space="0"/>
              <w:tl2br w:val="nil"/>
              <w:tr2bl w:val="nil"/>
            </w:tcBorders>
            <w:vAlign w:val="center"/>
          </w:tcPr>
          <w:p w14:paraId="1086989A">
            <w:pPr>
              <w:keepNext w:val="0"/>
              <w:keepLines w:val="0"/>
              <w:widowControl/>
              <w:suppressLineNumbers w:val="0"/>
              <w:jc w:val="center"/>
              <w:textAlignment w:val="center"/>
              <w:rPr>
                <w:sz w:val="18"/>
                <w:szCs w:val="18"/>
              </w:rPr>
            </w:pPr>
          </w:p>
        </w:tc>
      </w:tr>
      <w:tr w14:paraId="0DC88AF0">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4C406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10D1851">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黄铜闸阀</w:t>
            </w:r>
          </w:p>
        </w:tc>
        <w:tc>
          <w:tcPr>
            <w:tcW w:w="2310" w:type="dxa"/>
            <w:tcBorders>
              <w:top w:val="single" w:color="auto" w:sz="4" w:space="0"/>
              <w:left w:val="nil"/>
              <w:bottom w:val="single" w:color="auto" w:sz="4" w:space="0"/>
              <w:right w:val="single" w:color="auto" w:sz="4" w:space="0"/>
              <w:tl2br w:val="nil"/>
              <w:tr2bl w:val="nil"/>
            </w:tcBorders>
            <w:vAlign w:val="center"/>
          </w:tcPr>
          <w:p w14:paraId="37C84301">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品牌：埃美柯、钻石、高特，推荐参考但不限于。型号规格：DN20，材质59-1黄铜、螺纹连接  介质：空调冷水/生活热水，公称压力1.6Mp、长度≥4.5cm；</w:t>
            </w:r>
          </w:p>
        </w:tc>
        <w:tc>
          <w:tcPr>
            <w:tcW w:w="915" w:type="dxa"/>
            <w:tcBorders>
              <w:top w:val="single" w:color="auto" w:sz="4" w:space="0"/>
              <w:left w:val="nil"/>
              <w:bottom w:val="single" w:color="auto" w:sz="4" w:space="0"/>
              <w:right w:val="single" w:color="auto" w:sz="4" w:space="0"/>
              <w:tl2br w:val="nil"/>
              <w:tr2bl w:val="nil"/>
            </w:tcBorders>
            <w:vAlign w:val="center"/>
          </w:tcPr>
          <w:p w14:paraId="5DD879BE">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D148F68">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4C1309FD">
            <w:pPr>
              <w:keepNext w:val="0"/>
              <w:keepLines w:val="0"/>
              <w:widowControl/>
              <w:suppressLineNumbers w:val="0"/>
              <w:jc w:val="center"/>
              <w:textAlignment w:val="center"/>
              <w:rPr>
                <w:sz w:val="18"/>
                <w:szCs w:val="18"/>
              </w:rPr>
            </w:pPr>
          </w:p>
        </w:tc>
      </w:tr>
      <w:tr w14:paraId="010DF5F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2E8EA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522F457">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橡塑棉环保粘合剂</w:t>
            </w:r>
          </w:p>
        </w:tc>
        <w:tc>
          <w:tcPr>
            <w:tcW w:w="2310" w:type="dxa"/>
            <w:tcBorders>
              <w:top w:val="single" w:color="auto" w:sz="4" w:space="0"/>
              <w:left w:val="nil"/>
              <w:bottom w:val="single" w:color="auto" w:sz="4" w:space="0"/>
              <w:right w:val="single" w:color="auto" w:sz="4" w:space="0"/>
              <w:tl2br w:val="nil"/>
              <w:tr2bl w:val="nil"/>
            </w:tcBorders>
            <w:vAlign w:val="center"/>
          </w:tcPr>
          <w:p w14:paraId="5E2BC32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品牌：固强、华美，推荐参考但不限于以下；型号规格：适用于B1级橡塑保温棉管道保温层安装粘合（不是风管保温棉安装粘合），15L/桶</w:t>
            </w:r>
          </w:p>
        </w:tc>
        <w:tc>
          <w:tcPr>
            <w:tcW w:w="915" w:type="dxa"/>
            <w:tcBorders>
              <w:top w:val="single" w:color="auto" w:sz="4" w:space="0"/>
              <w:left w:val="nil"/>
              <w:bottom w:val="single" w:color="auto" w:sz="4" w:space="0"/>
              <w:right w:val="single" w:color="auto" w:sz="4" w:space="0"/>
              <w:tl2br w:val="nil"/>
              <w:tr2bl w:val="nil"/>
            </w:tcBorders>
            <w:vAlign w:val="center"/>
          </w:tcPr>
          <w:p w14:paraId="23D59EF1">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桶</w:t>
            </w:r>
          </w:p>
        </w:tc>
        <w:tc>
          <w:tcPr>
            <w:tcW w:w="876" w:type="dxa"/>
            <w:tcBorders>
              <w:top w:val="single" w:color="auto" w:sz="4" w:space="0"/>
              <w:left w:val="nil"/>
              <w:bottom w:val="single" w:color="auto" w:sz="4" w:space="0"/>
              <w:right w:val="single" w:color="auto" w:sz="4" w:space="0"/>
              <w:tl2br w:val="nil"/>
              <w:tr2bl w:val="nil"/>
            </w:tcBorders>
            <w:vAlign w:val="center"/>
          </w:tcPr>
          <w:p w14:paraId="2EC6E382">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w:t>
            </w:r>
          </w:p>
        </w:tc>
        <w:tc>
          <w:tcPr>
            <w:tcW w:w="1608" w:type="dxa"/>
            <w:tcBorders>
              <w:top w:val="single" w:color="auto" w:sz="4" w:space="0"/>
              <w:left w:val="nil"/>
              <w:bottom w:val="single" w:color="auto" w:sz="4" w:space="0"/>
              <w:right w:val="single" w:color="auto" w:sz="4" w:space="0"/>
              <w:tl2br w:val="nil"/>
              <w:tr2bl w:val="nil"/>
            </w:tcBorders>
            <w:vAlign w:val="center"/>
          </w:tcPr>
          <w:p w14:paraId="667C2C15">
            <w:pPr>
              <w:keepNext w:val="0"/>
              <w:keepLines w:val="0"/>
              <w:widowControl/>
              <w:suppressLineNumbers w:val="0"/>
              <w:jc w:val="center"/>
              <w:textAlignment w:val="center"/>
              <w:rPr>
                <w:sz w:val="18"/>
                <w:szCs w:val="18"/>
              </w:rPr>
            </w:pPr>
          </w:p>
        </w:tc>
      </w:tr>
      <w:tr w14:paraId="58881F8A">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1B8A0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8BEDE43">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生料带</w:t>
            </w:r>
          </w:p>
        </w:tc>
        <w:tc>
          <w:tcPr>
            <w:tcW w:w="2310" w:type="dxa"/>
            <w:tcBorders>
              <w:top w:val="single" w:color="auto" w:sz="4" w:space="0"/>
              <w:left w:val="nil"/>
              <w:bottom w:val="single" w:color="auto" w:sz="4" w:space="0"/>
              <w:right w:val="single" w:color="auto" w:sz="4" w:space="0"/>
              <w:tl2br w:val="nil"/>
              <w:tr2bl w:val="nil"/>
            </w:tcBorders>
            <w:vAlign w:val="center"/>
          </w:tcPr>
          <w:p w14:paraId="38EF8F0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型号规格：聚四氟乙烯，20米/卷</w:t>
            </w:r>
          </w:p>
        </w:tc>
        <w:tc>
          <w:tcPr>
            <w:tcW w:w="915" w:type="dxa"/>
            <w:tcBorders>
              <w:top w:val="single" w:color="auto" w:sz="4" w:space="0"/>
              <w:left w:val="nil"/>
              <w:bottom w:val="single" w:color="auto" w:sz="4" w:space="0"/>
              <w:right w:val="single" w:color="auto" w:sz="4" w:space="0"/>
              <w:tl2br w:val="nil"/>
              <w:tr2bl w:val="nil"/>
            </w:tcBorders>
            <w:vAlign w:val="center"/>
          </w:tcPr>
          <w:p w14:paraId="610BD022">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7640A07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300</w:t>
            </w:r>
          </w:p>
        </w:tc>
        <w:tc>
          <w:tcPr>
            <w:tcW w:w="1608" w:type="dxa"/>
            <w:tcBorders>
              <w:top w:val="single" w:color="auto" w:sz="4" w:space="0"/>
              <w:left w:val="nil"/>
              <w:bottom w:val="single" w:color="auto" w:sz="4" w:space="0"/>
              <w:right w:val="single" w:color="auto" w:sz="4" w:space="0"/>
              <w:tl2br w:val="nil"/>
              <w:tr2bl w:val="nil"/>
            </w:tcBorders>
            <w:vAlign w:val="center"/>
          </w:tcPr>
          <w:p w14:paraId="497813F4">
            <w:pPr>
              <w:keepNext w:val="0"/>
              <w:keepLines w:val="0"/>
              <w:widowControl/>
              <w:suppressLineNumbers w:val="0"/>
              <w:jc w:val="center"/>
              <w:textAlignment w:val="center"/>
              <w:rPr>
                <w:sz w:val="18"/>
                <w:szCs w:val="18"/>
              </w:rPr>
            </w:pPr>
          </w:p>
        </w:tc>
      </w:tr>
      <w:tr w14:paraId="6951A863">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12E442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753BF428">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PVC管专用胶水</w:t>
            </w:r>
          </w:p>
        </w:tc>
        <w:tc>
          <w:tcPr>
            <w:tcW w:w="2310" w:type="dxa"/>
            <w:tcBorders>
              <w:top w:val="single" w:color="auto" w:sz="4" w:space="0"/>
              <w:left w:val="nil"/>
              <w:bottom w:val="single" w:color="auto" w:sz="4" w:space="0"/>
              <w:right w:val="single" w:color="auto" w:sz="4" w:space="0"/>
              <w:tl2br w:val="nil"/>
              <w:tr2bl w:val="nil"/>
            </w:tcBorders>
            <w:vAlign w:val="center"/>
          </w:tcPr>
          <w:p w14:paraId="050EB026">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品牌：联塑；型号规格：500ML/罐</w:t>
            </w:r>
          </w:p>
        </w:tc>
        <w:tc>
          <w:tcPr>
            <w:tcW w:w="915" w:type="dxa"/>
            <w:tcBorders>
              <w:top w:val="single" w:color="auto" w:sz="4" w:space="0"/>
              <w:left w:val="nil"/>
              <w:bottom w:val="single" w:color="auto" w:sz="4" w:space="0"/>
              <w:right w:val="single" w:color="auto" w:sz="4" w:space="0"/>
              <w:tl2br w:val="nil"/>
              <w:tr2bl w:val="nil"/>
            </w:tcBorders>
            <w:vAlign w:val="center"/>
          </w:tcPr>
          <w:p w14:paraId="63EE8453">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罐</w:t>
            </w:r>
          </w:p>
        </w:tc>
        <w:tc>
          <w:tcPr>
            <w:tcW w:w="876" w:type="dxa"/>
            <w:tcBorders>
              <w:top w:val="single" w:color="auto" w:sz="4" w:space="0"/>
              <w:left w:val="nil"/>
              <w:bottom w:val="single" w:color="auto" w:sz="4" w:space="0"/>
              <w:right w:val="single" w:color="auto" w:sz="4" w:space="0"/>
              <w:tl2br w:val="nil"/>
              <w:tr2bl w:val="nil"/>
            </w:tcBorders>
            <w:vAlign w:val="center"/>
          </w:tcPr>
          <w:p w14:paraId="4210757B">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10</w:t>
            </w:r>
          </w:p>
        </w:tc>
        <w:tc>
          <w:tcPr>
            <w:tcW w:w="1608" w:type="dxa"/>
            <w:tcBorders>
              <w:top w:val="single" w:color="auto" w:sz="4" w:space="0"/>
              <w:left w:val="nil"/>
              <w:bottom w:val="single" w:color="auto" w:sz="4" w:space="0"/>
              <w:right w:val="single" w:color="auto" w:sz="4" w:space="0"/>
              <w:tl2br w:val="nil"/>
              <w:tr2bl w:val="nil"/>
            </w:tcBorders>
            <w:vAlign w:val="center"/>
          </w:tcPr>
          <w:p w14:paraId="3B0EAEAB">
            <w:pPr>
              <w:keepNext w:val="0"/>
              <w:keepLines w:val="0"/>
              <w:widowControl/>
              <w:suppressLineNumbers w:val="0"/>
              <w:jc w:val="center"/>
              <w:textAlignment w:val="center"/>
              <w:rPr>
                <w:sz w:val="18"/>
                <w:szCs w:val="18"/>
              </w:rPr>
            </w:pPr>
          </w:p>
        </w:tc>
      </w:tr>
      <w:tr w14:paraId="6B1981B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612060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DE5C989">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全牙螺纹带鱼麟拉爆膨胀头丝杆</w:t>
            </w:r>
          </w:p>
        </w:tc>
        <w:tc>
          <w:tcPr>
            <w:tcW w:w="2310" w:type="dxa"/>
            <w:tcBorders>
              <w:top w:val="single" w:color="auto" w:sz="4" w:space="0"/>
              <w:left w:val="nil"/>
              <w:bottom w:val="single" w:color="auto" w:sz="4" w:space="0"/>
              <w:right w:val="single" w:color="auto" w:sz="4" w:space="0"/>
              <w:tl2br w:val="nil"/>
              <w:tr2bl w:val="nil"/>
            </w:tcBorders>
            <w:vAlign w:val="center"/>
          </w:tcPr>
          <w:p w14:paraId="5F99C0AF">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型号规格：国标；M10；硬度8.8级；牙距1.25mm；总长度200 mm；配3个螺母及弹介平介各1个；膨胀管（头）为鱼麟拉爆膨胀结构，螺丝套长55mm；材质：镀锌；加硬。</w:t>
            </w:r>
          </w:p>
        </w:tc>
        <w:tc>
          <w:tcPr>
            <w:tcW w:w="915" w:type="dxa"/>
            <w:tcBorders>
              <w:top w:val="single" w:color="auto" w:sz="4" w:space="0"/>
              <w:left w:val="nil"/>
              <w:bottom w:val="single" w:color="auto" w:sz="4" w:space="0"/>
              <w:right w:val="single" w:color="auto" w:sz="4" w:space="0"/>
              <w:tl2br w:val="nil"/>
              <w:tr2bl w:val="nil"/>
            </w:tcBorders>
            <w:vAlign w:val="center"/>
          </w:tcPr>
          <w:p w14:paraId="52F669FA">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7AEB50D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600</w:t>
            </w:r>
          </w:p>
        </w:tc>
        <w:tc>
          <w:tcPr>
            <w:tcW w:w="1608" w:type="dxa"/>
            <w:tcBorders>
              <w:top w:val="single" w:color="auto" w:sz="4" w:space="0"/>
              <w:left w:val="nil"/>
              <w:bottom w:val="single" w:color="auto" w:sz="4" w:space="0"/>
              <w:right w:val="single" w:color="auto" w:sz="4" w:space="0"/>
              <w:tl2br w:val="nil"/>
              <w:tr2bl w:val="nil"/>
            </w:tcBorders>
            <w:vAlign w:val="center"/>
          </w:tcPr>
          <w:p w14:paraId="3EE292F1">
            <w:pPr>
              <w:keepNext w:val="0"/>
              <w:keepLines w:val="0"/>
              <w:widowControl/>
              <w:suppressLineNumbers w:val="0"/>
              <w:jc w:val="center"/>
              <w:textAlignment w:val="center"/>
              <w:rPr>
                <w:sz w:val="18"/>
                <w:szCs w:val="18"/>
              </w:rPr>
            </w:pPr>
          </w:p>
        </w:tc>
      </w:tr>
      <w:tr w14:paraId="0D4FF926">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007C9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2E25293">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热水管胶圈垫片</w:t>
            </w:r>
          </w:p>
        </w:tc>
        <w:tc>
          <w:tcPr>
            <w:tcW w:w="2310" w:type="dxa"/>
            <w:tcBorders>
              <w:top w:val="single" w:color="auto" w:sz="4" w:space="0"/>
              <w:left w:val="nil"/>
              <w:bottom w:val="single" w:color="auto" w:sz="4" w:space="0"/>
              <w:right w:val="single" w:color="auto" w:sz="4" w:space="0"/>
              <w:tl2br w:val="nil"/>
              <w:tr2bl w:val="nil"/>
            </w:tcBorders>
            <w:vAlign w:val="center"/>
          </w:tcPr>
          <w:p w14:paraId="7A6DE37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规格型号：1寸，外圈直径30mm，内圈直径20mm,厚度3mm</w:t>
            </w:r>
          </w:p>
        </w:tc>
        <w:tc>
          <w:tcPr>
            <w:tcW w:w="915" w:type="dxa"/>
            <w:tcBorders>
              <w:top w:val="single" w:color="auto" w:sz="4" w:space="0"/>
              <w:left w:val="nil"/>
              <w:bottom w:val="single" w:color="auto" w:sz="4" w:space="0"/>
              <w:right w:val="single" w:color="auto" w:sz="4" w:space="0"/>
              <w:tl2br w:val="nil"/>
              <w:tr2bl w:val="nil"/>
            </w:tcBorders>
            <w:vAlign w:val="center"/>
          </w:tcPr>
          <w:p w14:paraId="4C3B78D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E661BD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2000</w:t>
            </w:r>
          </w:p>
        </w:tc>
        <w:tc>
          <w:tcPr>
            <w:tcW w:w="1608" w:type="dxa"/>
            <w:tcBorders>
              <w:top w:val="single" w:color="auto" w:sz="4" w:space="0"/>
              <w:left w:val="nil"/>
              <w:bottom w:val="single" w:color="auto" w:sz="4" w:space="0"/>
              <w:right w:val="single" w:color="auto" w:sz="4" w:space="0"/>
              <w:tl2br w:val="nil"/>
              <w:tr2bl w:val="nil"/>
            </w:tcBorders>
            <w:vAlign w:val="center"/>
          </w:tcPr>
          <w:p w14:paraId="2A3462EA">
            <w:pPr>
              <w:keepNext w:val="0"/>
              <w:keepLines w:val="0"/>
              <w:widowControl/>
              <w:suppressLineNumbers w:val="0"/>
              <w:jc w:val="center"/>
              <w:textAlignment w:val="center"/>
              <w:rPr>
                <w:sz w:val="18"/>
                <w:szCs w:val="18"/>
              </w:rPr>
            </w:pPr>
          </w:p>
        </w:tc>
      </w:tr>
      <w:tr w14:paraId="74C2CF2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708D6A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4CFA9B71">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302/AB胶水</w:t>
            </w:r>
          </w:p>
        </w:tc>
        <w:tc>
          <w:tcPr>
            <w:tcW w:w="2310" w:type="dxa"/>
            <w:tcBorders>
              <w:top w:val="single" w:color="auto" w:sz="4" w:space="0"/>
              <w:left w:val="nil"/>
              <w:bottom w:val="single" w:color="auto" w:sz="4" w:space="0"/>
              <w:right w:val="single" w:color="auto" w:sz="4" w:space="0"/>
              <w:tl2br w:val="nil"/>
              <w:tr2bl w:val="nil"/>
            </w:tcBorders>
            <w:vAlign w:val="center"/>
          </w:tcPr>
          <w:p w14:paraId="36AFF138">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品牌：哥俩好，规格：40克/组合</w:t>
            </w:r>
          </w:p>
        </w:tc>
        <w:tc>
          <w:tcPr>
            <w:tcW w:w="915" w:type="dxa"/>
            <w:tcBorders>
              <w:top w:val="single" w:color="auto" w:sz="4" w:space="0"/>
              <w:left w:val="nil"/>
              <w:bottom w:val="single" w:color="auto" w:sz="4" w:space="0"/>
              <w:right w:val="single" w:color="auto" w:sz="4" w:space="0"/>
              <w:tl2br w:val="nil"/>
              <w:tr2bl w:val="nil"/>
            </w:tcBorders>
            <w:vAlign w:val="center"/>
          </w:tcPr>
          <w:p w14:paraId="325CEA25">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对</w:t>
            </w:r>
          </w:p>
        </w:tc>
        <w:tc>
          <w:tcPr>
            <w:tcW w:w="876" w:type="dxa"/>
            <w:tcBorders>
              <w:top w:val="single" w:color="auto" w:sz="4" w:space="0"/>
              <w:left w:val="nil"/>
              <w:bottom w:val="single" w:color="auto" w:sz="4" w:space="0"/>
              <w:right w:val="single" w:color="auto" w:sz="4" w:space="0"/>
              <w:tl2br w:val="nil"/>
              <w:tr2bl w:val="nil"/>
            </w:tcBorders>
            <w:vAlign w:val="center"/>
          </w:tcPr>
          <w:p w14:paraId="25BEA37C">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474CE5C8">
            <w:pPr>
              <w:keepNext w:val="0"/>
              <w:keepLines w:val="0"/>
              <w:widowControl/>
              <w:suppressLineNumbers w:val="0"/>
              <w:jc w:val="center"/>
              <w:textAlignment w:val="center"/>
              <w:rPr>
                <w:sz w:val="18"/>
                <w:szCs w:val="18"/>
              </w:rPr>
            </w:pPr>
          </w:p>
        </w:tc>
      </w:tr>
      <w:tr w14:paraId="2710811E">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96B9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186</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0958871C">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帆布袋手提袋</w:t>
            </w:r>
          </w:p>
        </w:tc>
        <w:tc>
          <w:tcPr>
            <w:tcW w:w="2310" w:type="dxa"/>
            <w:tcBorders>
              <w:top w:val="single" w:color="auto" w:sz="4" w:space="0"/>
              <w:left w:val="nil"/>
              <w:bottom w:val="single" w:color="auto" w:sz="4" w:space="0"/>
              <w:right w:val="single" w:color="auto" w:sz="4" w:space="0"/>
              <w:tl2br w:val="nil"/>
              <w:tr2bl w:val="nil"/>
            </w:tcBorders>
            <w:vAlign w:val="center"/>
          </w:tcPr>
          <w:p w14:paraId="04AEB798">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规格型号：尺寸30cm×35cm</w:t>
            </w:r>
          </w:p>
        </w:tc>
        <w:tc>
          <w:tcPr>
            <w:tcW w:w="915" w:type="dxa"/>
            <w:tcBorders>
              <w:top w:val="single" w:color="auto" w:sz="4" w:space="0"/>
              <w:left w:val="nil"/>
              <w:bottom w:val="single" w:color="auto" w:sz="4" w:space="0"/>
              <w:right w:val="single" w:color="auto" w:sz="4" w:space="0"/>
              <w:tl2br w:val="nil"/>
              <w:tr2bl w:val="nil"/>
            </w:tcBorders>
            <w:vAlign w:val="center"/>
          </w:tcPr>
          <w:p w14:paraId="48581430">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B1C41BA">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50</w:t>
            </w:r>
          </w:p>
        </w:tc>
        <w:tc>
          <w:tcPr>
            <w:tcW w:w="1608" w:type="dxa"/>
            <w:tcBorders>
              <w:top w:val="single" w:color="auto" w:sz="4" w:space="0"/>
              <w:left w:val="nil"/>
              <w:bottom w:val="single" w:color="auto" w:sz="4" w:space="0"/>
              <w:right w:val="single" w:color="auto" w:sz="4" w:space="0"/>
              <w:tl2br w:val="nil"/>
              <w:tr2bl w:val="nil"/>
            </w:tcBorders>
            <w:vAlign w:val="center"/>
          </w:tcPr>
          <w:p w14:paraId="160820AA">
            <w:pPr>
              <w:keepNext w:val="0"/>
              <w:keepLines w:val="0"/>
              <w:widowControl/>
              <w:suppressLineNumbers w:val="0"/>
              <w:jc w:val="center"/>
              <w:textAlignment w:val="center"/>
              <w:rPr>
                <w:sz w:val="18"/>
                <w:szCs w:val="18"/>
              </w:rPr>
            </w:pPr>
          </w:p>
        </w:tc>
      </w:tr>
      <w:tr w14:paraId="1CBB60F7">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F6B32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583EB991">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膨胀胶粒</w:t>
            </w:r>
          </w:p>
        </w:tc>
        <w:tc>
          <w:tcPr>
            <w:tcW w:w="2310" w:type="dxa"/>
            <w:tcBorders>
              <w:top w:val="single" w:color="auto" w:sz="4" w:space="0"/>
              <w:left w:val="nil"/>
              <w:bottom w:val="single" w:color="auto" w:sz="4" w:space="0"/>
              <w:right w:val="single" w:color="auto" w:sz="4" w:space="0"/>
              <w:tl2br w:val="nil"/>
              <w:tr2bl w:val="nil"/>
            </w:tcBorders>
            <w:vAlign w:val="center"/>
          </w:tcPr>
          <w:p w14:paraId="16F527B3">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规格型号：8MM(500粒/1盒）</w:t>
            </w:r>
          </w:p>
        </w:tc>
        <w:tc>
          <w:tcPr>
            <w:tcW w:w="915" w:type="dxa"/>
            <w:tcBorders>
              <w:top w:val="single" w:color="auto" w:sz="4" w:space="0"/>
              <w:left w:val="nil"/>
              <w:bottom w:val="single" w:color="auto" w:sz="4" w:space="0"/>
              <w:right w:val="single" w:color="auto" w:sz="4" w:space="0"/>
              <w:tl2br w:val="nil"/>
              <w:tr2bl w:val="nil"/>
            </w:tcBorders>
            <w:vAlign w:val="center"/>
          </w:tcPr>
          <w:p w14:paraId="6D2A7567">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0F8EB914">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65015E8F">
            <w:pPr>
              <w:keepNext w:val="0"/>
              <w:keepLines w:val="0"/>
              <w:widowControl/>
              <w:suppressLineNumbers w:val="0"/>
              <w:jc w:val="center"/>
              <w:textAlignment w:val="center"/>
              <w:rPr>
                <w:sz w:val="18"/>
                <w:szCs w:val="18"/>
              </w:rPr>
            </w:pPr>
          </w:p>
        </w:tc>
      </w:tr>
      <w:tr w14:paraId="0177E6D1">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2B64F5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1A8DD53">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膨胀胶粒</w:t>
            </w:r>
          </w:p>
        </w:tc>
        <w:tc>
          <w:tcPr>
            <w:tcW w:w="2310" w:type="dxa"/>
            <w:tcBorders>
              <w:top w:val="single" w:color="auto" w:sz="4" w:space="0"/>
              <w:left w:val="nil"/>
              <w:bottom w:val="single" w:color="auto" w:sz="4" w:space="0"/>
              <w:right w:val="single" w:color="auto" w:sz="4" w:space="0"/>
              <w:tl2br w:val="nil"/>
              <w:tr2bl w:val="nil"/>
            </w:tcBorders>
            <w:vAlign w:val="center"/>
          </w:tcPr>
          <w:p w14:paraId="63B7C245">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规格型号：6MM(500粒/1盒）</w:t>
            </w:r>
          </w:p>
        </w:tc>
        <w:tc>
          <w:tcPr>
            <w:tcW w:w="915" w:type="dxa"/>
            <w:tcBorders>
              <w:top w:val="single" w:color="auto" w:sz="4" w:space="0"/>
              <w:left w:val="nil"/>
              <w:bottom w:val="single" w:color="auto" w:sz="4" w:space="0"/>
              <w:right w:val="single" w:color="auto" w:sz="4" w:space="0"/>
              <w:tl2br w:val="nil"/>
              <w:tr2bl w:val="nil"/>
            </w:tcBorders>
            <w:vAlign w:val="center"/>
          </w:tcPr>
          <w:p w14:paraId="757C7BD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盒</w:t>
            </w:r>
          </w:p>
        </w:tc>
        <w:tc>
          <w:tcPr>
            <w:tcW w:w="876" w:type="dxa"/>
            <w:tcBorders>
              <w:top w:val="single" w:color="auto" w:sz="4" w:space="0"/>
              <w:left w:val="nil"/>
              <w:bottom w:val="single" w:color="auto" w:sz="4" w:space="0"/>
              <w:right w:val="single" w:color="auto" w:sz="4" w:space="0"/>
              <w:tl2br w:val="nil"/>
              <w:tr2bl w:val="nil"/>
            </w:tcBorders>
            <w:vAlign w:val="center"/>
          </w:tcPr>
          <w:p w14:paraId="2D8F1E0E">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1</w:t>
            </w:r>
          </w:p>
        </w:tc>
        <w:tc>
          <w:tcPr>
            <w:tcW w:w="1608" w:type="dxa"/>
            <w:tcBorders>
              <w:top w:val="single" w:color="auto" w:sz="4" w:space="0"/>
              <w:left w:val="nil"/>
              <w:bottom w:val="single" w:color="auto" w:sz="4" w:space="0"/>
              <w:right w:val="single" w:color="auto" w:sz="4" w:space="0"/>
              <w:tl2br w:val="nil"/>
              <w:tr2bl w:val="nil"/>
            </w:tcBorders>
            <w:vAlign w:val="center"/>
          </w:tcPr>
          <w:p w14:paraId="1C3E979E">
            <w:pPr>
              <w:keepNext w:val="0"/>
              <w:keepLines w:val="0"/>
              <w:widowControl/>
              <w:suppressLineNumbers w:val="0"/>
              <w:jc w:val="center"/>
              <w:textAlignment w:val="center"/>
              <w:rPr>
                <w:sz w:val="18"/>
                <w:szCs w:val="18"/>
              </w:rPr>
            </w:pPr>
          </w:p>
        </w:tc>
      </w:tr>
      <w:tr w14:paraId="7730B2E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57D2C7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33D6826B">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尼龙扎带</w:t>
            </w:r>
          </w:p>
        </w:tc>
        <w:tc>
          <w:tcPr>
            <w:tcW w:w="2310" w:type="dxa"/>
            <w:tcBorders>
              <w:top w:val="single" w:color="auto" w:sz="4" w:space="0"/>
              <w:left w:val="nil"/>
              <w:bottom w:val="single" w:color="auto" w:sz="4" w:space="0"/>
              <w:right w:val="single" w:color="auto" w:sz="4" w:space="0"/>
              <w:tl2br w:val="nil"/>
              <w:tr2bl w:val="nil"/>
            </w:tcBorders>
            <w:vAlign w:val="center"/>
          </w:tcPr>
          <w:p w14:paraId="71AF198C">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规格型号：0.6mmX300mm/300Pcs，黑色白色各一半</w:t>
            </w:r>
          </w:p>
        </w:tc>
        <w:tc>
          <w:tcPr>
            <w:tcW w:w="915" w:type="dxa"/>
            <w:tcBorders>
              <w:top w:val="single" w:color="auto" w:sz="4" w:space="0"/>
              <w:left w:val="nil"/>
              <w:bottom w:val="single" w:color="auto" w:sz="4" w:space="0"/>
              <w:right w:val="single" w:color="auto" w:sz="4" w:space="0"/>
              <w:tl2br w:val="nil"/>
              <w:tr2bl w:val="nil"/>
            </w:tcBorders>
            <w:vAlign w:val="center"/>
          </w:tcPr>
          <w:p w14:paraId="73738047">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包</w:t>
            </w:r>
          </w:p>
        </w:tc>
        <w:tc>
          <w:tcPr>
            <w:tcW w:w="876" w:type="dxa"/>
            <w:tcBorders>
              <w:top w:val="single" w:color="auto" w:sz="4" w:space="0"/>
              <w:left w:val="nil"/>
              <w:bottom w:val="single" w:color="auto" w:sz="4" w:space="0"/>
              <w:right w:val="single" w:color="auto" w:sz="4" w:space="0"/>
              <w:tl2br w:val="nil"/>
              <w:tr2bl w:val="nil"/>
            </w:tcBorders>
            <w:vAlign w:val="center"/>
          </w:tcPr>
          <w:p w14:paraId="0D9BA40F">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5</w:t>
            </w:r>
          </w:p>
        </w:tc>
        <w:tc>
          <w:tcPr>
            <w:tcW w:w="1608" w:type="dxa"/>
            <w:tcBorders>
              <w:top w:val="single" w:color="auto" w:sz="4" w:space="0"/>
              <w:left w:val="nil"/>
              <w:bottom w:val="single" w:color="auto" w:sz="4" w:space="0"/>
              <w:right w:val="single" w:color="auto" w:sz="4" w:space="0"/>
              <w:tl2br w:val="nil"/>
              <w:tr2bl w:val="nil"/>
            </w:tcBorders>
            <w:vAlign w:val="center"/>
          </w:tcPr>
          <w:p w14:paraId="5CE2858D">
            <w:pPr>
              <w:keepNext w:val="0"/>
              <w:keepLines w:val="0"/>
              <w:widowControl/>
              <w:suppressLineNumbers w:val="0"/>
              <w:jc w:val="center"/>
              <w:textAlignment w:val="center"/>
              <w:rPr>
                <w:sz w:val="18"/>
                <w:szCs w:val="18"/>
              </w:rPr>
            </w:pPr>
          </w:p>
        </w:tc>
      </w:tr>
      <w:tr w14:paraId="7A1FD59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C7874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68295C99">
            <w:pPr>
              <w:keepNext w:val="0"/>
              <w:keepLines w:val="0"/>
              <w:widowControl/>
              <w:suppressLineNumbers w:val="0"/>
              <w:jc w:val="left"/>
              <w:textAlignment w:val="center"/>
              <w:rPr>
                <w:rFonts w:ascii="宋体" w:hAnsi="宋体" w:eastAsia="宋体" w:cs="宋体"/>
                <w:kern w:val="0"/>
                <w:sz w:val="13"/>
                <w:szCs w:val="13"/>
                <w:lang w:bidi="ar"/>
              </w:rPr>
            </w:pPr>
            <w:r>
              <w:rPr>
                <w:rFonts w:hint="eastAsia" w:ascii="宋体" w:hAnsi="宋体" w:eastAsia="宋体" w:cs="宋体"/>
                <w:i w:val="0"/>
                <w:iCs w:val="0"/>
                <w:color w:val="000000"/>
                <w:kern w:val="0"/>
                <w:sz w:val="20"/>
                <w:szCs w:val="20"/>
                <w:u w:val="none"/>
                <w:lang w:val="en-US" w:eastAsia="zh-CN" w:bidi="ar"/>
              </w:rPr>
              <w:t>插座延长线</w:t>
            </w:r>
          </w:p>
        </w:tc>
        <w:tc>
          <w:tcPr>
            <w:tcW w:w="2310" w:type="dxa"/>
            <w:tcBorders>
              <w:top w:val="single" w:color="auto" w:sz="4" w:space="0"/>
              <w:left w:val="nil"/>
              <w:bottom w:val="single" w:color="auto" w:sz="4" w:space="0"/>
              <w:right w:val="single" w:color="auto" w:sz="4" w:space="0"/>
              <w:tl2br w:val="nil"/>
              <w:tr2bl w:val="nil"/>
            </w:tcBorders>
            <w:vAlign w:val="center"/>
          </w:tcPr>
          <w:p w14:paraId="7A8446D2">
            <w:pPr>
              <w:keepNext w:val="0"/>
              <w:keepLines w:val="0"/>
              <w:widowControl/>
              <w:suppressLineNumbers w:val="0"/>
              <w:jc w:val="left"/>
              <w:textAlignment w:val="center"/>
              <w:rPr>
                <w:rFonts w:hint="eastAsia"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品牌：公牛，规格型号：总长10米，2.5平方线带十字款插座</w:t>
            </w:r>
          </w:p>
        </w:tc>
        <w:tc>
          <w:tcPr>
            <w:tcW w:w="915" w:type="dxa"/>
            <w:tcBorders>
              <w:top w:val="single" w:color="auto" w:sz="4" w:space="0"/>
              <w:left w:val="nil"/>
              <w:bottom w:val="single" w:color="auto" w:sz="4" w:space="0"/>
              <w:right w:val="single" w:color="auto" w:sz="4" w:space="0"/>
              <w:tl2br w:val="nil"/>
              <w:tr2bl w:val="nil"/>
            </w:tcBorders>
            <w:vAlign w:val="center"/>
          </w:tcPr>
          <w:p w14:paraId="407EAA2D">
            <w:pPr>
              <w:keepNext w:val="0"/>
              <w:keepLines w:val="0"/>
              <w:widowControl/>
              <w:suppressLineNumbers w:val="0"/>
              <w:jc w:val="center"/>
              <w:textAlignment w:val="center"/>
              <w:rPr>
                <w:rFonts w:ascii="宋体" w:hAnsi="宋体" w:eastAsia="宋体" w:cs="宋体"/>
                <w:color w:val="000000"/>
                <w:kern w:val="0"/>
                <w:sz w:val="13"/>
                <w:szCs w:val="13"/>
                <w:lang w:bidi="ar"/>
              </w:rPr>
            </w:pPr>
            <w:r>
              <w:rPr>
                <w:rFonts w:hint="eastAsia" w:ascii="宋体" w:hAnsi="宋体" w:eastAsia="宋体" w:cs="宋体"/>
                <w:i w:val="0"/>
                <w:iCs w:val="0"/>
                <w:color w:val="000000"/>
                <w:kern w:val="0"/>
                <w:sz w:val="20"/>
                <w:szCs w:val="20"/>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0A4A24D9">
            <w:pPr>
              <w:keepNext w:val="0"/>
              <w:keepLines w:val="0"/>
              <w:widowControl/>
              <w:suppressLineNumbers w:val="0"/>
              <w:jc w:val="center"/>
              <w:textAlignment w:val="center"/>
              <w:rPr>
                <w:rFonts w:ascii="宋体" w:hAnsi="宋体" w:eastAsia="宋体" w:cs="宋体"/>
                <w:color w:val="000000"/>
                <w:kern w:val="0"/>
                <w:sz w:val="10"/>
                <w:szCs w:val="10"/>
                <w:lang w:bidi="ar"/>
              </w:rPr>
            </w:pPr>
            <w:r>
              <w:rPr>
                <w:rFonts w:hint="eastAsia" w:ascii="宋体" w:hAnsi="宋体" w:eastAsia="宋体" w:cs="宋体"/>
                <w:i w:val="0"/>
                <w:iCs w:val="0"/>
                <w:color w:val="000000"/>
                <w:kern w:val="0"/>
                <w:sz w:val="20"/>
                <w:szCs w:val="20"/>
                <w:u w:val="none"/>
                <w:lang w:val="en-US" w:eastAsia="zh-CN" w:bidi="ar"/>
              </w:rPr>
              <w:t>2</w:t>
            </w:r>
          </w:p>
        </w:tc>
        <w:tc>
          <w:tcPr>
            <w:tcW w:w="1608" w:type="dxa"/>
            <w:tcBorders>
              <w:top w:val="single" w:color="auto" w:sz="4" w:space="0"/>
              <w:left w:val="nil"/>
              <w:bottom w:val="single" w:color="auto" w:sz="4" w:space="0"/>
              <w:right w:val="single" w:color="auto" w:sz="4" w:space="0"/>
              <w:tl2br w:val="nil"/>
              <w:tr2bl w:val="nil"/>
            </w:tcBorders>
            <w:vAlign w:val="center"/>
          </w:tcPr>
          <w:p w14:paraId="2DF83BF9">
            <w:pPr>
              <w:keepNext w:val="0"/>
              <w:keepLines w:val="0"/>
              <w:widowControl/>
              <w:suppressLineNumbers w:val="0"/>
              <w:jc w:val="center"/>
              <w:textAlignment w:val="center"/>
              <w:rPr>
                <w:sz w:val="18"/>
                <w:szCs w:val="18"/>
              </w:rPr>
            </w:pPr>
          </w:p>
        </w:tc>
      </w:tr>
      <w:tr w14:paraId="056D717D">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41F91B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193062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86暗盒修复器</w:t>
            </w:r>
          </w:p>
        </w:tc>
        <w:tc>
          <w:tcPr>
            <w:tcW w:w="2310" w:type="dxa"/>
            <w:tcBorders>
              <w:top w:val="single" w:color="auto" w:sz="4" w:space="0"/>
              <w:left w:val="nil"/>
              <w:bottom w:val="single" w:color="auto" w:sz="4" w:space="0"/>
              <w:right w:val="single" w:color="auto" w:sz="4" w:space="0"/>
              <w:tl2br w:val="nil"/>
              <w:tr2bl w:val="nil"/>
            </w:tcBorders>
            <w:vAlign w:val="center"/>
          </w:tcPr>
          <w:p w14:paraId="01C5A0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规格型号：86型卡片款带螺丝</w:t>
            </w:r>
          </w:p>
        </w:tc>
        <w:tc>
          <w:tcPr>
            <w:tcW w:w="915" w:type="dxa"/>
            <w:tcBorders>
              <w:top w:val="single" w:color="auto" w:sz="4" w:space="0"/>
              <w:left w:val="nil"/>
              <w:bottom w:val="single" w:color="auto" w:sz="4" w:space="0"/>
              <w:right w:val="single" w:color="auto" w:sz="4" w:space="0"/>
              <w:tl2br w:val="nil"/>
              <w:tr2bl w:val="nil"/>
            </w:tcBorders>
            <w:vAlign w:val="center"/>
          </w:tcPr>
          <w:p w14:paraId="2DC6AC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0D102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608" w:type="dxa"/>
            <w:tcBorders>
              <w:top w:val="single" w:color="auto" w:sz="4" w:space="0"/>
              <w:left w:val="nil"/>
              <w:bottom w:val="single" w:color="auto" w:sz="4" w:space="0"/>
              <w:right w:val="single" w:color="auto" w:sz="4" w:space="0"/>
              <w:tl2br w:val="nil"/>
              <w:tr2bl w:val="nil"/>
            </w:tcBorders>
            <w:vAlign w:val="center"/>
          </w:tcPr>
          <w:p w14:paraId="567B7008">
            <w:pPr>
              <w:keepNext w:val="0"/>
              <w:keepLines w:val="0"/>
              <w:widowControl/>
              <w:suppressLineNumbers w:val="0"/>
              <w:jc w:val="center"/>
              <w:textAlignment w:val="center"/>
              <w:rPr>
                <w:sz w:val="18"/>
                <w:szCs w:val="18"/>
              </w:rPr>
            </w:pPr>
          </w:p>
        </w:tc>
      </w:tr>
      <w:tr w14:paraId="00E630AC">
        <w:tblPrEx>
          <w:tblCellMar>
            <w:top w:w="0" w:type="dxa"/>
            <w:left w:w="108" w:type="dxa"/>
            <w:bottom w:w="0" w:type="dxa"/>
            <w:right w:w="108"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l2br w:val="nil"/>
              <w:tr2bl w:val="nil"/>
            </w:tcBorders>
            <w:vAlign w:val="center"/>
          </w:tcPr>
          <w:p w14:paraId="30A587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14:paraId="2B21AB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加厚蛇皮袋</w:t>
            </w:r>
          </w:p>
        </w:tc>
        <w:tc>
          <w:tcPr>
            <w:tcW w:w="2310" w:type="dxa"/>
            <w:tcBorders>
              <w:top w:val="single" w:color="auto" w:sz="4" w:space="0"/>
              <w:left w:val="nil"/>
              <w:bottom w:val="single" w:color="auto" w:sz="4" w:space="0"/>
              <w:right w:val="single" w:color="auto" w:sz="4" w:space="0"/>
              <w:tl2br w:val="nil"/>
              <w:tr2bl w:val="nil"/>
            </w:tcBorders>
            <w:vAlign w:val="center"/>
          </w:tcPr>
          <w:p w14:paraId="6290B7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规格型号：60*100</w:t>
            </w:r>
          </w:p>
        </w:tc>
        <w:tc>
          <w:tcPr>
            <w:tcW w:w="915" w:type="dxa"/>
            <w:tcBorders>
              <w:top w:val="single" w:color="auto" w:sz="4" w:space="0"/>
              <w:left w:val="nil"/>
              <w:bottom w:val="single" w:color="auto" w:sz="4" w:space="0"/>
              <w:right w:val="single" w:color="auto" w:sz="4" w:space="0"/>
              <w:tl2br w:val="nil"/>
              <w:tr2bl w:val="nil"/>
            </w:tcBorders>
            <w:vAlign w:val="center"/>
          </w:tcPr>
          <w:p w14:paraId="2ECDE6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837CE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608" w:type="dxa"/>
            <w:tcBorders>
              <w:top w:val="single" w:color="auto" w:sz="4" w:space="0"/>
              <w:left w:val="nil"/>
              <w:bottom w:val="single" w:color="auto" w:sz="4" w:space="0"/>
              <w:right w:val="single" w:color="auto" w:sz="4" w:space="0"/>
              <w:tl2br w:val="nil"/>
              <w:tr2bl w:val="nil"/>
            </w:tcBorders>
            <w:vAlign w:val="center"/>
          </w:tcPr>
          <w:p w14:paraId="5BAC2F55">
            <w:pPr>
              <w:keepNext w:val="0"/>
              <w:keepLines w:val="0"/>
              <w:widowControl/>
              <w:suppressLineNumbers w:val="0"/>
              <w:jc w:val="center"/>
              <w:textAlignment w:val="center"/>
              <w:rPr>
                <w:sz w:val="18"/>
                <w:szCs w:val="18"/>
              </w:rPr>
            </w:pPr>
          </w:p>
        </w:tc>
      </w:tr>
    </w:tbl>
    <w:p w14:paraId="67DF1B6D">
      <w:pPr>
        <w:spacing w:line="360" w:lineRule="auto"/>
        <w:rPr>
          <w:sz w:val="24"/>
        </w:rPr>
      </w:pPr>
    </w:p>
    <w:p w14:paraId="1CDB9C7C">
      <w:pPr>
        <w:numPr>
          <w:ilvl w:val="0"/>
          <w:numId w:val="12"/>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以及与设备有关的特殊要求等所有费用</w:t>
      </w:r>
      <w:r>
        <w:rPr>
          <w:rFonts w:hint="eastAsia" w:ascii="宋体" w:hAnsi="宋体"/>
          <w:sz w:val="24"/>
        </w:rPr>
        <w:t>。</w:t>
      </w:r>
    </w:p>
    <w:p w14:paraId="48DE428D">
      <w:pPr>
        <w:numPr>
          <w:ilvl w:val="0"/>
          <w:numId w:val="12"/>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38DFAD0">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14:paraId="5A315F97">
      <w:pPr>
        <w:numPr>
          <w:ilvl w:val="0"/>
          <w:numId w:val="11"/>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14:paraId="6582C648">
      <w:pPr>
        <w:spacing w:line="360" w:lineRule="auto"/>
        <w:ind w:firstLine="480" w:firstLineChars="200"/>
        <w:rPr>
          <w:rFonts w:ascii="宋体" w:hAnsi="宋体"/>
          <w:color w:val="auto"/>
          <w:sz w:val="24"/>
        </w:rPr>
      </w:pPr>
      <w:r>
        <w:rPr>
          <w:rFonts w:hint="eastAsia" w:ascii="宋体" w:hAnsi="宋体"/>
          <w:color w:val="auto"/>
          <w:sz w:val="24"/>
        </w:rPr>
        <w:t>供应商应提供所代表品牌厂商原装的、全新的、未使用过的、技术先进、性能优良、结构紧凑、便于安装和维护、符合国家、行业及采购需求书提出的有关质量标准的货物。</w:t>
      </w:r>
    </w:p>
    <w:p w14:paraId="7B1C6591">
      <w:pPr>
        <w:numPr>
          <w:ilvl w:val="0"/>
          <w:numId w:val="11"/>
        </w:numPr>
        <w:tabs>
          <w:tab w:val="left" w:pos="420"/>
        </w:tabs>
        <w:spacing w:line="360" w:lineRule="auto"/>
        <w:rPr>
          <w:rFonts w:ascii="宋体" w:hAnsi="宋体"/>
          <w:sz w:val="24"/>
        </w:rPr>
      </w:pPr>
      <w:r>
        <w:rPr>
          <w:rFonts w:hint="eastAsia" w:ascii="宋体" w:hAnsi="宋体"/>
          <w:sz w:val="24"/>
        </w:rPr>
        <w:t>特别说明</w:t>
      </w:r>
    </w:p>
    <w:p w14:paraId="331F118B">
      <w:pPr>
        <w:numPr>
          <w:ilvl w:val="0"/>
          <w:numId w:val="13"/>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14:paraId="2DF5111A">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w:t>
      </w:r>
      <w:r>
        <w:rPr>
          <w:rFonts w:hint="eastAsia" w:ascii="宋体" w:hAnsi="宋体"/>
          <w:sz w:val="24"/>
          <w:lang w:val="en-US" w:eastAsia="zh-CN"/>
        </w:rPr>
        <w:t>无效</w:t>
      </w:r>
      <w:r>
        <w:rPr>
          <w:rFonts w:hint="eastAsia" w:ascii="宋体" w:hAnsi="宋体"/>
          <w:sz w:val="24"/>
        </w:rPr>
        <w:t>标处理。</w:t>
      </w:r>
    </w:p>
    <w:p w14:paraId="2A7B4C81">
      <w:pPr>
        <w:numPr>
          <w:ilvl w:val="0"/>
          <w:numId w:val="11"/>
        </w:numPr>
        <w:tabs>
          <w:tab w:val="left" w:pos="420"/>
        </w:tabs>
        <w:spacing w:line="360" w:lineRule="auto"/>
        <w:rPr>
          <w:rFonts w:ascii="宋体" w:hAnsi="宋体"/>
          <w:kern w:val="0"/>
          <w:sz w:val="24"/>
        </w:rPr>
      </w:pPr>
      <w:r>
        <w:rPr>
          <w:rFonts w:hint="eastAsia" w:ascii="宋体" w:hAnsi="宋体"/>
          <w:kern w:val="0"/>
          <w:sz w:val="24"/>
        </w:rPr>
        <w:t>交货要求</w:t>
      </w:r>
    </w:p>
    <w:p w14:paraId="4978B897">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1.需送货至指定地点：广州大学城档案馆路36号第四冷站旁边仓库（国家档案馆对面）。</w:t>
      </w:r>
    </w:p>
    <w:p w14:paraId="0EE3E165">
      <w:pPr>
        <w:tabs>
          <w:tab w:val="left" w:pos="420"/>
        </w:tabs>
        <w:spacing w:line="360" w:lineRule="auto"/>
        <w:ind w:firstLine="480" w:firstLineChars="200"/>
        <w:rPr>
          <w:rFonts w:hint="eastAsia" w:ascii="宋体" w:hAnsi="宋体"/>
          <w:sz w:val="24"/>
        </w:rPr>
      </w:pPr>
      <w:r>
        <w:rPr>
          <w:rFonts w:hint="eastAsia" w:ascii="宋体" w:hAnsi="宋体"/>
          <w:sz w:val="24"/>
        </w:rPr>
        <w:t>2.成交供应商应提供原装、全新的、符合国家质量标准的货物，不得以旧货翻新充数，并按有关要求进行包装及装运。</w:t>
      </w:r>
    </w:p>
    <w:p w14:paraId="3309A6B2">
      <w:pPr>
        <w:tabs>
          <w:tab w:val="left" w:pos="420"/>
        </w:tabs>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.到货日期：采购人实际需要订货，投标人按照报价响应所承诺的货期将货物安全、完整、按时送货到采购人指定地点。</w:t>
      </w:r>
    </w:p>
    <w:p w14:paraId="123CD696">
      <w:pPr>
        <w:numPr>
          <w:ilvl w:val="0"/>
          <w:numId w:val="11"/>
        </w:numPr>
        <w:tabs>
          <w:tab w:val="left" w:pos="420"/>
        </w:tabs>
        <w:spacing w:line="360" w:lineRule="auto"/>
        <w:rPr>
          <w:rFonts w:ascii="宋体" w:hAnsi="宋体"/>
          <w:sz w:val="24"/>
        </w:rPr>
      </w:pPr>
      <w:r>
        <w:rPr>
          <w:rFonts w:hint="eastAsia" w:ascii="宋体" w:hAnsi="宋体"/>
          <w:sz w:val="24"/>
        </w:rPr>
        <w:t>包装和装运</w:t>
      </w:r>
    </w:p>
    <w:p w14:paraId="7DA93832">
      <w:pPr>
        <w:numPr>
          <w:ilvl w:val="0"/>
          <w:numId w:val="14"/>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14:paraId="4127BBBD">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14:paraId="5026829A">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14:paraId="170E9DB4">
      <w:pPr>
        <w:numPr>
          <w:ilvl w:val="0"/>
          <w:numId w:val="11"/>
        </w:numPr>
        <w:tabs>
          <w:tab w:val="left" w:pos="420"/>
        </w:tabs>
        <w:spacing w:line="360" w:lineRule="auto"/>
        <w:rPr>
          <w:rFonts w:ascii="宋体" w:hAnsi="宋体"/>
          <w:sz w:val="24"/>
        </w:rPr>
      </w:pPr>
      <w:r>
        <w:rPr>
          <w:rFonts w:hint="eastAsia" w:ascii="宋体" w:hAnsi="宋体"/>
          <w:sz w:val="24"/>
        </w:rPr>
        <w:t>验收要求</w:t>
      </w:r>
    </w:p>
    <w:p w14:paraId="0DF3214A">
      <w:pPr>
        <w:numPr>
          <w:ilvl w:val="0"/>
          <w:numId w:val="15"/>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14:paraId="58F349B1">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合格率1</w:t>
      </w:r>
      <w:r>
        <w:rPr>
          <w:rFonts w:ascii="宋体" w:hAnsi="宋体"/>
          <w:sz w:val="24"/>
        </w:rPr>
        <w:t>00%。</w:t>
      </w:r>
    </w:p>
    <w:p w14:paraId="3AE77439">
      <w:pPr>
        <w:numPr>
          <w:ilvl w:val="0"/>
          <w:numId w:val="11"/>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14:paraId="3F7CDFFD">
      <w:pPr>
        <w:numPr>
          <w:ilvl w:val="0"/>
          <w:numId w:val="16"/>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w:t>
      </w:r>
    </w:p>
    <w:p w14:paraId="40B1CFF1">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1C99343">
      <w:pPr>
        <w:numPr>
          <w:ilvl w:val="0"/>
          <w:numId w:val="16"/>
        </w:numPr>
        <w:tabs>
          <w:tab w:val="left" w:pos="420"/>
        </w:tabs>
        <w:spacing w:line="360" w:lineRule="auto"/>
        <w:rPr>
          <w:rFonts w:ascii="宋体" w:hAnsi="宋体"/>
          <w:sz w:val="24"/>
        </w:rPr>
      </w:pPr>
      <w:r>
        <w:rPr>
          <w:rFonts w:hint="eastAsia" w:ascii="宋体" w:hAnsi="宋体"/>
          <w:sz w:val="24"/>
        </w:rPr>
        <w:t>如出现严重质量问题或产品厂商推诿质量、服务责任时，供应商应承担责任并提供质量和服务保障。</w:t>
      </w:r>
    </w:p>
    <w:p w14:paraId="244AA06E">
      <w:pPr>
        <w:numPr>
          <w:ilvl w:val="0"/>
          <w:numId w:val="16"/>
        </w:numPr>
        <w:tabs>
          <w:tab w:val="left" w:pos="420"/>
        </w:tabs>
        <w:spacing w:line="360" w:lineRule="auto"/>
        <w:rPr>
          <w:rFonts w:ascii="宋体" w:hAnsi="宋体"/>
          <w:sz w:val="24"/>
        </w:rPr>
      </w:pPr>
      <w:r>
        <w:rPr>
          <w:rFonts w:hint="eastAsia" w:ascii="宋体" w:hAnsi="宋体"/>
          <w:sz w:val="24"/>
        </w:rPr>
        <w:t>供应商在投标文件中承诺提供的服务须能提供制造商的服务热线（如400电话等）查证。</w:t>
      </w:r>
    </w:p>
    <w:p w14:paraId="0CF2AC5B">
      <w:pPr>
        <w:numPr>
          <w:ilvl w:val="0"/>
          <w:numId w:val="10"/>
        </w:numPr>
        <w:tabs>
          <w:tab w:val="left" w:pos="420"/>
        </w:tabs>
        <w:spacing w:line="360" w:lineRule="auto"/>
        <w:ind w:left="420" w:leftChars="200" w:firstLine="0"/>
        <w:rPr>
          <w:rFonts w:ascii="宋体" w:hAnsi="宋体"/>
          <w:sz w:val="24"/>
        </w:rPr>
      </w:pPr>
      <w:r>
        <w:rPr>
          <w:rFonts w:hint="eastAsia" w:ascii="宋体" w:hAnsi="宋体"/>
          <w:sz w:val="24"/>
        </w:rPr>
        <w:t>商务要求</w:t>
      </w:r>
    </w:p>
    <w:p w14:paraId="3A5BDEA1">
      <w:pPr>
        <w:numPr>
          <w:ilvl w:val="0"/>
          <w:numId w:val="17"/>
        </w:numPr>
        <w:tabs>
          <w:tab w:val="left" w:pos="420"/>
        </w:tabs>
        <w:spacing w:line="360" w:lineRule="auto"/>
        <w:rPr>
          <w:rFonts w:ascii="宋体" w:hAnsi="宋体"/>
          <w:sz w:val="24"/>
        </w:rPr>
      </w:pPr>
      <w:r>
        <w:rPr>
          <w:rFonts w:hint="eastAsia" w:ascii="宋体" w:hAnsi="宋体"/>
          <w:sz w:val="24"/>
        </w:rPr>
        <w:t>★付款方式：</w:t>
      </w:r>
      <w:r>
        <w:rPr>
          <w:rFonts w:hint="eastAsia" w:ascii="宋体" w:hAnsi="宋体"/>
          <w:sz w:val="24"/>
          <w:lang w:val="en-US" w:eastAsia="zh-CN"/>
        </w:rPr>
        <w:t>全部</w:t>
      </w:r>
      <w:r>
        <w:rPr>
          <w:rFonts w:hint="eastAsia" w:ascii="宋体" w:hAnsi="宋体"/>
          <w:sz w:val="24"/>
        </w:rPr>
        <w:t>货物货到现场并经需方验收合格签字后</w:t>
      </w:r>
      <w:r>
        <w:rPr>
          <w:rFonts w:hint="eastAsia" w:ascii="宋体" w:hAnsi="宋体"/>
          <w:sz w:val="24"/>
          <w:lang w:val="en-US" w:eastAsia="zh-CN"/>
        </w:rPr>
        <w:t>30日</w:t>
      </w:r>
      <w:r>
        <w:rPr>
          <w:rFonts w:hint="eastAsia" w:ascii="宋体" w:hAnsi="宋体"/>
          <w:sz w:val="24"/>
        </w:rPr>
        <w:t>工作日内支付至结算价的100%款项。付款前供方开具相应金额增值税(含13%增值税)专用发票给需方。</w:t>
      </w:r>
    </w:p>
    <w:p w14:paraId="29AAAF5D">
      <w:pPr>
        <w:numPr>
          <w:ilvl w:val="0"/>
          <w:numId w:val="17"/>
        </w:numPr>
        <w:tabs>
          <w:tab w:val="left" w:pos="420"/>
        </w:tabs>
        <w:spacing w:line="360" w:lineRule="auto"/>
        <w:rPr>
          <w:rFonts w:ascii="宋体" w:hAnsi="宋体"/>
          <w:sz w:val="24"/>
        </w:rPr>
      </w:pPr>
      <w:r>
        <w:rPr>
          <w:rFonts w:hint="eastAsia" w:ascii="宋体" w:hAnsi="宋体"/>
          <w:sz w:val="24"/>
        </w:rPr>
        <w:t>违约责任</w:t>
      </w:r>
    </w:p>
    <w:p w14:paraId="3C84D3C8">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59373D9F">
      <w:pPr>
        <w:numPr>
          <w:ilvl w:val="0"/>
          <w:numId w:val="18"/>
        </w:numPr>
        <w:tabs>
          <w:tab w:val="left" w:pos="1"/>
        </w:tabs>
        <w:spacing w:line="360" w:lineRule="auto"/>
        <w:ind w:left="0" w:leftChars="0" w:firstLine="400" w:firstLineChars="0"/>
        <w:rPr>
          <w:rFonts w:hint="eastAsia" w:ascii="宋体" w:hAnsi="宋体"/>
          <w:bCs/>
          <w:sz w:val="24"/>
        </w:rPr>
      </w:pPr>
      <w:r>
        <w:rPr>
          <w:rFonts w:hint="eastAsia" w:ascii="宋体" w:hAnsi="宋体"/>
          <w:bCs/>
          <w:sz w:val="24"/>
        </w:rPr>
        <w:t>供应商应提供与采购需求要求相符的合格货物，</w:t>
      </w:r>
      <w:r>
        <w:rPr>
          <w:rFonts w:hint="eastAsia" w:ascii="宋体" w:hAnsi="宋体"/>
          <w:sz w:val="24"/>
          <w:highlight w:val="none"/>
        </w:rPr>
        <w:t>如发现有不符合要求及质量标准的产品(零部件)，</w:t>
      </w:r>
      <w:r>
        <w:rPr>
          <w:rFonts w:hint="eastAsia" w:ascii="宋体" w:hAnsi="宋体"/>
          <w:bCs/>
          <w:sz w:val="24"/>
        </w:rPr>
        <w:t>采购人有权拒收，供应商须在规定的交货时间内更换合格的货物给采购人并承担一切费用和风险，且不得作为货期期限顺延的理由。</w:t>
      </w:r>
      <w:r>
        <w:rPr>
          <w:rFonts w:hint="eastAsia" w:ascii="宋体" w:hAnsi="宋体"/>
          <w:sz w:val="24"/>
          <w:highlight w:val="none"/>
        </w:rPr>
        <w:t>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45B7ED33">
      <w:pPr>
        <w:numPr>
          <w:ilvl w:val="0"/>
          <w:numId w:val="18"/>
        </w:numPr>
        <w:tabs>
          <w:tab w:val="left" w:pos="420"/>
        </w:tabs>
        <w:spacing w:line="360" w:lineRule="auto"/>
        <w:ind w:firstLine="480" w:firstLineChars="200"/>
        <w:rPr>
          <w:rFonts w:hint="eastAsia" w:ascii="宋体" w:hAnsi="宋体"/>
          <w:bCs/>
          <w:sz w:val="24"/>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5AA795FA">
      <w:pPr>
        <w:tabs>
          <w:tab w:val="left" w:pos="1"/>
        </w:tabs>
        <w:spacing w:line="360" w:lineRule="auto"/>
        <w:ind w:left="1" w:firstLine="424" w:firstLineChars="177"/>
        <w:rPr>
          <w:rFonts w:ascii="宋体" w:hAnsi="宋体"/>
          <w:bCs/>
          <w:sz w:val="24"/>
        </w:rPr>
      </w:pPr>
      <w:r>
        <w:rPr>
          <w:rFonts w:hint="eastAsia" w:ascii="宋体" w:hAnsi="宋体"/>
          <w:bCs/>
          <w:sz w:val="24"/>
          <w:lang w:val="en-US" w:eastAsia="zh-CN"/>
        </w:rPr>
        <w:t>5</w:t>
      </w:r>
      <w:r>
        <w:rPr>
          <w:rFonts w:ascii="宋体" w:hAnsi="宋体"/>
          <w:bCs/>
          <w:sz w:val="24"/>
        </w:rPr>
        <w:t>.</w:t>
      </w:r>
      <w:r>
        <w:rPr>
          <w:rFonts w:hint="eastAsia" w:ascii="宋体" w:hAnsi="宋体"/>
          <w:bCs/>
          <w:sz w:val="24"/>
        </w:rPr>
        <w:t>未经采购人同意，供应商拒不履行或部分不履行采购项目的，供应商按未履行部分采购项目金额的20%向采购人支付违约金。</w:t>
      </w:r>
    </w:p>
    <w:p w14:paraId="3E1ADF37">
      <w:pPr>
        <w:numPr>
          <w:ilvl w:val="255"/>
          <w:numId w:val="0"/>
        </w:numPr>
        <w:rPr>
          <w:rFonts w:ascii="宋体" w:hAnsi="宋体"/>
          <w:bCs/>
          <w:sz w:val="24"/>
        </w:rPr>
      </w:pPr>
    </w:p>
    <w:p w14:paraId="4DBFC83B">
      <w:pPr>
        <w:numPr>
          <w:ilvl w:val="255"/>
          <w:numId w:val="0"/>
        </w:numPr>
        <w:rPr>
          <w:rFonts w:ascii="宋体" w:hAnsi="宋体"/>
          <w:bCs/>
          <w:sz w:val="24"/>
        </w:rPr>
      </w:pPr>
    </w:p>
    <w:p w14:paraId="19C37386">
      <w:pPr>
        <w:numPr>
          <w:ilvl w:val="255"/>
          <w:numId w:val="0"/>
        </w:numPr>
        <w:rPr>
          <w:rFonts w:ascii="宋体" w:hAnsi="宋体"/>
          <w:bCs/>
          <w:sz w:val="24"/>
        </w:rPr>
      </w:pPr>
    </w:p>
    <w:p w14:paraId="2D951118">
      <w:pPr>
        <w:numPr>
          <w:ilvl w:val="255"/>
          <w:numId w:val="0"/>
        </w:numPr>
        <w:rPr>
          <w:rFonts w:ascii="宋体" w:hAnsi="宋体"/>
          <w:bCs/>
          <w:sz w:val="24"/>
        </w:rPr>
      </w:pPr>
    </w:p>
    <w:p w14:paraId="4B4A2DD0">
      <w:pPr>
        <w:numPr>
          <w:ilvl w:val="255"/>
          <w:numId w:val="0"/>
        </w:numPr>
        <w:rPr>
          <w:rFonts w:ascii="宋体" w:hAnsi="宋体"/>
          <w:bCs/>
          <w:sz w:val="24"/>
        </w:rPr>
      </w:pPr>
    </w:p>
    <w:p w14:paraId="2E825035">
      <w:pPr>
        <w:numPr>
          <w:ilvl w:val="255"/>
          <w:numId w:val="0"/>
        </w:numPr>
        <w:rPr>
          <w:rFonts w:ascii="宋体" w:hAnsi="宋体"/>
          <w:bCs/>
          <w:sz w:val="24"/>
        </w:rPr>
      </w:pPr>
    </w:p>
    <w:p w14:paraId="7D0B3E12">
      <w:pPr>
        <w:numPr>
          <w:ilvl w:val="255"/>
          <w:numId w:val="0"/>
        </w:numPr>
        <w:rPr>
          <w:rFonts w:ascii="宋体" w:hAnsi="宋体"/>
          <w:bCs/>
          <w:sz w:val="24"/>
        </w:rPr>
      </w:pPr>
    </w:p>
    <w:p w14:paraId="78B04B91">
      <w:pPr>
        <w:numPr>
          <w:ilvl w:val="255"/>
          <w:numId w:val="0"/>
        </w:numPr>
        <w:rPr>
          <w:rFonts w:ascii="宋体" w:hAnsi="宋体"/>
          <w:bCs/>
          <w:sz w:val="24"/>
        </w:rPr>
      </w:pPr>
    </w:p>
    <w:p w14:paraId="7A821B0A">
      <w:pPr>
        <w:numPr>
          <w:ilvl w:val="255"/>
          <w:numId w:val="0"/>
        </w:numPr>
        <w:rPr>
          <w:rFonts w:ascii="宋体" w:hAnsi="宋体"/>
          <w:bCs/>
          <w:sz w:val="24"/>
        </w:rPr>
      </w:pPr>
    </w:p>
    <w:p w14:paraId="65D9E4D4">
      <w:pPr>
        <w:numPr>
          <w:ilvl w:val="255"/>
          <w:numId w:val="0"/>
        </w:numPr>
        <w:rPr>
          <w:rFonts w:ascii="宋体" w:hAnsi="宋体"/>
          <w:bCs/>
          <w:sz w:val="24"/>
        </w:rPr>
      </w:pPr>
    </w:p>
    <w:p w14:paraId="510B6DE3">
      <w:pPr>
        <w:numPr>
          <w:ilvl w:val="255"/>
          <w:numId w:val="0"/>
        </w:numPr>
        <w:rPr>
          <w:rFonts w:ascii="宋体" w:hAnsi="宋体"/>
          <w:bCs/>
          <w:sz w:val="24"/>
        </w:rPr>
      </w:pPr>
    </w:p>
    <w:p w14:paraId="7798DBB3">
      <w:pPr>
        <w:numPr>
          <w:ilvl w:val="255"/>
          <w:numId w:val="0"/>
        </w:numPr>
        <w:rPr>
          <w:rFonts w:ascii="宋体" w:hAnsi="宋体"/>
          <w:bCs/>
          <w:sz w:val="24"/>
        </w:rPr>
      </w:pPr>
    </w:p>
    <w:p w14:paraId="3BB449C6">
      <w:pPr>
        <w:numPr>
          <w:ilvl w:val="255"/>
          <w:numId w:val="0"/>
        </w:numPr>
        <w:rPr>
          <w:rFonts w:ascii="宋体" w:hAnsi="宋体"/>
          <w:bCs/>
          <w:sz w:val="24"/>
        </w:rPr>
      </w:pPr>
    </w:p>
    <w:p w14:paraId="00710F35">
      <w:pPr>
        <w:numPr>
          <w:ilvl w:val="255"/>
          <w:numId w:val="0"/>
        </w:numPr>
        <w:rPr>
          <w:rFonts w:ascii="宋体" w:hAnsi="宋体"/>
          <w:bCs/>
          <w:sz w:val="24"/>
        </w:rPr>
      </w:pPr>
    </w:p>
    <w:p w14:paraId="45FBC675">
      <w:pPr>
        <w:numPr>
          <w:ilvl w:val="255"/>
          <w:numId w:val="0"/>
        </w:numPr>
        <w:rPr>
          <w:rFonts w:ascii="宋体" w:hAnsi="宋体"/>
          <w:bCs/>
          <w:sz w:val="24"/>
        </w:rPr>
      </w:pPr>
    </w:p>
    <w:p w14:paraId="1E833672">
      <w:pPr>
        <w:numPr>
          <w:ilvl w:val="255"/>
          <w:numId w:val="0"/>
        </w:numPr>
        <w:rPr>
          <w:rFonts w:ascii="宋体" w:hAnsi="宋体"/>
          <w:bCs/>
          <w:sz w:val="24"/>
        </w:rPr>
      </w:pPr>
    </w:p>
    <w:p w14:paraId="659FE6E4">
      <w:pPr>
        <w:numPr>
          <w:ilvl w:val="255"/>
          <w:numId w:val="0"/>
        </w:numPr>
        <w:rPr>
          <w:rFonts w:ascii="宋体" w:hAnsi="宋体"/>
          <w:bCs/>
          <w:sz w:val="24"/>
        </w:rPr>
      </w:pPr>
    </w:p>
    <w:p w14:paraId="4D947DC4">
      <w:pPr>
        <w:numPr>
          <w:ilvl w:val="255"/>
          <w:numId w:val="0"/>
        </w:numPr>
        <w:rPr>
          <w:rFonts w:ascii="宋体" w:hAnsi="宋体"/>
          <w:bCs/>
          <w:sz w:val="24"/>
        </w:rPr>
      </w:pPr>
    </w:p>
    <w:p w14:paraId="5921E87A">
      <w:pPr>
        <w:numPr>
          <w:ilvl w:val="255"/>
          <w:numId w:val="0"/>
        </w:numPr>
        <w:rPr>
          <w:rFonts w:ascii="宋体" w:hAnsi="宋体"/>
          <w:bCs/>
          <w:sz w:val="24"/>
        </w:rPr>
      </w:pPr>
    </w:p>
    <w:p w14:paraId="2D97C7CA">
      <w:pPr>
        <w:numPr>
          <w:ilvl w:val="255"/>
          <w:numId w:val="0"/>
        </w:numPr>
        <w:rPr>
          <w:rFonts w:ascii="宋体" w:hAnsi="宋体"/>
          <w:bCs/>
          <w:sz w:val="24"/>
        </w:rPr>
      </w:pPr>
    </w:p>
    <w:p w14:paraId="7F96F242">
      <w:pPr>
        <w:numPr>
          <w:ilvl w:val="255"/>
          <w:numId w:val="0"/>
        </w:numPr>
        <w:rPr>
          <w:rFonts w:ascii="宋体" w:hAnsi="宋体"/>
          <w:bCs/>
          <w:sz w:val="24"/>
        </w:rPr>
      </w:pPr>
    </w:p>
    <w:p w14:paraId="744DAA36">
      <w:pPr>
        <w:numPr>
          <w:ilvl w:val="255"/>
          <w:numId w:val="0"/>
        </w:numPr>
        <w:rPr>
          <w:rFonts w:ascii="宋体" w:hAnsi="宋体"/>
          <w:bCs/>
          <w:sz w:val="24"/>
        </w:rPr>
      </w:pPr>
    </w:p>
    <w:p w14:paraId="6C09412F">
      <w:pPr>
        <w:numPr>
          <w:ilvl w:val="255"/>
          <w:numId w:val="0"/>
        </w:numPr>
        <w:rPr>
          <w:rFonts w:ascii="宋体" w:hAnsi="宋体"/>
          <w:bCs/>
          <w:sz w:val="24"/>
        </w:rPr>
      </w:pPr>
    </w:p>
    <w:p w14:paraId="29480F5A">
      <w:pPr>
        <w:numPr>
          <w:ilvl w:val="255"/>
          <w:numId w:val="0"/>
        </w:numPr>
        <w:rPr>
          <w:rFonts w:ascii="宋体" w:hAnsi="宋体"/>
          <w:bCs/>
          <w:sz w:val="24"/>
        </w:rPr>
      </w:pPr>
    </w:p>
    <w:p w14:paraId="591992EA">
      <w:pPr>
        <w:numPr>
          <w:ilvl w:val="255"/>
          <w:numId w:val="0"/>
        </w:numPr>
        <w:rPr>
          <w:rFonts w:ascii="宋体" w:hAnsi="宋体"/>
          <w:bCs/>
          <w:sz w:val="24"/>
        </w:rPr>
      </w:pPr>
    </w:p>
    <w:p w14:paraId="0099E37A">
      <w:pPr>
        <w:numPr>
          <w:ilvl w:val="255"/>
          <w:numId w:val="0"/>
        </w:numPr>
        <w:rPr>
          <w:rFonts w:ascii="宋体" w:hAnsi="宋体"/>
          <w:bCs/>
          <w:sz w:val="24"/>
        </w:rPr>
      </w:pPr>
    </w:p>
    <w:p w14:paraId="3FF44AED">
      <w:pPr>
        <w:numPr>
          <w:ilvl w:val="255"/>
          <w:numId w:val="0"/>
        </w:numPr>
        <w:rPr>
          <w:rFonts w:ascii="宋体" w:hAnsi="宋体"/>
          <w:bCs/>
          <w:sz w:val="24"/>
        </w:rPr>
      </w:pPr>
    </w:p>
    <w:p w14:paraId="26A34B3E">
      <w:pPr>
        <w:numPr>
          <w:ilvl w:val="255"/>
          <w:numId w:val="0"/>
        </w:numPr>
        <w:rPr>
          <w:rFonts w:ascii="宋体" w:hAnsi="宋体"/>
          <w:bCs/>
          <w:sz w:val="24"/>
        </w:rPr>
      </w:pPr>
    </w:p>
    <w:p w14:paraId="054D3CBA">
      <w:pPr>
        <w:numPr>
          <w:ilvl w:val="255"/>
          <w:numId w:val="0"/>
        </w:numPr>
        <w:rPr>
          <w:rFonts w:ascii="宋体" w:hAnsi="宋体"/>
          <w:bCs/>
          <w:sz w:val="24"/>
        </w:rPr>
      </w:pPr>
    </w:p>
    <w:p w14:paraId="19934E76">
      <w:pPr>
        <w:numPr>
          <w:ilvl w:val="255"/>
          <w:numId w:val="0"/>
        </w:numPr>
        <w:rPr>
          <w:rFonts w:ascii="宋体" w:hAnsi="宋体"/>
          <w:bCs/>
          <w:sz w:val="24"/>
        </w:rPr>
      </w:pPr>
    </w:p>
    <w:p w14:paraId="3CEEFBA9">
      <w:pPr>
        <w:numPr>
          <w:ilvl w:val="255"/>
          <w:numId w:val="0"/>
        </w:numPr>
        <w:rPr>
          <w:rFonts w:ascii="宋体" w:hAnsi="宋体"/>
          <w:bCs/>
          <w:sz w:val="24"/>
        </w:rPr>
      </w:pPr>
    </w:p>
    <w:p w14:paraId="178D07A9">
      <w:pPr>
        <w:numPr>
          <w:ilvl w:val="255"/>
          <w:numId w:val="0"/>
        </w:numPr>
        <w:rPr>
          <w:rFonts w:ascii="宋体" w:hAnsi="宋体"/>
          <w:bCs/>
          <w:sz w:val="24"/>
        </w:rPr>
      </w:pPr>
    </w:p>
    <w:p w14:paraId="0C6B8416">
      <w:pPr>
        <w:numPr>
          <w:ilvl w:val="255"/>
          <w:numId w:val="0"/>
        </w:numPr>
        <w:rPr>
          <w:rFonts w:ascii="宋体" w:hAnsi="宋体"/>
          <w:bCs/>
          <w:sz w:val="24"/>
        </w:rPr>
      </w:pPr>
    </w:p>
    <w:p w14:paraId="10F5A566">
      <w:pPr>
        <w:numPr>
          <w:ilvl w:val="255"/>
          <w:numId w:val="0"/>
        </w:numPr>
        <w:rPr>
          <w:rFonts w:ascii="宋体" w:hAnsi="宋体"/>
          <w:bCs/>
          <w:sz w:val="24"/>
        </w:rPr>
      </w:pPr>
    </w:p>
    <w:p w14:paraId="29261852">
      <w:pPr>
        <w:numPr>
          <w:ilvl w:val="255"/>
          <w:numId w:val="0"/>
        </w:numPr>
        <w:rPr>
          <w:rFonts w:ascii="宋体" w:hAnsi="宋体"/>
          <w:bCs/>
          <w:sz w:val="24"/>
        </w:rPr>
      </w:pPr>
    </w:p>
    <w:p w14:paraId="56136FFD">
      <w:pPr>
        <w:numPr>
          <w:ilvl w:val="255"/>
          <w:numId w:val="0"/>
        </w:numPr>
        <w:rPr>
          <w:rFonts w:ascii="宋体" w:hAnsi="宋体"/>
          <w:bCs/>
          <w:sz w:val="24"/>
        </w:rPr>
      </w:pPr>
    </w:p>
    <w:p w14:paraId="2D42A49A">
      <w:pPr>
        <w:numPr>
          <w:ilvl w:val="255"/>
          <w:numId w:val="0"/>
        </w:numPr>
        <w:rPr>
          <w:rFonts w:ascii="宋体" w:hAnsi="宋体"/>
          <w:bCs/>
          <w:sz w:val="24"/>
        </w:rPr>
      </w:pPr>
    </w:p>
    <w:p w14:paraId="5A4D000D">
      <w:pPr>
        <w:numPr>
          <w:ilvl w:val="255"/>
          <w:numId w:val="0"/>
        </w:numPr>
        <w:rPr>
          <w:rFonts w:ascii="宋体" w:hAnsi="宋体"/>
          <w:bCs/>
          <w:sz w:val="24"/>
        </w:rPr>
      </w:pPr>
    </w:p>
    <w:p w14:paraId="6E497D29">
      <w:pPr>
        <w:numPr>
          <w:ilvl w:val="255"/>
          <w:numId w:val="0"/>
        </w:numPr>
        <w:rPr>
          <w:rFonts w:ascii="宋体" w:hAnsi="宋体"/>
          <w:bCs/>
          <w:sz w:val="24"/>
        </w:rPr>
      </w:pPr>
    </w:p>
    <w:p w14:paraId="01E298C7">
      <w:pPr>
        <w:widowControl/>
        <w:jc w:val="left"/>
        <w:rPr>
          <w:rFonts w:ascii="宋体" w:hAnsi="宋体"/>
          <w:sz w:val="32"/>
        </w:rPr>
      </w:pPr>
      <w:r>
        <w:rPr>
          <w:rFonts w:hint="eastAsia" w:ascii="宋体" w:hAnsi="宋体"/>
          <w:sz w:val="32"/>
        </w:rPr>
        <w:t>附件2  投标文件目录及格式要求</w:t>
      </w:r>
    </w:p>
    <w:p w14:paraId="4B70BB36">
      <w:pPr>
        <w:widowControl/>
        <w:jc w:val="left"/>
        <w:rPr>
          <w:rFonts w:ascii="宋体" w:hAnsi="宋体"/>
          <w:color w:val="auto"/>
          <w:sz w:val="24"/>
          <w:szCs w:val="21"/>
        </w:rPr>
      </w:pPr>
      <w:r>
        <w:rPr>
          <w:rFonts w:hint="eastAsia" w:ascii="宋体" w:hAnsi="宋体"/>
          <w:color w:val="auto"/>
          <w:sz w:val="24"/>
          <w:szCs w:val="21"/>
        </w:rPr>
        <w:t>投标单位参照竞选文件的要求编制带有目录和页码并装订成册的投标文件。</w:t>
      </w:r>
    </w:p>
    <w:p w14:paraId="7E3AC992">
      <w:pPr>
        <w:pStyle w:val="2"/>
        <w:ind w:firstLine="480"/>
        <w:rPr>
          <w:rFonts w:ascii="宋体" w:hAnsi="宋体"/>
          <w:color w:val="FF0000"/>
          <w:sz w:val="24"/>
          <w:szCs w:val="21"/>
        </w:rPr>
      </w:pPr>
    </w:p>
    <w:p w14:paraId="3E8D8567">
      <w:pPr>
        <w:widowControl/>
        <w:jc w:val="center"/>
        <w:rPr>
          <w:rFonts w:ascii="宋体" w:hAnsi="宋体"/>
          <w:sz w:val="32"/>
        </w:rPr>
      </w:pPr>
      <w:r>
        <w:rPr>
          <w:rFonts w:hint="eastAsia" w:ascii="宋体" w:hAnsi="宋体"/>
          <w:sz w:val="32"/>
        </w:rPr>
        <w:t>目   录</w:t>
      </w:r>
    </w:p>
    <w:tbl>
      <w:tblPr>
        <w:tblStyle w:val="12"/>
        <w:tblW w:w="8837" w:type="dxa"/>
        <w:tblInd w:w="-58" w:type="dxa"/>
        <w:tblLayout w:type="fixed"/>
        <w:tblCellMar>
          <w:top w:w="0" w:type="dxa"/>
          <w:left w:w="108" w:type="dxa"/>
          <w:bottom w:w="0" w:type="dxa"/>
          <w:right w:w="108" w:type="dxa"/>
        </w:tblCellMar>
      </w:tblPr>
      <w:tblGrid>
        <w:gridCol w:w="768"/>
        <w:gridCol w:w="4527"/>
        <w:gridCol w:w="1385"/>
        <w:gridCol w:w="1270"/>
        <w:gridCol w:w="887"/>
      </w:tblGrid>
      <w:tr w14:paraId="4DCBB761">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序号</w:t>
            </w:r>
          </w:p>
        </w:tc>
        <w:tc>
          <w:tcPr>
            <w:tcW w:w="4527"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1385" w:type="dxa"/>
            <w:tcBorders>
              <w:top w:val="single" w:color="auto" w:sz="4" w:space="0"/>
              <w:left w:val="nil"/>
              <w:bottom w:val="single" w:color="auto" w:sz="4" w:space="0"/>
              <w:right w:val="single" w:color="auto" w:sz="4" w:space="0"/>
            </w:tcBorders>
            <w:noWrap/>
            <w:vAlign w:val="center"/>
          </w:tcPr>
          <w:p w14:paraId="57F11B3C">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是否提交</w:t>
            </w:r>
          </w:p>
        </w:tc>
        <w:tc>
          <w:tcPr>
            <w:tcW w:w="1270" w:type="dxa"/>
            <w:tcBorders>
              <w:top w:val="single" w:color="auto" w:sz="4" w:space="0"/>
              <w:left w:val="nil"/>
              <w:bottom w:val="single" w:color="auto" w:sz="4" w:space="0"/>
              <w:right w:val="single" w:color="auto" w:sz="4" w:space="0"/>
            </w:tcBorders>
            <w:noWrap/>
            <w:vAlign w:val="center"/>
          </w:tcPr>
          <w:p w14:paraId="4E6C371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页码范围</w:t>
            </w:r>
          </w:p>
        </w:tc>
        <w:tc>
          <w:tcPr>
            <w:tcW w:w="887"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44B2DF1E">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ascii="宋体" w:hAnsi="宋体" w:cs="宋体"/>
                <w:color w:val="000000"/>
                <w:kern w:val="0"/>
                <w:sz w:val="24"/>
              </w:rPr>
            </w:pPr>
            <w:r>
              <w:rPr>
                <w:rFonts w:hint="eastAsia" w:ascii="宋体" w:hAnsi="宋体" w:cs="宋体"/>
                <w:b/>
                <w:bCs/>
                <w:color w:val="000000"/>
                <w:kern w:val="0"/>
                <w:sz w:val="24"/>
              </w:rPr>
              <w:t>一</w:t>
            </w:r>
          </w:p>
        </w:tc>
        <w:tc>
          <w:tcPr>
            <w:tcW w:w="4527"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ascii="宋体" w:hAnsi="宋体" w:cs="宋体"/>
                <w:b/>
                <w:bCs/>
                <w:color w:val="auto"/>
                <w:kern w:val="0"/>
                <w:sz w:val="24"/>
              </w:rPr>
            </w:pPr>
            <w:r>
              <w:rPr>
                <w:rFonts w:hint="eastAsia" w:ascii="宋体" w:hAnsi="宋体" w:cs="宋体"/>
                <w:b/>
                <w:bCs/>
                <w:color w:val="auto"/>
                <w:kern w:val="0"/>
                <w:sz w:val="24"/>
              </w:rPr>
              <w:t>报价文件</w:t>
            </w:r>
          </w:p>
        </w:tc>
        <w:tc>
          <w:tcPr>
            <w:tcW w:w="1385"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ascii="宋体" w:hAnsi="宋体" w:cs="宋体"/>
                <w:b/>
                <w:bCs/>
                <w:color w:val="auto"/>
                <w:kern w:val="0"/>
                <w:sz w:val="24"/>
              </w:rPr>
            </w:pPr>
          </w:p>
        </w:tc>
      </w:tr>
      <w:tr w14:paraId="286D7B14">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ascii="宋体" w:hAnsi="宋体" w:cs="宋体"/>
                <w:color w:val="000000"/>
                <w:kern w:val="0"/>
                <w:szCs w:val="21"/>
              </w:rPr>
            </w:pPr>
            <w:r>
              <w:rPr>
                <w:rFonts w:hint="eastAsia" w:ascii="宋体" w:hAnsi="宋体" w:cs="宋体"/>
                <w:color w:val="000000"/>
                <w:kern w:val="0"/>
                <w:szCs w:val="21"/>
              </w:rPr>
              <w:t>1.1</w:t>
            </w:r>
          </w:p>
        </w:tc>
        <w:tc>
          <w:tcPr>
            <w:tcW w:w="4527"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ascii="宋体" w:hAnsi="宋体" w:cs="宋体"/>
                <w:b/>
                <w:bCs/>
                <w:color w:val="auto"/>
                <w:szCs w:val="21"/>
              </w:rPr>
            </w:pPr>
            <w:r>
              <w:rPr>
                <w:rFonts w:hint="eastAsia" w:ascii="宋体" w:hAnsi="宋体" w:cs="宋体"/>
                <w:b w:val="0"/>
                <w:bCs w:val="0"/>
                <w:color w:val="auto"/>
                <w:szCs w:val="21"/>
              </w:rPr>
              <w:t>报价明细表</w:t>
            </w:r>
            <w:r>
              <w:rPr>
                <w:rFonts w:hint="eastAsia" w:ascii="宋体" w:hAnsi="宋体" w:cs="宋体"/>
                <w:b w:val="0"/>
                <w:bCs w:val="0"/>
                <w:color w:val="auto"/>
                <w:kern w:val="0"/>
                <w:szCs w:val="21"/>
              </w:rPr>
              <w:t>(格式1)</w:t>
            </w:r>
          </w:p>
        </w:tc>
        <w:tc>
          <w:tcPr>
            <w:tcW w:w="1385"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ascii="宋体" w:hAnsi="宋体" w:cs="宋体"/>
                <w:b/>
                <w:bCs/>
                <w:color w:val="auto"/>
                <w:kern w:val="0"/>
                <w:sz w:val="24"/>
              </w:rPr>
            </w:pPr>
          </w:p>
        </w:tc>
      </w:tr>
      <w:tr w14:paraId="7DEB0F52">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ascii="宋体" w:hAnsi="宋体" w:cs="宋体"/>
                <w:color w:val="000000"/>
                <w:kern w:val="0"/>
                <w:sz w:val="24"/>
              </w:rPr>
            </w:pPr>
            <w:r>
              <w:rPr>
                <w:rFonts w:hint="eastAsia" w:ascii="宋体" w:hAnsi="宋体" w:cs="宋体"/>
                <w:b/>
                <w:bCs/>
                <w:color w:val="000000"/>
                <w:kern w:val="0"/>
                <w:sz w:val="24"/>
              </w:rPr>
              <w:t>二</w:t>
            </w:r>
          </w:p>
        </w:tc>
        <w:tc>
          <w:tcPr>
            <w:tcW w:w="4527"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ascii="宋体" w:hAnsi="宋体" w:eastAsia="宋体" w:cs="宋体"/>
                <w:b/>
                <w:bCs/>
                <w:color w:val="auto"/>
                <w:kern w:val="0"/>
                <w:sz w:val="24"/>
              </w:rPr>
            </w:pPr>
            <w:r>
              <w:rPr>
                <w:rFonts w:hint="eastAsia" w:ascii="宋体" w:hAnsi="宋体" w:cs="宋体"/>
                <w:b/>
                <w:bCs/>
                <w:color w:val="auto"/>
                <w:kern w:val="0"/>
                <w:sz w:val="24"/>
              </w:rPr>
              <w:t>商务文件</w:t>
            </w:r>
          </w:p>
        </w:tc>
        <w:tc>
          <w:tcPr>
            <w:tcW w:w="1385"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ascii="宋体" w:hAnsi="宋体" w:cs="宋体"/>
                <w:b/>
                <w:bCs/>
                <w:color w:val="auto"/>
                <w:kern w:val="0"/>
                <w:sz w:val="24"/>
              </w:rPr>
            </w:pPr>
          </w:p>
        </w:tc>
      </w:tr>
      <w:tr w14:paraId="2ABEDFAA">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2.1</w:t>
            </w:r>
          </w:p>
        </w:tc>
        <w:tc>
          <w:tcPr>
            <w:tcW w:w="4527"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供应商简介（如有，格式自定）</w:t>
            </w:r>
          </w:p>
        </w:tc>
        <w:tc>
          <w:tcPr>
            <w:tcW w:w="1385"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ascii="宋体" w:hAnsi="宋体" w:cs="宋体"/>
                <w:b/>
                <w:bCs/>
                <w:color w:val="auto"/>
                <w:kern w:val="0"/>
                <w:sz w:val="24"/>
              </w:rPr>
            </w:pPr>
          </w:p>
        </w:tc>
      </w:tr>
      <w:tr w14:paraId="0C095F92">
        <w:tblPrEx>
          <w:tblCellMar>
            <w:top w:w="0" w:type="dxa"/>
            <w:left w:w="108" w:type="dxa"/>
            <w:bottom w:w="0" w:type="dxa"/>
            <w:right w:w="108" w:type="dxa"/>
          </w:tblCellMar>
        </w:tblPrEx>
        <w:trPr>
          <w:trHeight w:val="53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ascii="宋体" w:hAnsi="宋体" w:cs="宋体"/>
                <w:color w:val="000000"/>
                <w:kern w:val="0"/>
                <w:szCs w:val="21"/>
              </w:rPr>
            </w:pPr>
            <w:r>
              <w:rPr>
                <w:rFonts w:hint="eastAsia" w:ascii="宋体" w:hAnsi="宋体" w:cs="宋体"/>
                <w:color w:val="000000"/>
                <w:kern w:val="0"/>
                <w:szCs w:val="21"/>
              </w:rPr>
              <w:t>2.2</w:t>
            </w:r>
          </w:p>
        </w:tc>
        <w:tc>
          <w:tcPr>
            <w:tcW w:w="4527"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ascii="宋体" w:hAnsi="宋体" w:cs="宋体"/>
                <w:b w:val="0"/>
                <w:bCs w:val="0"/>
                <w:color w:val="auto"/>
                <w:kern w:val="0"/>
                <w:szCs w:val="21"/>
              </w:rPr>
            </w:pPr>
            <w:r>
              <w:rPr>
                <w:rFonts w:hint="eastAsia" w:ascii="宋体" w:hAnsi="宋体" w:cs="宋体"/>
                <w:b w:val="0"/>
                <w:bCs w:val="0"/>
                <w:color w:val="auto"/>
                <w:szCs w:val="21"/>
              </w:rPr>
              <w:t>供应商</w:t>
            </w:r>
            <w:r>
              <w:rPr>
                <w:rFonts w:hint="eastAsia" w:ascii="宋体" w:hAnsi="宋体" w:cs="宋体"/>
                <w:b w:val="0"/>
                <w:bCs w:val="0"/>
                <w:color w:val="auto"/>
                <w:kern w:val="0"/>
                <w:szCs w:val="21"/>
              </w:rPr>
              <w:t>营业执照复印件</w:t>
            </w:r>
          </w:p>
        </w:tc>
        <w:tc>
          <w:tcPr>
            <w:tcW w:w="1385"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ascii="宋体" w:hAnsi="宋体" w:cs="宋体"/>
                <w:b/>
                <w:bCs/>
                <w:color w:val="auto"/>
                <w:kern w:val="0"/>
                <w:sz w:val="24"/>
              </w:rPr>
            </w:pPr>
          </w:p>
        </w:tc>
      </w:tr>
      <w:tr w14:paraId="4914F820">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ascii="宋体" w:hAnsi="宋体" w:cs="宋体"/>
                <w:color w:val="000000"/>
                <w:kern w:val="0"/>
                <w:szCs w:val="21"/>
              </w:rPr>
            </w:pPr>
            <w:r>
              <w:rPr>
                <w:rFonts w:hint="eastAsia" w:ascii="宋体" w:hAnsi="宋体" w:cs="宋体"/>
                <w:color w:val="000000"/>
                <w:kern w:val="0"/>
                <w:szCs w:val="21"/>
              </w:rPr>
              <w:t>2.3</w:t>
            </w:r>
          </w:p>
        </w:tc>
        <w:tc>
          <w:tcPr>
            <w:tcW w:w="4527"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ascii="宋体" w:hAnsi="宋体" w:cs="宋体"/>
                <w:b w:val="0"/>
                <w:bCs w:val="0"/>
                <w:color w:val="auto"/>
                <w:kern w:val="0"/>
                <w:szCs w:val="21"/>
              </w:rPr>
            </w:pPr>
            <w:r>
              <w:rPr>
                <w:rFonts w:hint="eastAsia" w:ascii="宋体" w:hAnsi="宋体" w:cs="宋体"/>
                <w:b w:val="0"/>
                <w:bCs w:val="0"/>
                <w:color w:val="auto"/>
                <w:kern w:val="0"/>
                <w:szCs w:val="21"/>
              </w:rPr>
              <w:t>法定代表人证明及授权书(格式2)</w:t>
            </w:r>
          </w:p>
        </w:tc>
        <w:tc>
          <w:tcPr>
            <w:tcW w:w="1385"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ascii="宋体" w:hAnsi="宋体" w:cs="宋体"/>
                <w:b/>
                <w:bCs/>
                <w:color w:val="auto"/>
                <w:kern w:val="0"/>
                <w:sz w:val="24"/>
              </w:rPr>
            </w:pPr>
          </w:p>
        </w:tc>
      </w:tr>
      <w:tr w14:paraId="6B97DB0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2.4</w:t>
            </w:r>
          </w:p>
        </w:tc>
        <w:tc>
          <w:tcPr>
            <w:tcW w:w="4527"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供应商调查表(格式3)</w:t>
            </w:r>
          </w:p>
        </w:tc>
        <w:tc>
          <w:tcPr>
            <w:tcW w:w="1385"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ascii="宋体" w:hAnsi="宋体" w:cs="宋体"/>
                <w:b/>
                <w:bCs/>
                <w:color w:val="auto"/>
                <w:kern w:val="0"/>
                <w:sz w:val="24"/>
              </w:rPr>
            </w:pPr>
          </w:p>
        </w:tc>
      </w:tr>
      <w:tr w14:paraId="7532D413">
        <w:tblPrEx>
          <w:tblCellMar>
            <w:top w:w="0" w:type="dxa"/>
            <w:left w:w="108" w:type="dxa"/>
            <w:bottom w:w="0" w:type="dxa"/>
            <w:right w:w="108" w:type="dxa"/>
          </w:tblCellMar>
        </w:tblPrEx>
        <w:trPr>
          <w:trHeight w:val="616"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2.5</w:t>
            </w:r>
          </w:p>
        </w:tc>
        <w:tc>
          <w:tcPr>
            <w:tcW w:w="4527" w:type="dxa"/>
            <w:tcBorders>
              <w:top w:val="single" w:color="auto" w:sz="4" w:space="0"/>
              <w:left w:val="nil"/>
              <w:bottom w:val="single" w:color="auto" w:sz="4" w:space="0"/>
              <w:right w:val="single" w:color="auto" w:sz="4" w:space="0"/>
            </w:tcBorders>
            <w:noWrap/>
            <w:vAlign w:val="center"/>
          </w:tcPr>
          <w:p w14:paraId="4AEE838B">
            <w:pPr>
              <w:widowControl/>
              <w:spacing w:line="360" w:lineRule="auto"/>
              <w:rPr>
                <w:rFonts w:ascii="宋体" w:hAnsi="宋体" w:cs="宋体"/>
                <w:b w:val="0"/>
                <w:bCs w:val="0"/>
                <w:color w:val="auto"/>
                <w:kern w:val="0"/>
                <w:szCs w:val="21"/>
              </w:rPr>
            </w:pPr>
            <w:r>
              <w:rPr>
                <w:rFonts w:hint="eastAsia" w:ascii="宋体" w:hAnsi="宋体" w:cs="宋体"/>
                <w:b w:val="0"/>
                <w:bCs w:val="0"/>
                <w:color w:val="auto"/>
                <w:kern w:val="0"/>
                <w:szCs w:val="21"/>
              </w:rPr>
              <w:t>“信用中国</w:t>
            </w:r>
            <w:r>
              <w:rPr>
                <w:rFonts w:ascii="宋体" w:hAnsi="宋体" w:cs="宋体"/>
                <w:b w:val="0"/>
                <w:bCs w:val="0"/>
                <w:color w:val="auto"/>
                <w:kern w:val="0"/>
                <w:szCs w:val="21"/>
              </w:rPr>
              <w:t>”</w:t>
            </w:r>
            <w:r>
              <w:rPr>
                <w:rFonts w:hint="eastAsia" w:ascii="宋体" w:hAnsi="宋体" w:cs="宋体"/>
                <w:b w:val="0"/>
                <w:bCs w:val="0"/>
                <w:color w:val="auto"/>
                <w:kern w:val="0"/>
                <w:szCs w:val="21"/>
              </w:rPr>
              <w:t>信用信息报告</w:t>
            </w:r>
          </w:p>
        </w:tc>
        <w:tc>
          <w:tcPr>
            <w:tcW w:w="1385"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ascii="宋体" w:hAnsi="宋体" w:cs="宋体"/>
                <w:b/>
                <w:bCs/>
                <w:color w:val="auto"/>
                <w:kern w:val="0"/>
                <w:sz w:val="24"/>
              </w:rPr>
            </w:pPr>
          </w:p>
        </w:tc>
      </w:tr>
      <w:tr w14:paraId="4B6B83F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2.6</w:t>
            </w:r>
          </w:p>
        </w:tc>
        <w:tc>
          <w:tcPr>
            <w:tcW w:w="4527"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投标人声明函(格式4)</w:t>
            </w:r>
          </w:p>
        </w:tc>
        <w:tc>
          <w:tcPr>
            <w:tcW w:w="1385"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ascii="宋体" w:hAnsi="宋体" w:cs="宋体"/>
                <w:b/>
                <w:bCs/>
                <w:color w:val="auto"/>
                <w:kern w:val="0"/>
                <w:sz w:val="24"/>
              </w:rPr>
            </w:pPr>
          </w:p>
        </w:tc>
      </w:tr>
      <w:tr w14:paraId="1A441E49">
        <w:tblPrEx>
          <w:tblCellMar>
            <w:top w:w="0" w:type="dxa"/>
            <w:left w:w="108" w:type="dxa"/>
            <w:bottom w:w="0" w:type="dxa"/>
            <w:right w:w="108" w:type="dxa"/>
          </w:tblCellMar>
        </w:tblPrEx>
        <w:trPr>
          <w:trHeight w:val="62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7</w:t>
            </w:r>
          </w:p>
        </w:tc>
        <w:tc>
          <w:tcPr>
            <w:tcW w:w="4527"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实质性要求响应表（格式</w:t>
            </w:r>
            <w:r>
              <w:rPr>
                <w:rFonts w:hint="eastAsia" w:ascii="宋体" w:hAnsi="宋体" w:cs="宋体"/>
                <w:b w:val="0"/>
                <w:bCs w:val="0"/>
                <w:color w:val="auto"/>
                <w:kern w:val="0"/>
                <w:szCs w:val="21"/>
                <w:lang w:val="en-US" w:eastAsia="zh-CN"/>
              </w:rPr>
              <w:t>5</w:t>
            </w:r>
            <w:r>
              <w:rPr>
                <w:rFonts w:hint="eastAsia" w:ascii="宋体" w:hAnsi="宋体" w:cs="宋体"/>
                <w:b w:val="0"/>
                <w:bCs w:val="0"/>
                <w:color w:val="auto"/>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ascii="宋体" w:hAnsi="宋体" w:cs="宋体"/>
                <w:b/>
                <w:bCs/>
                <w:color w:val="auto"/>
                <w:kern w:val="0"/>
                <w:sz w:val="24"/>
              </w:rPr>
            </w:pPr>
          </w:p>
        </w:tc>
      </w:tr>
      <w:tr w14:paraId="1F64F91C">
        <w:tblPrEx>
          <w:tblCellMar>
            <w:top w:w="0" w:type="dxa"/>
            <w:left w:w="108" w:type="dxa"/>
            <w:bottom w:w="0" w:type="dxa"/>
            <w:right w:w="108" w:type="dxa"/>
          </w:tblCellMar>
        </w:tblPrEx>
        <w:trPr>
          <w:trHeight w:val="620"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8</w:t>
            </w:r>
          </w:p>
        </w:tc>
        <w:tc>
          <w:tcPr>
            <w:tcW w:w="4527" w:type="dxa"/>
            <w:tcBorders>
              <w:top w:val="single" w:color="auto" w:sz="4" w:space="0"/>
              <w:left w:val="nil"/>
              <w:bottom w:val="single" w:color="auto" w:sz="4" w:space="0"/>
              <w:right w:val="single" w:color="auto" w:sz="4" w:space="0"/>
            </w:tcBorders>
            <w:noWrap/>
            <w:vAlign w:val="center"/>
          </w:tcPr>
          <w:p w14:paraId="43CE0CEB">
            <w:pPr>
              <w:widowControl/>
              <w:spacing w:before="156" w:beforeLines="50" w:after="156" w:afterLines="50" w:line="360" w:lineRule="auto"/>
              <w:rPr>
                <w:rFonts w:ascii="宋体" w:hAnsi="宋体" w:cs="宋体"/>
                <w:b w:val="0"/>
                <w:bCs w:val="0"/>
                <w:color w:val="auto"/>
                <w:kern w:val="0"/>
                <w:szCs w:val="21"/>
              </w:rPr>
            </w:pPr>
            <w:r>
              <w:rPr>
                <w:rFonts w:hint="eastAsia" w:ascii="宋体" w:hAnsi="宋体" w:cs="宋体"/>
                <w:b w:val="0"/>
                <w:bCs w:val="0"/>
                <w:color w:val="auto"/>
                <w:kern w:val="0"/>
                <w:szCs w:val="21"/>
              </w:rPr>
              <w:t>供应商认为需要提交的其他资料</w:t>
            </w:r>
          </w:p>
        </w:tc>
        <w:tc>
          <w:tcPr>
            <w:tcW w:w="1385"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ascii="宋体" w:hAnsi="宋体" w:cs="宋体"/>
                <w:b/>
                <w:bCs/>
                <w:color w:val="auto"/>
                <w:kern w:val="0"/>
                <w:sz w:val="24"/>
              </w:rPr>
            </w:pPr>
          </w:p>
        </w:tc>
      </w:tr>
    </w:tbl>
    <w:p w14:paraId="2F3DB88C">
      <w:pPr>
        <w:pStyle w:val="2"/>
        <w:ind w:firstLine="480"/>
        <w:rPr>
          <w:rFonts w:ascii="宋体" w:hAnsi="宋体"/>
          <w:color w:val="FF0000"/>
          <w:sz w:val="24"/>
          <w:szCs w:val="21"/>
        </w:rPr>
      </w:pPr>
    </w:p>
    <w:p w14:paraId="183EA916">
      <w:pPr>
        <w:spacing w:line="360" w:lineRule="auto"/>
        <w:rPr>
          <w:rFonts w:ascii="宋体" w:hAnsi="宋体" w:cs="宋体"/>
          <w:b/>
          <w:bCs/>
          <w:sz w:val="24"/>
        </w:rPr>
      </w:pPr>
    </w:p>
    <w:p w14:paraId="7C5621F1">
      <w:pPr>
        <w:spacing w:line="360" w:lineRule="auto"/>
        <w:rPr>
          <w:rFonts w:ascii="宋体" w:hAnsi="宋体" w:cs="宋体"/>
          <w:b/>
          <w:bCs/>
          <w:sz w:val="24"/>
        </w:rPr>
      </w:pPr>
    </w:p>
    <w:p w14:paraId="0A31FD52">
      <w:pPr>
        <w:spacing w:line="360" w:lineRule="auto"/>
        <w:rPr>
          <w:rFonts w:ascii="宋体" w:hAnsi="宋体" w:cs="宋体"/>
          <w:b/>
          <w:bCs/>
          <w:sz w:val="24"/>
        </w:rPr>
      </w:pPr>
    </w:p>
    <w:p w14:paraId="02E6BBA4">
      <w:pPr>
        <w:spacing w:line="360" w:lineRule="auto"/>
        <w:rPr>
          <w:rFonts w:ascii="宋体" w:hAnsi="宋体" w:cs="宋体"/>
          <w:b/>
          <w:bCs/>
          <w:sz w:val="24"/>
        </w:rPr>
      </w:pPr>
    </w:p>
    <w:p w14:paraId="487D8AD2">
      <w:pPr>
        <w:spacing w:line="360" w:lineRule="auto"/>
        <w:rPr>
          <w:rFonts w:ascii="宋体" w:hAnsi="宋体" w:cs="宋体"/>
          <w:b/>
          <w:bCs/>
          <w:sz w:val="24"/>
        </w:rPr>
      </w:pPr>
    </w:p>
    <w:p w14:paraId="00AC9930">
      <w:pPr>
        <w:spacing w:line="360" w:lineRule="auto"/>
        <w:rPr>
          <w:rFonts w:ascii="宋体" w:hAnsi="宋体" w:cs="宋体"/>
          <w:b/>
          <w:bCs/>
          <w:sz w:val="24"/>
        </w:rPr>
      </w:pPr>
    </w:p>
    <w:p w14:paraId="7386DF0A">
      <w:pPr>
        <w:spacing w:line="360" w:lineRule="auto"/>
        <w:rPr>
          <w:rFonts w:ascii="宋体" w:hAnsi="宋体" w:cs="宋体"/>
          <w:b/>
          <w:bCs/>
          <w:sz w:val="24"/>
        </w:rPr>
      </w:pPr>
    </w:p>
    <w:p w14:paraId="4264CBEE">
      <w:pPr>
        <w:spacing w:line="360" w:lineRule="auto"/>
        <w:rPr>
          <w:rFonts w:ascii="宋体" w:hAnsi="宋体" w:cs="宋体"/>
          <w:b/>
          <w:bCs/>
          <w:sz w:val="24"/>
        </w:rPr>
      </w:pPr>
    </w:p>
    <w:p w14:paraId="0BA04190">
      <w:pPr>
        <w:spacing w:line="360" w:lineRule="auto"/>
        <w:rPr>
          <w:rFonts w:ascii="宋体" w:hAnsi="宋体" w:cs="宋体"/>
          <w:b/>
          <w:bCs/>
          <w:sz w:val="24"/>
        </w:rPr>
      </w:pPr>
    </w:p>
    <w:p w14:paraId="4E1EE7D5">
      <w:pPr>
        <w:spacing w:line="360" w:lineRule="auto"/>
        <w:rPr>
          <w:rFonts w:ascii="宋体" w:hAnsi="宋体" w:cs="宋体"/>
          <w:b/>
          <w:bCs/>
          <w:sz w:val="24"/>
        </w:rPr>
      </w:pPr>
      <w:r>
        <w:rPr>
          <w:rFonts w:hint="eastAsia" w:ascii="宋体" w:hAnsi="宋体" w:cs="宋体"/>
          <w:b/>
          <w:bCs/>
          <w:sz w:val="24"/>
        </w:rPr>
        <w:t>一、报价文件</w:t>
      </w:r>
    </w:p>
    <w:p w14:paraId="24C771DD">
      <w:pPr>
        <w:spacing w:line="360" w:lineRule="auto"/>
        <w:rPr>
          <w:rFonts w:ascii="宋体" w:hAnsi="宋体" w:cs="宋体"/>
          <w:b/>
          <w:bCs/>
          <w:sz w:val="24"/>
          <w:u w:val="single"/>
        </w:rPr>
      </w:pPr>
      <w:r>
        <w:rPr>
          <w:rFonts w:hint="eastAsia" w:ascii="宋体" w:hAnsi="宋体" w:cs="宋体"/>
          <w:b/>
          <w:bCs/>
          <w:sz w:val="24"/>
        </w:rPr>
        <w:t>1.1报价明细表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p w14:paraId="5626D0B2">
      <w:pPr>
        <w:spacing w:line="360" w:lineRule="auto"/>
        <w:jc w:val="center"/>
        <w:rPr>
          <w:rFonts w:ascii="宋体" w:hAnsi="宋体"/>
          <w:sz w:val="32"/>
        </w:rPr>
      </w:pPr>
      <w:r>
        <w:rPr>
          <w:rFonts w:hint="eastAsia" w:ascii="宋体" w:hAnsi="宋体"/>
          <w:sz w:val="32"/>
        </w:rPr>
        <w:t>报价明细表</w:t>
      </w:r>
    </w:p>
    <w:p w14:paraId="02A59445">
      <w:pPr>
        <w:spacing w:line="360" w:lineRule="auto"/>
        <w:rPr>
          <w:rFonts w:hint="eastAsia" w:eastAsiaTheme="minorEastAsia"/>
          <w:lang w:val="en-US" w:eastAsia="zh-CN"/>
        </w:rPr>
      </w:pPr>
      <w:r>
        <w:rPr>
          <w:rFonts w:hint="eastAsia" w:ascii="宋体" w:hAnsi="宋体"/>
        </w:rPr>
        <w:t>项目名称：</w:t>
      </w:r>
      <w:r>
        <w:rPr>
          <w:rFonts w:hint="eastAsia" w:ascii="宋体" w:hAnsi="宋体"/>
          <w:sz w:val="24"/>
          <w:lang w:val="en-US" w:eastAsia="zh-CN"/>
        </w:rPr>
        <w:t>202507</w:t>
      </w:r>
      <w:r>
        <w:rPr>
          <w:rFonts w:hint="eastAsia" w:ascii="宋体" w:hAnsi="宋体"/>
          <w:sz w:val="24"/>
        </w:rPr>
        <w:t>维修部班组月度材料采购</w:t>
      </w:r>
    </w:p>
    <w:tbl>
      <w:tblPr>
        <w:tblStyle w:val="12"/>
        <w:tblW w:w="8664" w:type="dxa"/>
        <w:tblInd w:w="0" w:type="dxa"/>
        <w:tblLayout w:type="fixed"/>
        <w:tblCellMar>
          <w:top w:w="0" w:type="dxa"/>
          <w:left w:w="108" w:type="dxa"/>
          <w:bottom w:w="0" w:type="dxa"/>
          <w:right w:w="108" w:type="dxa"/>
        </w:tblCellMar>
      </w:tblPr>
      <w:tblGrid>
        <w:gridCol w:w="691"/>
        <w:gridCol w:w="750"/>
        <w:gridCol w:w="1253"/>
        <w:gridCol w:w="1080"/>
        <w:gridCol w:w="705"/>
        <w:gridCol w:w="735"/>
        <w:gridCol w:w="855"/>
        <w:gridCol w:w="1005"/>
        <w:gridCol w:w="690"/>
        <w:gridCol w:w="900"/>
      </w:tblGrid>
      <w:tr w14:paraId="59761FD5">
        <w:tblPrEx>
          <w:tblCellMar>
            <w:top w:w="0" w:type="dxa"/>
            <w:left w:w="108" w:type="dxa"/>
            <w:bottom w:w="0" w:type="dxa"/>
            <w:right w:w="108" w:type="dxa"/>
          </w:tblCellMar>
        </w:tblPrEx>
        <w:trPr>
          <w:trHeight w:val="675"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19F0C56">
            <w:pPr>
              <w:widowControl/>
              <w:jc w:val="center"/>
              <w:rPr>
                <w:rFonts w:ascii="宋体" w:hAnsi="宋体"/>
                <w:b/>
                <w:kern w:val="0"/>
              </w:rPr>
            </w:pPr>
            <w:r>
              <w:rPr>
                <w:rFonts w:hint="eastAsia" w:ascii="宋体" w:hAnsi="宋体"/>
                <w:b/>
                <w:kern w:val="0"/>
                <w:highlight w:val="none"/>
              </w:rPr>
              <w:t>序号</w:t>
            </w:r>
          </w:p>
        </w:tc>
        <w:tc>
          <w:tcPr>
            <w:tcW w:w="750" w:type="dxa"/>
            <w:tcBorders>
              <w:top w:val="single" w:color="auto" w:sz="4" w:space="0"/>
              <w:left w:val="nil"/>
              <w:bottom w:val="single" w:color="auto" w:sz="4" w:space="0"/>
              <w:right w:val="single" w:color="auto" w:sz="4" w:space="0"/>
              <w:tl2br w:val="nil"/>
              <w:tr2bl w:val="nil"/>
            </w:tcBorders>
            <w:vAlign w:val="center"/>
          </w:tcPr>
          <w:p w14:paraId="44EC7F9B">
            <w:pPr>
              <w:widowControl/>
              <w:jc w:val="center"/>
              <w:rPr>
                <w:rFonts w:ascii="宋体" w:hAnsi="宋体"/>
                <w:b/>
                <w:kern w:val="0"/>
              </w:rPr>
            </w:pPr>
            <w:r>
              <w:rPr>
                <w:rFonts w:hint="eastAsia" w:ascii="宋体" w:hAnsi="宋体"/>
                <w:b/>
                <w:kern w:val="0"/>
                <w:highlight w:val="none"/>
              </w:rPr>
              <w:t>名称</w:t>
            </w:r>
          </w:p>
        </w:tc>
        <w:tc>
          <w:tcPr>
            <w:tcW w:w="1253" w:type="dxa"/>
            <w:tcBorders>
              <w:top w:val="single" w:color="auto" w:sz="4" w:space="0"/>
              <w:left w:val="nil"/>
              <w:bottom w:val="single" w:color="auto" w:sz="4" w:space="0"/>
              <w:right w:val="single" w:color="auto" w:sz="4" w:space="0"/>
              <w:tl2br w:val="nil"/>
              <w:tr2bl w:val="nil"/>
            </w:tcBorders>
            <w:vAlign w:val="center"/>
          </w:tcPr>
          <w:p w14:paraId="3E23A402">
            <w:pPr>
              <w:widowControl/>
              <w:jc w:val="center"/>
              <w:rPr>
                <w:rFonts w:ascii="宋体" w:hAnsi="宋体"/>
                <w:b/>
                <w:kern w:val="0"/>
              </w:rPr>
            </w:pPr>
            <w:r>
              <w:rPr>
                <w:rFonts w:hint="eastAsia" w:ascii="宋体" w:hAnsi="宋体"/>
                <w:b/>
                <w:kern w:val="0"/>
                <w:highlight w:val="none"/>
              </w:rPr>
              <w:t>型号、规格</w:t>
            </w:r>
          </w:p>
        </w:tc>
        <w:tc>
          <w:tcPr>
            <w:tcW w:w="1080" w:type="dxa"/>
            <w:tcBorders>
              <w:top w:val="single" w:color="auto" w:sz="4" w:space="0"/>
              <w:left w:val="nil"/>
              <w:bottom w:val="single" w:color="auto" w:sz="4" w:space="0"/>
              <w:right w:val="single" w:color="auto" w:sz="4" w:space="0"/>
              <w:tl2br w:val="nil"/>
              <w:tr2bl w:val="nil"/>
            </w:tcBorders>
            <w:vAlign w:val="center"/>
          </w:tcPr>
          <w:p w14:paraId="52AA6F12">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2B02CE1E">
            <w:pPr>
              <w:widowControl/>
              <w:jc w:val="center"/>
              <w:rPr>
                <w:rFonts w:ascii="宋体" w:hAnsi="宋体"/>
                <w:b/>
                <w:kern w:val="0"/>
              </w:rPr>
            </w:pPr>
            <w:r>
              <w:rPr>
                <w:rFonts w:hint="eastAsia" w:ascii="宋体" w:hAnsi="宋体"/>
                <w:b/>
                <w:color w:val="auto"/>
                <w:kern w:val="0"/>
                <w:highlight w:val="none"/>
                <w:lang w:val="en-US" w:eastAsia="zh-CN"/>
              </w:rPr>
              <w:t>品牌型号</w:t>
            </w:r>
          </w:p>
        </w:tc>
        <w:tc>
          <w:tcPr>
            <w:tcW w:w="705" w:type="dxa"/>
            <w:tcBorders>
              <w:top w:val="single" w:color="auto" w:sz="4" w:space="0"/>
              <w:left w:val="nil"/>
              <w:bottom w:val="single" w:color="auto" w:sz="4" w:space="0"/>
              <w:right w:val="single" w:color="auto" w:sz="4" w:space="0"/>
              <w:tl2br w:val="nil"/>
              <w:tr2bl w:val="nil"/>
            </w:tcBorders>
            <w:vAlign w:val="center"/>
          </w:tcPr>
          <w:p w14:paraId="750185A8">
            <w:pPr>
              <w:widowControl/>
              <w:jc w:val="center"/>
              <w:rPr>
                <w:rFonts w:ascii="宋体" w:hAnsi="宋体"/>
                <w:b/>
                <w:kern w:val="0"/>
              </w:rPr>
            </w:pPr>
            <w:r>
              <w:rPr>
                <w:rFonts w:hint="eastAsia" w:ascii="宋体" w:hAnsi="宋体"/>
                <w:b/>
                <w:kern w:val="0"/>
                <w:highlight w:val="none"/>
              </w:rPr>
              <w:t>单位</w:t>
            </w:r>
          </w:p>
        </w:tc>
        <w:tc>
          <w:tcPr>
            <w:tcW w:w="735" w:type="dxa"/>
            <w:tcBorders>
              <w:top w:val="single" w:color="auto" w:sz="4" w:space="0"/>
              <w:left w:val="nil"/>
              <w:bottom w:val="single" w:color="auto" w:sz="4" w:space="0"/>
              <w:right w:val="single" w:color="auto" w:sz="4" w:space="0"/>
              <w:tl2br w:val="nil"/>
              <w:tr2bl w:val="nil"/>
            </w:tcBorders>
            <w:vAlign w:val="center"/>
          </w:tcPr>
          <w:p w14:paraId="5315C003">
            <w:pPr>
              <w:widowControl/>
              <w:jc w:val="center"/>
              <w:rPr>
                <w:rFonts w:ascii="宋体" w:hAnsi="宋体"/>
                <w:b/>
                <w:kern w:val="0"/>
              </w:rPr>
            </w:pPr>
            <w:r>
              <w:rPr>
                <w:rFonts w:hint="eastAsia" w:ascii="宋体" w:hAnsi="宋体"/>
                <w:b/>
                <w:kern w:val="0"/>
                <w:highlight w:val="none"/>
              </w:rPr>
              <w:t>数量</w:t>
            </w:r>
          </w:p>
        </w:tc>
        <w:tc>
          <w:tcPr>
            <w:tcW w:w="855" w:type="dxa"/>
            <w:tcBorders>
              <w:top w:val="single" w:color="auto" w:sz="4" w:space="0"/>
              <w:left w:val="nil"/>
              <w:bottom w:val="single" w:color="auto" w:sz="4" w:space="0"/>
              <w:right w:val="single" w:color="auto" w:sz="4" w:space="0"/>
              <w:tl2br w:val="nil"/>
              <w:tr2bl w:val="nil"/>
            </w:tcBorders>
            <w:vAlign w:val="center"/>
          </w:tcPr>
          <w:p w14:paraId="4E2F4A47">
            <w:pPr>
              <w:widowControl/>
              <w:jc w:val="center"/>
              <w:rPr>
                <w:rFonts w:ascii="宋体" w:hAnsi="宋体"/>
                <w:b/>
                <w:kern w:val="0"/>
              </w:rPr>
            </w:pPr>
            <w:r>
              <w:rPr>
                <w:rFonts w:hint="eastAsia" w:ascii="宋体" w:hAnsi="宋体"/>
                <w:b/>
                <w:kern w:val="0"/>
                <w:highlight w:val="none"/>
              </w:rPr>
              <w:t>含税单价（元）</w:t>
            </w:r>
          </w:p>
        </w:tc>
        <w:tc>
          <w:tcPr>
            <w:tcW w:w="1005" w:type="dxa"/>
            <w:tcBorders>
              <w:top w:val="single" w:color="auto" w:sz="4" w:space="0"/>
              <w:left w:val="nil"/>
              <w:bottom w:val="single" w:color="auto" w:sz="4" w:space="0"/>
              <w:right w:val="single" w:color="auto" w:sz="4" w:space="0"/>
              <w:tl2br w:val="nil"/>
              <w:tr2bl w:val="nil"/>
            </w:tcBorders>
            <w:vAlign w:val="center"/>
          </w:tcPr>
          <w:p w14:paraId="1C84BD8B">
            <w:pPr>
              <w:widowControl/>
              <w:jc w:val="center"/>
              <w:rPr>
                <w:rFonts w:ascii="宋体" w:hAnsi="宋体"/>
                <w:b/>
                <w:kern w:val="0"/>
              </w:rPr>
            </w:pPr>
            <w:r>
              <w:rPr>
                <w:rFonts w:hint="eastAsia" w:ascii="宋体" w:hAnsi="宋体"/>
                <w:b/>
                <w:kern w:val="0"/>
                <w:highlight w:val="none"/>
              </w:rPr>
              <w:t>含税金额（元）</w:t>
            </w:r>
          </w:p>
        </w:tc>
        <w:tc>
          <w:tcPr>
            <w:tcW w:w="690" w:type="dxa"/>
            <w:tcBorders>
              <w:top w:val="single" w:color="auto" w:sz="4" w:space="0"/>
              <w:left w:val="nil"/>
              <w:bottom w:val="single" w:color="auto" w:sz="4" w:space="0"/>
              <w:right w:val="single" w:color="auto" w:sz="4" w:space="0"/>
              <w:tl2br w:val="nil"/>
              <w:tr2bl w:val="nil"/>
            </w:tcBorders>
            <w:vAlign w:val="center"/>
          </w:tcPr>
          <w:p w14:paraId="3DB75C74">
            <w:pPr>
              <w:widowControl/>
              <w:jc w:val="center"/>
              <w:rPr>
                <w:rFonts w:ascii="宋体" w:hAnsi="宋体"/>
                <w:b/>
                <w:kern w:val="0"/>
              </w:rPr>
            </w:pPr>
            <w:r>
              <w:rPr>
                <w:rFonts w:hint="eastAsia" w:ascii="宋体" w:hAnsi="宋体"/>
                <w:b/>
                <w:kern w:val="0"/>
                <w:highlight w:val="none"/>
              </w:rPr>
              <w:t>货期</w:t>
            </w:r>
          </w:p>
        </w:tc>
        <w:tc>
          <w:tcPr>
            <w:tcW w:w="900" w:type="dxa"/>
            <w:tcBorders>
              <w:top w:val="single" w:color="auto" w:sz="4" w:space="0"/>
              <w:left w:val="nil"/>
              <w:bottom w:val="single" w:color="auto" w:sz="4" w:space="0"/>
              <w:right w:val="single" w:color="auto" w:sz="4" w:space="0"/>
              <w:tl2br w:val="nil"/>
              <w:tr2bl w:val="nil"/>
            </w:tcBorders>
            <w:vAlign w:val="center"/>
          </w:tcPr>
          <w:p w14:paraId="3CA61206">
            <w:pPr>
              <w:widowControl/>
              <w:jc w:val="center"/>
              <w:rPr>
                <w:rFonts w:ascii="宋体" w:hAnsi="宋体"/>
                <w:b/>
                <w:kern w:val="0"/>
              </w:rPr>
            </w:pPr>
            <w:r>
              <w:rPr>
                <w:rFonts w:hint="eastAsia" w:ascii="宋体" w:hAnsi="宋体"/>
                <w:b/>
                <w:kern w:val="0"/>
                <w:highlight w:val="none"/>
              </w:rPr>
              <w:t>质保期</w:t>
            </w:r>
          </w:p>
        </w:tc>
      </w:tr>
      <w:tr w14:paraId="08B9106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251E0A9">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8F2B76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19B680B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7BD531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CF90038">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1671E879">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67DAB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7147B60F">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2119664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9F2D937">
            <w:pPr>
              <w:widowControl/>
              <w:jc w:val="center"/>
              <w:rPr>
                <w:rFonts w:ascii="宋体" w:hAnsi="宋体"/>
                <w:kern w:val="0"/>
                <w:sz w:val="24"/>
              </w:rPr>
            </w:pPr>
          </w:p>
        </w:tc>
      </w:tr>
      <w:tr w14:paraId="135E577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06797B1">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09A03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38087D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1B7EF8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46B8511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61214206">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3E18B6E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54AB962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F087E2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B38BE45">
            <w:pPr>
              <w:widowControl/>
              <w:jc w:val="center"/>
              <w:rPr>
                <w:rFonts w:ascii="宋体" w:hAnsi="宋体"/>
                <w:kern w:val="0"/>
                <w:sz w:val="24"/>
              </w:rPr>
            </w:pPr>
          </w:p>
        </w:tc>
      </w:tr>
      <w:tr w14:paraId="6C611520">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2F2600F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34E32B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DD48E0">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5FA52604">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2E91A3B">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509D99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7E84BA2">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9C0E9D9">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49072246">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28CAE1BD">
            <w:pPr>
              <w:widowControl/>
              <w:jc w:val="center"/>
              <w:rPr>
                <w:rFonts w:ascii="宋体" w:hAnsi="宋体"/>
                <w:kern w:val="0"/>
                <w:sz w:val="24"/>
              </w:rPr>
            </w:pPr>
          </w:p>
        </w:tc>
      </w:tr>
      <w:tr w14:paraId="32BF47CD">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3657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5BA5F87C">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6E6462BC">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F3AE3A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10C110DE">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4824374">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93AB0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589D09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07E03F3">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2C45752">
            <w:pPr>
              <w:widowControl/>
              <w:jc w:val="center"/>
              <w:rPr>
                <w:rFonts w:ascii="宋体" w:hAnsi="宋体"/>
                <w:kern w:val="0"/>
                <w:sz w:val="24"/>
              </w:rPr>
            </w:pPr>
          </w:p>
        </w:tc>
      </w:tr>
      <w:tr w14:paraId="639E9C9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A0AF6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00E208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F3296B">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6F53556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AFE0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4118658">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15A5763B">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197A809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7003D6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FD9AB48">
            <w:pPr>
              <w:widowControl/>
              <w:jc w:val="center"/>
              <w:rPr>
                <w:rFonts w:ascii="宋体" w:hAnsi="宋体"/>
                <w:kern w:val="0"/>
                <w:sz w:val="24"/>
              </w:rPr>
            </w:pPr>
          </w:p>
        </w:tc>
      </w:tr>
      <w:tr w14:paraId="1F2B282C">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1354194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1E901D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4C6B4B7">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0ADBCA7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284D3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D200D6F">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9C8E348">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3FCEE117">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6E1FFAA">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4BA2CD7">
            <w:pPr>
              <w:widowControl/>
              <w:jc w:val="center"/>
              <w:rPr>
                <w:rFonts w:ascii="宋体" w:hAnsi="宋体"/>
                <w:kern w:val="0"/>
                <w:sz w:val="24"/>
              </w:rPr>
            </w:pPr>
          </w:p>
        </w:tc>
      </w:tr>
      <w:tr w14:paraId="10791708">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C1CC09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4ED96A09">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625500F">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299D102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657B67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B7EAA30">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3E7D53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813BFF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113F6BFC">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0AD9F398">
            <w:pPr>
              <w:widowControl/>
              <w:jc w:val="center"/>
              <w:rPr>
                <w:rFonts w:ascii="宋体" w:hAnsi="宋体"/>
                <w:kern w:val="0"/>
                <w:sz w:val="24"/>
              </w:rPr>
            </w:pPr>
          </w:p>
        </w:tc>
      </w:tr>
      <w:tr w14:paraId="1B660BCB">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2333273">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7CE7D85B">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10053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C523A8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9387847">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724917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13685A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6708040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FE582E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15296BA2">
            <w:pPr>
              <w:widowControl/>
              <w:jc w:val="center"/>
              <w:rPr>
                <w:rFonts w:ascii="宋体" w:hAnsi="宋体"/>
                <w:kern w:val="0"/>
                <w:sz w:val="24"/>
              </w:rPr>
            </w:pPr>
          </w:p>
        </w:tc>
      </w:tr>
      <w:tr w14:paraId="3EB28D77">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F9A1412">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25F0E92">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5B6662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84A4302">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309A2E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5AA4EE62">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3A5140D">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20D79E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82F9275">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6EBE58E4">
            <w:pPr>
              <w:widowControl/>
              <w:jc w:val="center"/>
              <w:rPr>
                <w:rFonts w:ascii="宋体" w:hAnsi="宋体"/>
                <w:kern w:val="0"/>
                <w:sz w:val="24"/>
              </w:rPr>
            </w:pPr>
          </w:p>
        </w:tc>
      </w:tr>
      <w:tr w14:paraId="1AC6750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98432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2F71FA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DF91FE1">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190B80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0EA8B2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111B9EC">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D0FD50F">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E91EADE">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5C2AD97">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63A0DD1">
            <w:pPr>
              <w:widowControl/>
              <w:jc w:val="center"/>
              <w:rPr>
                <w:rFonts w:ascii="宋体" w:hAnsi="宋体"/>
                <w:kern w:val="0"/>
                <w:sz w:val="24"/>
              </w:rPr>
            </w:pPr>
          </w:p>
        </w:tc>
      </w:tr>
      <w:tr w14:paraId="6ACD3611">
        <w:tblPrEx>
          <w:tblCellMar>
            <w:top w:w="0" w:type="dxa"/>
            <w:left w:w="108" w:type="dxa"/>
            <w:bottom w:w="0" w:type="dxa"/>
            <w:right w:w="108" w:type="dxa"/>
          </w:tblCellMar>
        </w:tblPrEx>
        <w:trPr>
          <w:trHeight w:val="20" w:hRule="atLeast"/>
        </w:trPr>
        <w:tc>
          <w:tcPr>
            <w:tcW w:w="269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14:paraId="2B9F887B">
            <w:pPr>
              <w:widowControl/>
              <w:jc w:val="center"/>
              <w:rPr>
                <w:rFonts w:ascii="宋体" w:hAnsi="宋体"/>
                <w:kern w:val="0"/>
                <w:sz w:val="24"/>
              </w:rPr>
            </w:pPr>
            <w:r>
              <w:rPr>
                <w:rFonts w:hint="eastAsia" w:ascii="宋体" w:hAnsi="宋体"/>
                <w:kern w:val="0"/>
                <w:sz w:val="24"/>
              </w:rPr>
              <w:t>合计</w:t>
            </w:r>
          </w:p>
        </w:tc>
        <w:tc>
          <w:tcPr>
            <w:tcW w:w="5970" w:type="dxa"/>
            <w:gridSpan w:val="7"/>
            <w:tcBorders>
              <w:top w:val="nil"/>
              <w:left w:val="nil"/>
              <w:bottom w:val="single" w:color="auto" w:sz="4" w:space="0"/>
              <w:right w:val="single" w:color="auto" w:sz="4" w:space="0"/>
              <w:tl2br w:val="nil"/>
              <w:tr2bl w:val="nil"/>
            </w:tcBorders>
            <w:shd w:val="clear" w:color="000000" w:fill="FFFFFF"/>
            <w:vAlign w:val="center"/>
          </w:tcPr>
          <w:p w14:paraId="2717C1B9">
            <w:pPr>
              <w:widowControl/>
              <w:jc w:val="left"/>
              <w:rPr>
                <w:rFonts w:ascii="宋体" w:hAnsi="宋体"/>
                <w:kern w:val="0"/>
                <w:sz w:val="24"/>
              </w:rPr>
            </w:pPr>
            <w:r>
              <w:rPr>
                <w:rFonts w:hint="eastAsia" w:ascii="宋体" w:hAnsi="宋体"/>
                <w:kern w:val="0"/>
                <w:sz w:val="24"/>
              </w:rPr>
              <w:t>未含税：</w:t>
            </w:r>
          </w:p>
          <w:p w14:paraId="6E3E68FF">
            <w:pPr>
              <w:widowControl/>
              <w:jc w:val="left"/>
              <w:rPr>
                <w:rFonts w:ascii="宋体" w:hAnsi="宋体"/>
                <w:kern w:val="0"/>
                <w:sz w:val="24"/>
              </w:rPr>
            </w:pPr>
            <w:r>
              <w:rPr>
                <w:rFonts w:hint="eastAsia" w:ascii="宋体" w:hAnsi="宋体"/>
                <w:kern w:val="0"/>
                <w:sz w:val="24"/>
              </w:rPr>
              <w:t>含税：</w:t>
            </w:r>
          </w:p>
        </w:tc>
      </w:tr>
    </w:tbl>
    <w:p w14:paraId="77DEAF1C">
      <w:pPr>
        <w:spacing w:line="360" w:lineRule="auto"/>
        <w:rPr>
          <w:sz w:val="24"/>
        </w:rPr>
      </w:pPr>
      <w:r>
        <w:rPr>
          <w:rFonts w:hint="eastAsia"/>
          <w:sz w:val="24"/>
        </w:rPr>
        <w:t>说明：</w:t>
      </w:r>
    </w:p>
    <w:p w14:paraId="606656B0">
      <w:pPr>
        <w:widowControl/>
        <w:numPr>
          <w:ilvl w:val="0"/>
          <w:numId w:val="19"/>
        </w:numPr>
        <w:spacing w:line="360" w:lineRule="auto"/>
        <w:jc w:val="left"/>
        <w:rPr>
          <w:rFonts w:ascii="宋体" w:hAnsi="宋体"/>
          <w:b/>
          <w:kern w:val="0"/>
          <w:sz w:val="24"/>
        </w:rPr>
      </w:pPr>
      <w:r>
        <w:rPr>
          <w:rFonts w:hint="eastAsia" w:ascii="宋体" w:hAnsi="宋体"/>
          <w:kern w:val="0"/>
          <w:sz w:val="24"/>
        </w:rPr>
        <w:t>投标报价为人民币报价。</w:t>
      </w:r>
    </w:p>
    <w:p w14:paraId="0A7C6A39">
      <w:pPr>
        <w:widowControl/>
        <w:numPr>
          <w:ilvl w:val="0"/>
          <w:numId w:val="19"/>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、质保期服务、采购实施过程中不可预见费用以及与设备有关的特殊要求等完成本合同工作所需的所有费用。</w:t>
      </w:r>
    </w:p>
    <w:p w14:paraId="6ED55B37">
      <w:pPr>
        <w:widowControl/>
        <w:numPr>
          <w:ilvl w:val="0"/>
          <w:numId w:val="19"/>
        </w:numPr>
        <w:spacing w:line="360" w:lineRule="auto"/>
        <w:jc w:val="left"/>
        <w:rPr>
          <w:rFonts w:ascii="宋体" w:hAnsi="宋体"/>
          <w:sz w:val="24"/>
        </w:rPr>
      </w:pPr>
      <w:r>
        <w:rPr>
          <w:rFonts w:hint="eastAsia" w:ascii="宋体" w:hAnsi="宋体"/>
          <w:sz w:val="24"/>
        </w:rPr>
        <w:t>本表中所有项目的价格必须填写（不能空白）。</w:t>
      </w:r>
    </w:p>
    <w:p w14:paraId="362DFCE8">
      <w:pPr>
        <w:widowControl/>
        <w:numPr>
          <w:ilvl w:val="0"/>
          <w:numId w:val="19"/>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14:paraId="7E444AC5">
      <w:pPr>
        <w:spacing w:line="360" w:lineRule="auto"/>
        <w:jc w:val="left"/>
        <w:rPr>
          <w:sz w:val="24"/>
        </w:rPr>
      </w:pPr>
      <w:r>
        <w:rPr>
          <w:rFonts w:hint="eastAsia"/>
          <w:sz w:val="24"/>
        </w:rPr>
        <w:t>供应商名称：（盖章）</w:t>
      </w:r>
    </w:p>
    <w:p w14:paraId="433977F9">
      <w:pPr>
        <w:spacing w:line="360" w:lineRule="auto"/>
        <w:jc w:val="left"/>
        <w:rPr>
          <w:sz w:val="24"/>
        </w:rPr>
      </w:pPr>
      <w:r>
        <w:rPr>
          <w:rFonts w:hint="eastAsia"/>
          <w:sz w:val="24"/>
        </w:rPr>
        <w:t>报价日期：</w:t>
      </w:r>
    </w:p>
    <w:p w14:paraId="6D2F2DC8">
      <w:pPr>
        <w:widowControl/>
        <w:jc w:val="left"/>
        <w:rPr>
          <w:sz w:val="24"/>
        </w:rPr>
      </w:pPr>
      <w:r>
        <w:rPr>
          <w:rFonts w:hint="eastAsia"/>
          <w:sz w:val="24"/>
        </w:rPr>
        <w:t>报价有效期：</w:t>
      </w:r>
    </w:p>
    <w:p w14:paraId="58576B8A">
      <w:pPr>
        <w:widowControl/>
        <w:jc w:val="left"/>
        <w:rPr>
          <w:rFonts w:ascii="宋体" w:hAnsi="宋体"/>
          <w:sz w:val="32"/>
        </w:rPr>
      </w:pPr>
    </w:p>
    <w:p w14:paraId="43EAC740">
      <w:pPr>
        <w:spacing w:line="360" w:lineRule="auto"/>
        <w:rPr>
          <w:rFonts w:ascii="宋体" w:hAnsi="宋体" w:cs="宋体"/>
          <w:b/>
          <w:bCs/>
          <w:sz w:val="24"/>
        </w:rPr>
      </w:pPr>
      <w:r>
        <w:rPr>
          <w:rFonts w:hint="eastAsia" w:ascii="宋体" w:hAnsi="宋体" w:cs="宋体"/>
          <w:b/>
          <w:bCs/>
          <w:sz w:val="24"/>
        </w:rPr>
        <w:t>二、</w:t>
      </w:r>
      <w:r>
        <w:rPr>
          <w:rFonts w:hint="eastAsia" w:ascii="宋体" w:hAnsi="宋体" w:cs="宋体"/>
          <w:b/>
          <w:bCs/>
          <w:color w:val="000000"/>
          <w:kern w:val="0"/>
          <w:sz w:val="24"/>
        </w:rPr>
        <w:t>商务文件</w:t>
      </w:r>
    </w:p>
    <w:p w14:paraId="6B731729">
      <w:pPr>
        <w:numPr>
          <w:ilvl w:val="255"/>
          <w:numId w:val="0"/>
        </w:numPr>
        <w:spacing w:line="360" w:lineRule="auto"/>
        <w:rPr>
          <w:rFonts w:ascii="宋体" w:hAnsi="宋体" w:cs="宋体"/>
          <w:b/>
          <w:bCs/>
          <w:sz w:val="24"/>
        </w:rPr>
      </w:pPr>
      <w:r>
        <w:rPr>
          <w:rFonts w:hint="eastAsia" w:ascii="宋体" w:hAnsi="宋体" w:cs="宋体"/>
          <w:b/>
          <w:bCs/>
          <w:sz w:val="24"/>
        </w:rPr>
        <w:t>2.1供应商简介（</w:t>
      </w:r>
      <w:r>
        <w:rPr>
          <w:rFonts w:hint="eastAsia" w:ascii="宋体" w:hAnsi="宋体" w:cs="宋体"/>
          <w:b w:val="0"/>
          <w:bCs w:val="0"/>
          <w:sz w:val="24"/>
        </w:rPr>
        <w:t>如有</w:t>
      </w:r>
      <w:r>
        <w:rPr>
          <w:rFonts w:hint="eastAsia" w:ascii="宋体" w:hAnsi="宋体" w:cs="宋体"/>
          <w:b w:val="0"/>
          <w:bCs w:val="0"/>
          <w:sz w:val="24"/>
          <w:lang w:eastAsia="zh-CN"/>
        </w:rPr>
        <w:t>，</w:t>
      </w:r>
      <w:r>
        <w:rPr>
          <w:rFonts w:hint="eastAsia" w:ascii="宋体" w:hAnsi="宋体" w:cs="宋体"/>
          <w:color w:val="000000"/>
          <w:kern w:val="0"/>
          <w:szCs w:val="21"/>
        </w:rPr>
        <w:t>格式自定</w:t>
      </w:r>
      <w:r>
        <w:rPr>
          <w:rFonts w:hint="eastAsia" w:ascii="宋体" w:hAnsi="宋体" w:cs="宋体"/>
          <w:b/>
          <w:bCs/>
          <w:sz w:val="24"/>
        </w:rPr>
        <w:t>）</w:t>
      </w:r>
    </w:p>
    <w:p w14:paraId="29D558AB">
      <w:pPr>
        <w:widowControl/>
        <w:jc w:val="left"/>
        <w:rPr>
          <w:rFonts w:eastAsia="黑体"/>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73737162">
      <w:pPr>
        <w:numPr>
          <w:ilvl w:val="255"/>
          <w:numId w:val="0"/>
        </w:numPr>
        <w:spacing w:line="360" w:lineRule="auto"/>
        <w:rPr>
          <w:rFonts w:ascii="宋体" w:hAnsi="宋体" w:cs="宋体"/>
          <w:b/>
          <w:bCs/>
          <w:sz w:val="24"/>
        </w:rPr>
      </w:pPr>
      <w:r>
        <w:rPr>
          <w:rFonts w:hint="eastAsia" w:ascii="宋体" w:hAnsi="宋体" w:cs="宋体"/>
          <w:b/>
          <w:bCs/>
          <w:sz w:val="24"/>
        </w:rPr>
        <w:t>2.2供应商营业执照复印件（盖章）</w:t>
      </w:r>
    </w:p>
    <w:p w14:paraId="2116385E">
      <w:pPr>
        <w:numPr>
          <w:ilvl w:val="255"/>
          <w:numId w:val="0"/>
        </w:numPr>
        <w:spacing w:line="360" w:lineRule="auto"/>
        <w:rPr>
          <w:rFonts w:ascii="宋体" w:hAnsi="宋体" w:cs="宋体"/>
          <w:b/>
          <w:bCs/>
          <w:sz w:val="24"/>
        </w:rPr>
      </w:pPr>
    </w:p>
    <w:p w14:paraId="4C3A627B">
      <w:pPr>
        <w:numPr>
          <w:ilvl w:val="255"/>
          <w:numId w:val="0"/>
        </w:numPr>
        <w:spacing w:line="360" w:lineRule="auto"/>
        <w:rPr>
          <w:rFonts w:ascii="宋体" w:hAnsi="宋体" w:cs="宋体"/>
          <w:b/>
          <w:bCs/>
          <w:sz w:val="24"/>
        </w:rPr>
      </w:pPr>
    </w:p>
    <w:p w14:paraId="7EE149AC">
      <w:pPr>
        <w:numPr>
          <w:ilvl w:val="255"/>
          <w:numId w:val="0"/>
        </w:numPr>
        <w:spacing w:line="360" w:lineRule="auto"/>
        <w:rPr>
          <w:rFonts w:ascii="宋体" w:hAnsi="宋体" w:cs="宋体"/>
          <w:b/>
          <w:bCs/>
          <w:sz w:val="24"/>
        </w:rPr>
      </w:pPr>
    </w:p>
    <w:p w14:paraId="4AA8FF1E">
      <w:pPr>
        <w:numPr>
          <w:ilvl w:val="255"/>
          <w:numId w:val="0"/>
        </w:numPr>
        <w:spacing w:line="360" w:lineRule="auto"/>
        <w:rPr>
          <w:rFonts w:ascii="宋体" w:hAnsi="宋体" w:cs="宋体"/>
          <w:b/>
          <w:bCs/>
          <w:sz w:val="24"/>
        </w:rPr>
      </w:pPr>
    </w:p>
    <w:p w14:paraId="7D48781E">
      <w:pPr>
        <w:numPr>
          <w:ilvl w:val="255"/>
          <w:numId w:val="0"/>
        </w:numPr>
        <w:spacing w:line="360" w:lineRule="auto"/>
        <w:rPr>
          <w:rFonts w:ascii="宋体" w:hAnsi="宋体" w:cs="宋体"/>
          <w:b/>
          <w:bCs/>
          <w:sz w:val="24"/>
        </w:rPr>
      </w:pPr>
    </w:p>
    <w:p w14:paraId="542EFC2D">
      <w:pPr>
        <w:numPr>
          <w:ilvl w:val="255"/>
          <w:numId w:val="0"/>
        </w:numPr>
        <w:spacing w:line="360" w:lineRule="auto"/>
        <w:rPr>
          <w:rFonts w:ascii="宋体" w:hAnsi="宋体" w:cs="宋体"/>
          <w:b/>
          <w:bCs/>
          <w:sz w:val="24"/>
        </w:rPr>
      </w:pPr>
    </w:p>
    <w:p w14:paraId="554A7410">
      <w:pPr>
        <w:numPr>
          <w:ilvl w:val="255"/>
          <w:numId w:val="0"/>
        </w:numPr>
        <w:spacing w:line="360" w:lineRule="auto"/>
        <w:rPr>
          <w:rFonts w:ascii="宋体" w:hAnsi="宋体" w:cs="宋体"/>
          <w:b/>
          <w:bCs/>
          <w:sz w:val="24"/>
        </w:rPr>
      </w:pPr>
    </w:p>
    <w:p w14:paraId="311B5D44">
      <w:pPr>
        <w:numPr>
          <w:ilvl w:val="255"/>
          <w:numId w:val="0"/>
        </w:numPr>
        <w:spacing w:line="360" w:lineRule="auto"/>
        <w:rPr>
          <w:rFonts w:ascii="宋体" w:hAnsi="宋体" w:cs="宋体"/>
          <w:b/>
          <w:bCs/>
          <w:sz w:val="24"/>
        </w:rPr>
      </w:pPr>
    </w:p>
    <w:p w14:paraId="290F6B5A">
      <w:pPr>
        <w:numPr>
          <w:ilvl w:val="255"/>
          <w:numId w:val="0"/>
        </w:numPr>
        <w:spacing w:line="360" w:lineRule="auto"/>
        <w:rPr>
          <w:rFonts w:ascii="宋体" w:hAnsi="宋体" w:cs="宋体"/>
          <w:b/>
          <w:bCs/>
          <w:sz w:val="24"/>
        </w:rPr>
      </w:pPr>
    </w:p>
    <w:p w14:paraId="0679331B">
      <w:pPr>
        <w:numPr>
          <w:ilvl w:val="255"/>
          <w:numId w:val="0"/>
        </w:numPr>
        <w:spacing w:line="360" w:lineRule="auto"/>
        <w:rPr>
          <w:rFonts w:ascii="宋体" w:hAnsi="宋体" w:cs="宋体"/>
          <w:b/>
          <w:bCs/>
          <w:sz w:val="24"/>
        </w:rPr>
      </w:pPr>
    </w:p>
    <w:p w14:paraId="08DDDD63">
      <w:pPr>
        <w:numPr>
          <w:ilvl w:val="255"/>
          <w:numId w:val="0"/>
        </w:numPr>
        <w:spacing w:line="360" w:lineRule="auto"/>
        <w:rPr>
          <w:rFonts w:ascii="宋体" w:hAnsi="宋体" w:cs="宋体"/>
          <w:b/>
          <w:bCs/>
          <w:sz w:val="24"/>
        </w:rPr>
      </w:pPr>
    </w:p>
    <w:p w14:paraId="1218B85A">
      <w:pPr>
        <w:numPr>
          <w:ilvl w:val="255"/>
          <w:numId w:val="0"/>
        </w:numPr>
        <w:spacing w:line="360" w:lineRule="auto"/>
        <w:rPr>
          <w:rFonts w:ascii="宋体" w:hAnsi="宋体" w:cs="宋体"/>
          <w:b/>
          <w:bCs/>
          <w:sz w:val="24"/>
        </w:rPr>
      </w:pPr>
    </w:p>
    <w:p w14:paraId="03813494">
      <w:pPr>
        <w:numPr>
          <w:ilvl w:val="255"/>
          <w:numId w:val="0"/>
        </w:numPr>
        <w:spacing w:line="360" w:lineRule="auto"/>
        <w:rPr>
          <w:rFonts w:ascii="宋体" w:hAnsi="宋体" w:cs="宋体"/>
          <w:b/>
          <w:bCs/>
          <w:sz w:val="24"/>
        </w:rPr>
      </w:pPr>
    </w:p>
    <w:p w14:paraId="70C1D5E4">
      <w:pPr>
        <w:numPr>
          <w:ilvl w:val="255"/>
          <w:numId w:val="0"/>
        </w:numPr>
        <w:spacing w:line="360" w:lineRule="auto"/>
        <w:rPr>
          <w:rFonts w:ascii="宋体" w:hAnsi="宋体" w:cs="宋体"/>
          <w:b/>
          <w:bCs/>
          <w:sz w:val="24"/>
        </w:rPr>
      </w:pPr>
    </w:p>
    <w:p w14:paraId="5F5A53D4">
      <w:pPr>
        <w:numPr>
          <w:ilvl w:val="255"/>
          <w:numId w:val="0"/>
        </w:numPr>
        <w:spacing w:line="360" w:lineRule="auto"/>
        <w:rPr>
          <w:rFonts w:ascii="宋体" w:hAnsi="宋体" w:cs="宋体"/>
          <w:b/>
          <w:bCs/>
          <w:sz w:val="24"/>
        </w:rPr>
      </w:pPr>
    </w:p>
    <w:p w14:paraId="005572C4">
      <w:pPr>
        <w:numPr>
          <w:ilvl w:val="255"/>
          <w:numId w:val="0"/>
        </w:numPr>
        <w:spacing w:line="360" w:lineRule="auto"/>
        <w:rPr>
          <w:rFonts w:ascii="宋体" w:hAnsi="宋体" w:cs="宋体"/>
          <w:b/>
          <w:bCs/>
          <w:sz w:val="24"/>
        </w:rPr>
      </w:pPr>
    </w:p>
    <w:p w14:paraId="0BF2A87C">
      <w:pPr>
        <w:numPr>
          <w:ilvl w:val="255"/>
          <w:numId w:val="0"/>
        </w:numPr>
        <w:spacing w:line="360" w:lineRule="auto"/>
        <w:rPr>
          <w:rFonts w:ascii="宋体" w:hAnsi="宋体" w:cs="宋体"/>
          <w:b/>
          <w:bCs/>
          <w:sz w:val="24"/>
        </w:rPr>
      </w:pPr>
    </w:p>
    <w:p w14:paraId="11934BA2">
      <w:pPr>
        <w:numPr>
          <w:ilvl w:val="255"/>
          <w:numId w:val="0"/>
        </w:numPr>
        <w:spacing w:line="360" w:lineRule="auto"/>
        <w:rPr>
          <w:rFonts w:ascii="宋体" w:hAnsi="宋体" w:cs="宋体"/>
          <w:b/>
          <w:bCs/>
          <w:sz w:val="24"/>
        </w:rPr>
      </w:pPr>
    </w:p>
    <w:p w14:paraId="206BF18E">
      <w:pPr>
        <w:numPr>
          <w:ilvl w:val="255"/>
          <w:numId w:val="0"/>
        </w:numPr>
        <w:spacing w:line="360" w:lineRule="auto"/>
        <w:rPr>
          <w:rFonts w:ascii="宋体" w:hAnsi="宋体" w:cs="宋体"/>
          <w:b/>
          <w:bCs/>
          <w:sz w:val="24"/>
        </w:rPr>
      </w:pPr>
    </w:p>
    <w:p w14:paraId="54AAE19B">
      <w:pPr>
        <w:numPr>
          <w:ilvl w:val="255"/>
          <w:numId w:val="0"/>
        </w:numPr>
        <w:spacing w:line="360" w:lineRule="auto"/>
        <w:rPr>
          <w:rFonts w:ascii="宋体" w:hAnsi="宋体" w:cs="宋体"/>
          <w:b/>
          <w:bCs/>
          <w:sz w:val="24"/>
        </w:rPr>
      </w:pPr>
    </w:p>
    <w:p w14:paraId="0C1EBD5E">
      <w:pPr>
        <w:numPr>
          <w:ilvl w:val="255"/>
          <w:numId w:val="0"/>
        </w:numPr>
        <w:spacing w:line="360" w:lineRule="auto"/>
        <w:rPr>
          <w:rFonts w:ascii="宋体" w:hAnsi="宋体" w:cs="宋体"/>
          <w:b/>
          <w:bCs/>
          <w:sz w:val="24"/>
        </w:rPr>
      </w:pPr>
    </w:p>
    <w:p w14:paraId="184A6018">
      <w:pPr>
        <w:numPr>
          <w:ilvl w:val="255"/>
          <w:numId w:val="0"/>
        </w:numPr>
        <w:spacing w:line="360" w:lineRule="auto"/>
        <w:rPr>
          <w:rFonts w:ascii="宋体" w:hAnsi="宋体" w:cs="宋体"/>
          <w:b/>
          <w:bCs/>
          <w:sz w:val="24"/>
        </w:rPr>
      </w:pPr>
    </w:p>
    <w:p w14:paraId="3B4091DE">
      <w:pPr>
        <w:numPr>
          <w:ilvl w:val="255"/>
          <w:numId w:val="0"/>
        </w:numPr>
        <w:spacing w:line="360" w:lineRule="auto"/>
        <w:rPr>
          <w:rFonts w:ascii="宋体" w:hAnsi="宋体" w:cs="宋体"/>
          <w:b/>
          <w:bCs/>
          <w:sz w:val="24"/>
        </w:rPr>
      </w:pPr>
    </w:p>
    <w:p w14:paraId="37990A12">
      <w:pPr>
        <w:numPr>
          <w:ilvl w:val="255"/>
          <w:numId w:val="0"/>
        </w:numPr>
        <w:spacing w:line="360" w:lineRule="auto"/>
        <w:rPr>
          <w:rFonts w:ascii="宋体" w:hAnsi="宋体" w:cs="宋体"/>
          <w:b/>
          <w:bCs/>
          <w:sz w:val="24"/>
        </w:rPr>
      </w:pPr>
    </w:p>
    <w:p w14:paraId="3408E2EB">
      <w:pPr>
        <w:numPr>
          <w:ilvl w:val="255"/>
          <w:numId w:val="0"/>
        </w:numPr>
        <w:spacing w:line="360" w:lineRule="auto"/>
        <w:rPr>
          <w:rFonts w:ascii="宋体" w:hAnsi="宋体" w:cs="宋体"/>
          <w:b/>
          <w:bCs/>
          <w:sz w:val="24"/>
        </w:rPr>
      </w:pPr>
    </w:p>
    <w:p w14:paraId="6FC64E63">
      <w:pPr>
        <w:numPr>
          <w:ilvl w:val="255"/>
          <w:numId w:val="0"/>
        </w:numPr>
        <w:spacing w:line="360" w:lineRule="auto"/>
        <w:rPr>
          <w:rFonts w:ascii="宋体" w:hAnsi="宋体" w:cs="宋体"/>
          <w:b/>
          <w:bCs/>
          <w:sz w:val="24"/>
        </w:rPr>
      </w:pPr>
    </w:p>
    <w:p w14:paraId="05C406C8">
      <w:pPr>
        <w:numPr>
          <w:ilvl w:val="255"/>
          <w:numId w:val="0"/>
        </w:numPr>
        <w:spacing w:line="360" w:lineRule="auto"/>
        <w:rPr>
          <w:rFonts w:ascii="宋体" w:hAnsi="宋体" w:cs="宋体"/>
          <w:b/>
          <w:bCs/>
          <w:sz w:val="24"/>
        </w:rPr>
      </w:pPr>
    </w:p>
    <w:p w14:paraId="06B2E3C6">
      <w:pPr>
        <w:numPr>
          <w:ilvl w:val="255"/>
          <w:numId w:val="0"/>
        </w:numPr>
        <w:spacing w:line="360" w:lineRule="auto"/>
        <w:rPr>
          <w:rFonts w:ascii="宋体" w:hAnsi="宋体" w:cs="宋体"/>
          <w:b/>
          <w:bCs/>
          <w:sz w:val="24"/>
        </w:rPr>
      </w:pPr>
    </w:p>
    <w:p w14:paraId="4ECAFB14">
      <w:pPr>
        <w:numPr>
          <w:ilvl w:val="255"/>
          <w:numId w:val="0"/>
        </w:numPr>
        <w:spacing w:line="360" w:lineRule="auto"/>
        <w:rPr>
          <w:rFonts w:ascii="宋体" w:hAnsi="宋体" w:cs="宋体"/>
          <w:b/>
          <w:bCs/>
          <w:sz w:val="24"/>
        </w:rPr>
      </w:pPr>
      <w:r>
        <w:rPr>
          <w:rFonts w:hint="eastAsia" w:ascii="宋体" w:hAnsi="宋体" w:cs="宋体"/>
          <w:b/>
          <w:bCs/>
          <w:sz w:val="24"/>
        </w:rPr>
        <w:t xml:space="preserve">2.3 </w:t>
      </w:r>
      <w:r>
        <w:rPr>
          <w:rFonts w:hint="eastAsia" w:ascii="宋体" w:hAnsi="宋体" w:cs="宋体"/>
          <w:b/>
          <w:bCs/>
          <w:color w:val="000000"/>
          <w:kern w:val="0"/>
          <w:sz w:val="24"/>
        </w:rPr>
        <w:t>法定代表人证明及授权书</w:t>
      </w:r>
      <w:r>
        <w:rPr>
          <w:rFonts w:hint="eastAsia" w:ascii="宋体" w:hAnsi="宋体" w:cs="宋体"/>
          <w:color w:val="000000"/>
          <w:kern w:val="0"/>
          <w:sz w:val="24"/>
        </w:rPr>
        <w:t>(</w:t>
      </w:r>
      <w:r>
        <w:rPr>
          <w:rFonts w:hint="eastAsia" w:ascii="宋体" w:hAnsi="宋体" w:cs="宋体"/>
          <w:kern w:val="0"/>
          <w:sz w:val="24"/>
        </w:rPr>
        <w:t>格式</w:t>
      </w:r>
      <w:r>
        <w:rPr>
          <w:rFonts w:hint="eastAsia" w:ascii="宋体" w:hAnsi="宋体" w:cs="宋体"/>
          <w:color w:val="000000"/>
          <w:kern w:val="0"/>
          <w:sz w:val="24"/>
        </w:rPr>
        <w:t>2)</w:t>
      </w:r>
    </w:p>
    <w:p w14:paraId="2FAAA988">
      <w:pPr>
        <w:spacing w:line="500" w:lineRule="exact"/>
        <w:jc w:val="center"/>
        <w:rPr>
          <w:rFonts w:eastAsia="黑体"/>
          <w:b/>
          <w:bCs/>
          <w:sz w:val="36"/>
        </w:rPr>
      </w:pPr>
      <w:r>
        <w:rPr>
          <w:rFonts w:hint="eastAsia" w:eastAsia="黑体"/>
          <w:b/>
          <w:bCs/>
          <w:sz w:val="28"/>
        </w:rPr>
        <w:t>法定代表人身份证明书</w:t>
      </w:r>
    </w:p>
    <w:p w14:paraId="7E570425">
      <w:pPr>
        <w:spacing w:before="156" w:beforeLines="50" w:after="156" w:afterLines="50" w:line="500" w:lineRule="exact"/>
        <w:ind w:firstLine="480" w:firstLineChars="200"/>
        <w:rPr>
          <w:rFonts w:ascii="宋体" w:hAnsi="宋体" w:cs="宋体"/>
          <w:sz w:val="24"/>
        </w:rPr>
      </w:pPr>
      <w:bookmarkStart w:id="0" w:name="_Hlk33473365"/>
      <w:r>
        <w:rPr>
          <w:rFonts w:hint="eastAsia" w:ascii="宋体" w:hAnsi="宋体" w:cs="宋体"/>
          <w:sz w:val="24"/>
          <w:u w:val="single"/>
          <w:lang w:val="en-US" w:eastAsia="zh-CN"/>
        </w:rPr>
        <w:t xml:space="preserve">           </w:t>
      </w:r>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56" w:beforeLines="50" w:after="156" w:afterLines="50" w:line="500" w:lineRule="exact"/>
        <w:ind w:firstLine="537" w:firstLineChars="224"/>
        <w:rPr>
          <w:rFonts w:ascii="宋体" w:hAnsi="宋体" w:cs="宋体"/>
          <w:sz w:val="24"/>
        </w:rPr>
      </w:pPr>
    </w:p>
    <w:p w14:paraId="27DC14E0">
      <w:pPr>
        <w:spacing w:before="156" w:beforeLines="50" w:after="156" w:afterLines="50" w:line="500" w:lineRule="exact"/>
        <w:jc w:val="left"/>
        <w:rPr>
          <w:rFonts w:ascii="宋体" w:hAnsi="宋体" w:cs="宋体"/>
          <w:sz w:val="24"/>
        </w:rPr>
      </w:pPr>
      <w:r>
        <w:rPr>
          <w:rFonts w:hint="eastAsia" w:ascii="宋体" w:hAnsi="宋体" w:cs="宋体"/>
          <w:sz w:val="24"/>
        </w:rPr>
        <w:t>（单位盖章）</w:t>
      </w:r>
    </w:p>
    <w:p w14:paraId="3177C741">
      <w:pPr>
        <w:spacing w:before="156" w:beforeLines="50" w:after="156" w:afterLines="50" w:line="500" w:lineRule="exact"/>
        <w:ind w:firstLine="537" w:firstLineChars="224"/>
        <w:rPr>
          <w:rFonts w:hAnsi="宋体" w:cs="宋体"/>
          <w:sz w:val="24"/>
          <w:szCs w:val="28"/>
        </w:rPr>
      </w:pPr>
    </w:p>
    <w:p w14:paraId="64608F7E">
      <w:pPr>
        <w:spacing w:before="156" w:beforeLines="50" w:after="156" w:afterLines="50" w:line="500" w:lineRule="exact"/>
        <w:rPr>
          <w:rFonts w:ascii="宋体" w:hAnsi="宋体" w:cs="宋体"/>
          <w:sz w:val="24"/>
        </w:rPr>
      </w:pPr>
      <w:r>
        <w:rPr>
          <w:rFonts w:hint="eastAsia" w:hAnsi="宋体" w:cs="宋体"/>
          <w:sz w:val="24"/>
          <w:szCs w:val="28"/>
        </w:rPr>
        <w:t xml:space="preserve">日期：2025年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56" w:beforeLines="50" w:after="156"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56" w:beforeLines="50" w:after="156" w:afterLines="50" w:line="500" w:lineRule="exact"/>
        <w:rPr>
          <w:rFonts w:ascii="宋体" w:hAnsi="宋体" w:cs="宋体"/>
          <w:sz w:val="24"/>
        </w:rPr>
      </w:pPr>
    </w:p>
    <w:p w14:paraId="006A049D">
      <w:pPr>
        <w:spacing w:before="156" w:beforeLines="50" w:after="156"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56" w:beforeLines="50" w:after="156" w:afterLines="50"/>
        <w:rPr>
          <w:sz w:val="20"/>
        </w:rPr>
      </w:pPr>
    </w:p>
    <w:p w14:paraId="5FD9AB06">
      <w:pPr>
        <w:spacing w:before="156" w:beforeLines="50" w:after="156"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20" w:type="dxa"/>
            <w:vAlign w:val="center"/>
          </w:tcPr>
          <w:p w14:paraId="5C3B6AE1">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20" w:type="dxa"/>
            <w:vAlign w:val="center"/>
          </w:tcPr>
          <w:p w14:paraId="210C2F9A">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4520" w:type="dxa"/>
          </w:tcPr>
          <w:p w14:paraId="4B9E925B">
            <w:pPr>
              <w:pStyle w:val="11"/>
              <w:spacing w:line="240" w:lineRule="auto"/>
              <w:ind w:firstLine="0"/>
              <w:jc w:val="center"/>
              <w:rPr>
                <w:rFonts w:ascii="宋体" w:hAnsi="宋体" w:eastAsia="宋体" w:cs="宋体"/>
                <w:color w:val="auto"/>
                <w:sz w:val="24"/>
              </w:rPr>
            </w:pPr>
          </w:p>
        </w:tc>
        <w:tc>
          <w:tcPr>
            <w:tcW w:w="4520" w:type="dxa"/>
          </w:tcPr>
          <w:p w14:paraId="28AFBF35">
            <w:pPr>
              <w:pStyle w:val="11"/>
              <w:spacing w:line="240" w:lineRule="auto"/>
              <w:ind w:firstLine="0"/>
              <w:jc w:val="center"/>
              <w:rPr>
                <w:rFonts w:ascii="宋体" w:hAnsi="宋体" w:eastAsia="宋体" w:cs="宋体"/>
                <w:color w:val="auto"/>
                <w:sz w:val="24"/>
              </w:rPr>
            </w:pPr>
          </w:p>
        </w:tc>
      </w:tr>
    </w:tbl>
    <w:p w14:paraId="70D10813">
      <w:pPr>
        <w:pStyle w:val="2"/>
        <w:ind w:firstLine="640"/>
        <w:rPr>
          <w:rFonts w:ascii="宋体" w:hAnsi="宋体"/>
          <w:sz w:val="32"/>
        </w:rPr>
      </w:pPr>
    </w:p>
    <w:p w14:paraId="1F208050">
      <w:pPr>
        <w:pStyle w:val="2"/>
        <w:ind w:firstLine="640"/>
        <w:rPr>
          <w:rFonts w:ascii="宋体" w:hAnsi="宋体"/>
          <w:sz w:val="32"/>
        </w:rPr>
      </w:pPr>
    </w:p>
    <w:p w14:paraId="4A6A4645">
      <w:pPr>
        <w:pStyle w:val="2"/>
        <w:ind w:firstLine="640"/>
        <w:rPr>
          <w:rFonts w:ascii="宋体" w:hAnsi="宋体"/>
          <w:sz w:val="32"/>
        </w:rPr>
      </w:pP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24"/>
        <w:spacing w:line="360" w:lineRule="auto"/>
        <w:ind w:firstLine="424" w:firstLineChars="177"/>
        <w:rPr>
          <w:rFonts w:hAnsi="宋体"/>
          <w:bCs/>
          <w:sz w:val="24"/>
          <w:szCs w:val="24"/>
        </w:rPr>
      </w:pPr>
    </w:p>
    <w:p w14:paraId="3324E719">
      <w:pPr>
        <w:pStyle w:val="24"/>
        <w:spacing w:before="156" w:beforeLines="50" w:after="156" w:afterLines="50" w:line="360" w:lineRule="auto"/>
        <w:ind w:left="437" w:leftChars="208" w:firstLine="518" w:firstLineChars="216"/>
        <w:jc w:val="left"/>
        <w:rPr>
          <w:rFonts w:hAnsi="宋体"/>
          <w:sz w:val="24"/>
          <w:szCs w:val="24"/>
        </w:rPr>
      </w:pPr>
      <w:r>
        <w:rPr>
          <w:rFonts w:hint="eastAsia" w:hAnsi="宋体"/>
          <w:bCs/>
          <w:sz w:val="24"/>
          <w:szCs w:val="24"/>
        </w:rPr>
        <w:t>兹授权（委托代理人姓名）</w:t>
      </w:r>
      <w:r>
        <w:rPr>
          <w:rFonts w:hint="eastAsia" w:hAnsi="宋体"/>
          <w:bCs/>
          <w:sz w:val="24"/>
          <w:szCs w:val="24"/>
          <w:u w:val="single"/>
          <w:lang w:val="en-US" w:eastAsia="zh-CN"/>
        </w:rPr>
        <w:t xml:space="preserve">        </w:t>
      </w:r>
      <w:r>
        <w:rPr>
          <w:rFonts w:hint="eastAsia" w:hAnsi="宋体"/>
          <w:bCs/>
          <w:sz w:val="24"/>
          <w:szCs w:val="24"/>
        </w:rPr>
        <w:t>为我方委托代理人，其权限是：</w:t>
      </w:r>
      <w:r>
        <w:rPr>
          <w:rFonts w:hint="eastAsia" w:hAnsi="宋体"/>
          <w:sz w:val="24"/>
          <w:szCs w:val="24"/>
        </w:rPr>
        <w:t>办理</w:t>
      </w:r>
      <w:r>
        <w:rPr>
          <w:rFonts w:hint="eastAsia" w:hAnsi="宋体"/>
          <w:sz w:val="24"/>
          <w:szCs w:val="24"/>
          <w:u w:val="single"/>
        </w:rPr>
        <w:t>广州城投综合能源投资经营管理有限</w:t>
      </w:r>
      <w:r>
        <w:rPr>
          <w:rFonts w:hint="eastAsia" w:hAnsi="宋体"/>
          <w:color w:val="auto"/>
          <w:sz w:val="24"/>
          <w:szCs w:val="24"/>
          <w:u w:val="single"/>
        </w:rPr>
        <w:t>公司</w:t>
      </w:r>
      <w:r>
        <w:rPr>
          <w:rFonts w:hint="eastAsia" w:hAnsi="宋体"/>
          <w:color w:val="auto"/>
          <w:sz w:val="24"/>
          <w:szCs w:val="24"/>
          <w:u w:val="single"/>
          <w:lang w:val="en-US" w:eastAsia="zh-CN"/>
        </w:rPr>
        <w:t>/</w:t>
      </w:r>
      <w:r>
        <w:rPr>
          <w:rFonts w:hint="eastAsia" w:ascii="宋体" w:hAnsi="宋体"/>
          <w:sz w:val="24"/>
          <w:u w:val="single"/>
        </w:rPr>
        <w:t>广州大学城能源发展有限公司</w:t>
      </w:r>
      <w:r>
        <w:rPr>
          <w:rFonts w:hint="eastAsia" w:hAnsi="宋体"/>
          <w:color w:val="auto"/>
          <w:sz w:val="24"/>
          <w:szCs w:val="24"/>
        </w:rPr>
        <w:t>组织的“</w:t>
      </w:r>
      <w:r>
        <w:rPr>
          <w:rFonts w:hint="eastAsia" w:ascii="宋体" w:hAnsi="宋体"/>
          <w:sz w:val="24"/>
          <w:u w:val="single"/>
          <w:lang w:val="en-US" w:eastAsia="zh-CN"/>
        </w:rPr>
        <w:t>202507</w:t>
      </w:r>
      <w:r>
        <w:rPr>
          <w:rFonts w:hint="eastAsia" w:ascii="宋体" w:hAnsi="宋体"/>
          <w:sz w:val="24"/>
          <w:u w:val="single"/>
        </w:rPr>
        <w:t>维修部班组月度材料采购</w:t>
      </w:r>
      <w:r>
        <w:rPr>
          <w:rFonts w:hint="eastAsia" w:hAnsi="宋体"/>
          <w:sz w:val="24"/>
          <w:szCs w:val="24"/>
        </w:rPr>
        <w:t>”的投标和合同执行，以我方的名义处理一切与之有关的事宜。</w:t>
      </w:r>
    </w:p>
    <w:p w14:paraId="726DED22">
      <w:pPr>
        <w:pStyle w:val="24"/>
        <w:spacing w:before="156" w:beforeLines="50" w:after="156"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 xml:space="preserve"> 年 月 日</w:t>
      </w:r>
      <w:r>
        <w:rPr>
          <w:rFonts w:hint="eastAsia" w:hAnsi="宋体"/>
          <w:sz w:val="24"/>
          <w:szCs w:val="24"/>
          <w:lang w:val="en-GB"/>
        </w:rPr>
        <w:t>签章之日起生效，特此声明。</w:t>
      </w:r>
    </w:p>
    <w:p w14:paraId="2A852E0A">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Ansi="宋体"/>
          <w:sz w:val="24"/>
        </w:rPr>
      </w:pPr>
      <w:r>
        <w:rPr>
          <w:rFonts w:hint="eastAsia" w:hAnsi="宋体"/>
          <w:sz w:val="24"/>
        </w:rPr>
        <w:t>附：被授权人有效身份证正反面或其他身份证明材料复印　　</w:t>
      </w:r>
    </w:p>
    <w:p w14:paraId="45959437">
      <w:pPr>
        <w:widowControl/>
        <w:jc w:val="left"/>
        <w:rPr>
          <w:rFonts w:hAnsi="宋体"/>
          <w:sz w:val="24"/>
        </w:rPr>
      </w:pPr>
    </w:p>
    <w:p w14:paraId="57C966CF">
      <w:pPr>
        <w:widowControl/>
        <w:jc w:val="left"/>
        <w:rPr>
          <w:rFonts w:hAnsi="宋体"/>
          <w:sz w:val="24"/>
        </w:rPr>
      </w:pPr>
    </w:p>
    <w:p w14:paraId="03639640">
      <w:pPr>
        <w:widowControl/>
        <w:jc w:val="left"/>
        <w:rPr>
          <w:rFonts w:hAnsi="宋体"/>
          <w:sz w:val="24"/>
        </w:rPr>
      </w:pPr>
    </w:p>
    <w:p w14:paraId="030FD8A2">
      <w:pPr>
        <w:widowControl/>
        <w:jc w:val="left"/>
        <w:rPr>
          <w:rFonts w:hAnsi="宋体"/>
          <w:sz w:val="24"/>
        </w:rPr>
      </w:pPr>
    </w:p>
    <w:p w14:paraId="0AB7AF0B">
      <w:pPr>
        <w:widowControl/>
        <w:jc w:val="left"/>
        <w:rPr>
          <w:rFonts w:hAnsi="宋体"/>
          <w:sz w:val="24"/>
        </w:rPr>
      </w:pPr>
    </w:p>
    <w:p w14:paraId="2EA33CD1">
      <w:pPr>
        <w:widowControl/>
        <w:jc w:val="left"/>
        <w:rPr>
          <w:rFonts w:hAnsi="宋体"/>
          <w:sz w:val="24"/>
        </w:rPr>
      </w:pPr>
    </w:p>
    <w:p w14:paraId="09B05FF2">
      <w:pPr>
        <w:widowControl/>
        <w:jc w:val="left"/>
        <w:rPr>
          <w:rFonts w:hAnsi="宋体"/>
          <w:sz w:val="24"/>
        </w:rPr>
      </w:pPr>
    </w:p>
    <w:p w14:paraId="22F1AE76">
      <w:pPr>
        <w:widowControl/>
        <w:jc w:val="left"/>
        <w:rPr>
          <w:rFonts w:hAnsi="宋体"/>
          <w:sz w:val="24"/>
        </w:rPr>
      </w:pPr>
    </w:p>
    <w:p w14:paraId="5ECACA84">
      <w:pPr>
        <w:widowControl/>
        <w:jc w:val="left"/>
        <w:rPr>
          <w:rFonts w:hAnsi="宋体"/>
          <w:sz w:val="24"/>
        </w:rPr>
      </w:pPr>
    </w:p>
    <w:p w14:paraId="021D97AA">
      <w:pPr>
        <w:widowControl/>
        <w:jc w:val="left"/>
        <w:rPr>
          <w:rFonts w:hAnsi="宋体"/>
          <w:sz w:val="24"/>
        </w:rPr>
      </w:pPr>
    </w:p>
    <w:p w14:paraId="5092BBD4">
      <w:pPr>
        <w:widowControl/>
        <w:jc w:val="left"/>
        <w:rPr>
          <w:rFonts w:hAnsi="宋体"/>
          <w:sz w:val="24"/>
        </w:rPr>
      </w:pPr>
    </w:p>
    <w:p w14:paraId="2E31B6CB">
      <w:pPr>
        <w:pStyle w:val="25"/>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25"/>
        <w:spacing w:line="360" w:lineRule="auto"/>
        <w:jc w:val="both"/>
        <w:rPr>
          <w:rFonts w:hAnsi="宋体" w:eastAsia="宋体" w:cs="宋体"/>
          <w:sz w:val="24"/>
          <w:szCs w:val="24"/>
        </w:rPr>
      </w:pPr>
    </w:p>
    <w:p w14:paraId="69E95F4E">
      <w:pPr>
        <w:pStyle w:val="25"/>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25"/>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5</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5B29DA53">
      <w:pPr>
        <w:pStyle w:val="2"/>
        <w:ind w:firstLine="640"/>
        <w:rPr>
          <w:rFonts w:ascii="宋体" w:hAnsi="宋体"/>
          <w:sz w:val="32"/>
        </w:rPr>
      </w:pPr>
    </w:p>
    <w:p w14:paraId="68C98C92">
      <w:pPr>
        <w:spacing w:line="360" w:lineRule="auto"/>
        <w:rPr>
          <w:rFonts w:ascii="宋体" w:hAnsi="宋体" w:cs="宋体"/>
          <w:b/>
          <w:sz w:val="24"/>
        </w:rPr>
      </w:pPr>
    </w:p>
    <w:p w14:paraId="617BDB23">
      <w:pPr>
        <w:spacing w:line="360" w:lineRule="auto"/>
        <w:rPr>
          <w:rFonts w:ascii="宋体" w:hAnsi="宋体" w:cs="宋体"/>
          <w:b/>
          <w:sz w:val="24"/>
        </w:rPr>
      </w:pPr>
    </w:p>
    <w:p w14:paraId="3C52D94A">
      <w:pPr>
        <w:spacing w:line="360" w:lineRule="auto"/>
        <w:rPr>
          <w:rFonts w:ascii="宋体" w:hAnsi="宋体"/>
          <w:sz w:val="32"/>
        </w:rPr>
      </w:pPr>
      <w:r>
        <w:rPr>
          <w:rFonts w:hint="eastAsia" w:ascii="宋体" w:hAnsi="宋体" w:cs="宋体"/>
          <w:b/>
          <w:sz w:val="24"/>
        </w:rPr>
        <w:t>2.4 供应商调查表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3)</w:t>
      </w:r>
    </w:p>
    <w:p w14:paraId="0C1D3648">
      <w:pPr>
        <w:widowControl/>
        <w:jc w:val="right"/>
        <w:rPr>
          <w:rFonts w:ascii="宋体" w:hAnsi="宋体" w:eastAsia="宋体" w:cs="宋体"/>
          <w:kern w:val="0"/>
          <w:sz w:val="36"/>
          <w:szCs w:val="36"/>
        </w:rPr>
      </w:pPr>
      <w:r>
        <w:rPr>
          <w:rFonts w:hint="eastAsia" w:ascii="宋体" w:hAnsi="宋体" w:eastAsia="宋体" w:cs="宋体"/>
          <w:kern w:val="0"/>
          <w:szCs w:val="21"/>
        </w:rPr>
        <w:t>编号：TZ4-23</w:t>
      </w:r>
    </w:p>
    <w:p w14:paraId="7150ECC1">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14:paraId="6783F0B3">
      <w:pPr>
        <w:widowControl/>
        <w:jc w:val="center"/>
        <w:rPr>
          <w:rFonts w:ascii="宋体" w:hAnsi="宋体" w:eastAsia="宋体" w:cs="宋体"/>
          <w:kern w:val="0"/>
          <w:sz w:val="24"/>
        </w:rPr>
      </w:pPr>
      <w:r>
        <w:rPr>
          <w:rFonts w:hint="eastAsia" w:ascii="宋体" w:hAnsi="宋体" w:eastAsia="宋体" w:cs="宋体"/>
          <w:kern w:val="0"/>
          <w:sz w:val="24"/>
        </w:rPr>
        <w:t>(设备材料类)</w:t>
      </w:r>
    </w:p>
    <w:p w14:paraId="3490DAA6">
      <w:pPr>
        <w:widowControl/>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sz w:val="24"/>
          <w:lang w:val="en-US" w:eastAsia="zh-CN"/>
        </w:rPr>
        <w:t>202507</w:t>
      </w:r>
      <w:r>
        <w:rPr>
          <w:rFonts w:hint="eastAsia" w:ascii="宋体" w:hAnsi="宋体"/>
          <w:sz w:val="24"/>
        </w:rPr>
        <w:t>维修部班组月度材料采购</w:t>
      </w:r>
    </w:p>
    <w:tbl>
      <w:tblPr>
        <w:tblStyle w:val="12"/>
        <w:tblW w:w="10080" w:type="dxa"/>
        <w:tblInd w:w="-792" w:type="dxa"/>
        <w:tblLayout w:type="fixed"/>
        <w:tblCellMar>
          <w:top w:w="0" w:type="dxa"/>
          <w:left w:w="108" w:type="dxa"/>
          <w:bottom w:w="0" w:type="dxa"/>
          <w:right w:w="108" w:type="dxa"/>
        </w:tblCellMar>
      </w:tblPr>
      <w:tblGrid>
        <w:gridCol w:w="1528"/>
        <w:gridCol w:w="712"/>
        <w:gridCol w:w="1240"/>
        <w:gridCol w:w="1498"/>
        <w:gridCol w:w="242"/>
        <w:gridCol w:w="880"/>
        <w:gridCol w:w="560"/>
        <w:gridCol w:w="660"/>
        <w:gridCol w:w="1300"/>
        <w:gridCol w:w="1460"/>
      </w:tblGrid>
      <w:tr w14:paraId="2E51A46E">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0A5FEA38">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548D91">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55EAB13">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DECB82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9A8DB21">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49C89EAA">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A12D3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4F9D370">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056EB4A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F2D175F">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387ECB57">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1952" w:type="dxa"/>
            <w:gridSpan w:val="2"/>
            <w:tcBorders>
              <w:top w:val="single" w:color="auto" w:sz="4" w:space="0"/>
              <w:left w:val="nil"/>
              <w:bottom w:val="single" w:color="auto" w:sz="4" w:space="0"/>
              <w:right w:val="single" w:color="000000" w:sz="4" w:space="0"/>
            </w:tcBorders>
            <w:shd w:val="clear" w:color="auto" w:fill="auto"/>
            <w:vAlign w:val="center"/>
          </w:tcPr>
          <w:p w14:paraId="2D118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single" w:color="auto" w:sz="4" w:space="0"/>
              <w:left w:val="nil"/>
              <w:bottom w:val="single" w:color="auto" w:sz="4" w:space="0"/>
              <w:right w:val="single" w:color="auto" w:sz="4" w:space="0"/>
            </w:tcBorders>
            <w:shd w:val="clear" w:color="auto" w:fill="auto"/>
            <w:vAlign w:val="center"/>
          </w:tcPr>
          <w:p w14:paraId="0CF04345">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4C2EDE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5F1E9605">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4745B2FB">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F0F9089">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6B0BBF6C">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30C6755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2426E360">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36E36C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640E794">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14:paraId="2440C7F9">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953650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4C30DB86">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1B53533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46592AC6">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7FEC893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15E542E9">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14:paraId="537EA3EA">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C988FD0">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A5DB0">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503CF8AE">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7141187D">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5A02F2AF">
            <w:pPr>
              <w:widowControl/>
              <w:jc w:val="left"/>
              <w:rPr>
                <w:rFonts w:ascii="宋体" w:hAnsi="宋体" w:eastAsia="宋体" w:cs="宋体"/>
                <w:kern w:val="0"/>
                <w:szCs w:val="21"/>
              </w:rPr>
            </w:pPr>
          </w:p>
        </w:tc>
      </w:tr>
      <w:tr w14:paraId="7F19A9F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0EA46E">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5F35756B">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14:paraId="34C6F24C">
        <w:tblPrEx>
          <w:tblCellMar>
            <w:top w:w="0" w:type="dxa"/>
            <w:left w:w="108" w:type="dxa"/>
            <w:bottom w:w="0" w:type="dxa"/>
            <w:right w:w="108" w:type="dxa"/>
          </w:tblCellMar>
        </w:tblPrEx>
        <w:trPr>
          <w:trHeight w:val="82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75FAD">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500CB4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39850F">
        <w:tblPrEx>
          <w:tblCellMar>
            <w:top w:w="0" w:type="dxa"/>
            <w:left w:w="108" w:type="dxa"/>
            <w:bottom w:w="0" w:type="dxa"/>
            <w:right w:w="108" w:type="dxa"/>
          </w:tblCellMar>
        </w:tblPrEx>
        <w:trPr>
          <w:trHeight w:val="64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AF7E4E">
            <w:pPr>
              <w:widowControl/>
              <w:jc w:val="center"/>
              <w:rPr>
                <w:rFonts w:hint="eastAsia" w:ascii="宋体" w:hAnsi="宋体" w:eastAsia="宋体" w:cs="宋体"/>
                <w:kern w:val="0"/>
                <w:szCs w:val="21"/>
              </w:rPr>
            </w:pPr>
            <w:r>
              <w:rPr>
                <w:rFonts w:hint="eastAsia" w:ascii="宋体" w:hAnsi="宋体" w:eastAsia="宋体" w:cs="宋体"/>
                <w:kern w:val="0"/>
                <w:szCs w:val="21"/>
              </w:rPr>
              <w:t>主要经营(代理)</w:t>
            </w:r>
          </w:p>
          <w:p w14:paraId="50F54FCF">
            <w:pPr>
              <w:widowControl/>
              <w:jc w:val="center"/>
              <w:rPr>
                <w:rFonts w:ascii="宋体" w:hAnsi="宋体" w:eastAsia="宋体" w:cs="宋体"/>
                <w:kern w:val="0"/>
                <w:szCs w:val="21"/>
              </w:rPr>
            </w:pPr>
            <w:r>
              <w:rPr>
                <w:rFonts w:hint="eastAsia" w:ascii="宋体" w:hAnsi="宋体" w:eastAsia="宋体" w:cs="宋体"/>
                <w:kern w:val="0"/>
                <w:szCs w:val="21"/>
              </w:rPr>
              <w:t>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48C522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1255786">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99E9DE">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4A4AD6D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E639245">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6D92D2C1">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482667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DB87512">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14:paraId="75D4116F">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98" w:type="dxa"/>
            <w:tcBorders>
              <w:top w:val="nil"/>
              <w:left w:val="nil"/>
              <w:bottom w:val="single" w:color="auto" w:sz="4" w:space="0"/>
              <w:right w:val="single" w:color="auto" w:sz="4" w:space="0"/>
            </w:tcBorders>
            <w:shd w:val="clear" w:color="auto" w:fill="auto"/>
            <w:vAlign w:val="center"/>
          </w:tcPr>
          <w:p w14:paraId="73FDB4C3">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122" w:type="dxa"/>
            <w:gridSpan w:val="2"/>
            <w:tcBorders>
              <w:top w:val="nil"/>
              <w:left w:val="nil"/>
              <w:bottom w:val="single" w:color="auto" w:sz="4" w:space="0"/>
              <w:right w:val="nil"/>
            </w:tcBorders>
            <w:shd w:val="clear" w:color="auto" w:fill="auto"/>
            <w:vAlign w:val="center"/>
          </w:tcPr>
          <w:p w14:paraId="5BC2F878">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5533B8FC">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14:paraId="0EC420D0">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14:paraId="7FB57432">
            <w:pPr>
              <w:widowControl/>
              <w:jc w:val="right"/>
              <w:rPr>
                <w:rFonts w:ascii="宋体" w:hAnsi="宋体" w:eastAsia="宋体" w:cs="宋体"/>
                <w:kern w:val="0"/>
                <w:szCs w:val="21"/>
              </w:rPr>
            </w:pPr>
            <w:r>
              <w:rPr>
                <w:rFonts w:hint="eastAsia" w:ascii="宋体" w:hAnsi="宋体" w:eastAsia="宋体" w:cs="宋体"/>
                <w:kern w:val="0"/>
                <w:szCs w:val="21"/>
              </w:rPr>
              <w:t>万元</w:t>
            </w:r>
          </w:p>
        </w:tc>
      </w:tr>
      <w:tr w14:paraId="3361F848">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A55423">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67D6BB3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82C643F">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7C57F208">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8D01D8">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2DFEF8A1">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712" w:type="dxa"/>
            <w:tcBorders>
              <w:top w:val="nil"/>
              <w:left w:val="nil"/>
              <w:bottom w:val="single" w:color="auto" w:sz="4" w:space="0"/>
              <w:right w:val="single" w:color="auto" w:sz="4" w:space="0"/>
            </w:tcBorders>
            <w:shd w:val="clear" w:color="auto" w:fill="auto"/>
            <w:vAlign w:val="center"/>
          </w:tcPr>
          <w:p w14:paraId="29826DD4">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14:paraId="1BD70D8B">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98" w:type="dxa"/>
            <w:tcBorders>
              <w:top w:val="nil"/>
              <w:left w:val="nil"/>
              <w:bottom w:val="single" w:color="auto" w:sz="4" w:space="0"/>
              <w:right w:val="single" w:color="auto" w:sz="4" w:space="0"/>
            </w:tcBorders>
            <w:shd w:val="clear" w:color="auto" w:fill="auto"/>
            <w:vAlign w:val="center"/>
          </w:tcPr>
          <w:p w14:paraId="075BCF36">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122" w:type="dxa"/>
            <w:gridSpan w:val="2"/>
            <w:tcBorders>
              <w:top w:val="nil"/>
              <w:left w:val="nil"/>
              <w:bottom w:val="single" w:color="auto" w:sz="4" w:space="0"/>
              <w:right w:val="single" w:color="auto" w:sz="4" w:space="0"/>
            </w:tcBorders>
            <w:shd w:val="clear" w:color="auto" w:fill="auto"/>
            <w:vAlign w:val="center"/>
          </w:tcPr>
          <w:p w14:paraId="36B1DA93">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28B7600B">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14:paraId="5F5CF90C">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14:paraId="3A7C3EE3">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14:paraId="3789F04E">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0C84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660CDA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07ABB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37C921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11D02D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4777B9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7D552B9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3234190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2C8BDA5">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B38DF6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BEE1E9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56BE711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086DC00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45AB6E7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71EB282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3AAE55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9D61A62">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E62BD5B">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036389A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7982E92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14E3A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6347D2B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799BDF0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6CE7FF8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2915BB0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0E8416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F866EE8">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935D8F3">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14:paraId="4FE55A4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A8B67">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14:paraId="2D6CA1B9">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98" w:type="dxa"/>
            <w:tcBorders>
              <w:top w:val="nil"/>
              <w:left w:val="nil"/>
              <w:bottom w:val="single" w:color="auto" w:sz="4" w:space="0"/>
              <w:right w:val="single" w:color="auto" w:sz="4" w:space="0"/>
            </w:tcBorders>
            <w:shd w:val="clear" w:color="auto" w:fill="auto"/>
            <w:vAlign w:val="center"/>
          </w:tcPr>
          <w:p w14:paraId="705E0C5F">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33B30CE6">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14:paraId="35CED6BE">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14:paraId="58DC576C">
            <w:pPr>
              <w:widowControl/>
              <w:jc w:val="center"/>
              <w:rPr>
                <w:rFonts w:ascii="宋体" w:hAnsi="宋体" w:eastAsia="宋体" w:cs="宋体"/>
                <w:kern w:val="0"/>
                <w:szCs w:val="21"/>
              </w:rPr>
            </w:pPr>
            <w:r>
              <w:rPr>
                <w:rFonts w:hint="eastAsia" w:ascii="宋体" w:hAnsi="宋体" w:eastAsia="宋体" w:cs="宋体"/>
                <w:kern w:val="0"/>
                <w:szCs w:val="21"/>
              </w:rPr>
              <w:t>□ 否</w:t>
            </w:r>
          </w:p>
        </w:tc>
      </w:tr>
      <w:tr w14:paraId="7403135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70C41">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466A0BF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74BA003">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7C2CDED0">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3D32C295">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0ABFE5F3">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14:paraId="0340FA14">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CD3B41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08D0445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51A54DD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BF2821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AF39BE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5CBCB01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78FB217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DF6093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9BFA642">
            <w:pPr>
              <w:widowControl/>
              <w:rPr>
                <w:rFonts w:ascii="宋体" w:hAnsi="宋体" w:eastAsia="宋体" w:cs="宋体"/>
                <w:kern w:val="0"/>
                <w:szCs w:val="21"/>
              </w:rPr>
            </w:pPr>
            <w:r>
              <w:br w:type="page"/>
            </w:r>
          </w:p>
          <w:p w14:paraId="20860A81">
            <w:pPr>
              <w:widowControl/>
              <w:jc w:val="left"/>
              <w:rPr>
                <w:rFonts w:ascii="宋体" w:hAnsi="宋体" w:eastAsia="宋体" w:cs="宋体"/>
                <w:kern w:val="0"/>
                <w:sz w:val="24"/>
              </w:rPr>
            </w:pPr>
            <w:r>
              <w:rPr>
                <w:rFonts w:hint="eastAsia" w:ascii="宋体" w:hAnsi="宋体" w:eastAsia="宋体" w:cs="宋体"/>
                <w:kern w:val="0"/>
                <w:sz w:val="24"/>
              </w:rPr>
              <w:t xml:space="preserve">供应商：（公章） </w:t>
            </w:r>
            <w:r>
              <w:rPr>
                <w:rFonts w:ascii="宋体" w:hAnsi="宋体" w:eastAsia="宋体" w:cs="宋体"/>
                <w:kern w:val="0"/>
                <w:sz w:val="24"/>
              </w:rPr>
              <w:t xml:space="preserve">                                      </w:t>
            </w: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p w14:paraId="172AF72F">
            <w:pPr>
              <w:widowControl/>
              <w:jc w:val="left"/>
              <w:rPr>
                <w:rFonts w:ascii="宋体" w:hAnsi="宋体" w:eastAsia="宋体" w:cs="宋体"/>
                <w:kern w:val="0"/>
                <w:szCs w:val="21"/>
              </w:rPr>
            </w:pPr>
          </w:p>
        </w:tc>
      </w:tr>
    </w:tbl>
    <w:p w14:paraId="08217669">
      <w:pPr>
        <w:rPr>
          <w:rFonts w:ascii="宋体" w:hAnsi="宋体" w:cs="Arial"/>
          <w:color w:val="000000"/>
          <w:sz w:val="30"/>
          <w:szCs w:val="30"/>
        </w:rPr>
      </w:pPr>
    </w:p>
    <w:p w14:paraId="157620AD">
      <w:pPr>
        <w:spacing w:line="360" w:lineRule="auto"/>
        <w:rPr>
          <w:rFonts w:hint="eastAsia" w:ascii="宋体" w:hAnsi="宋体" w:cs="宋体"/>
          <w:b/>
          <w:sz w:val="24"/>
        </w:rPr>
      </w:pPr>
    </w:p>
    <w:p w14:paraId="0F4B2BB0">
      <w:pPr>
        <w:spacing w:line="360" w:lineRule="auto"/>
        <w:rPr>
          <w:rFonts w:hint="eastAsia" w:ascii="宋体" w:hAnsi="宋体" w:cs="宋体"/>
          <w:b/>
          <w:sz w:val="24"/>
        </w:rPr>
      </w:pPr>
    </w:p>
    <w:p w14:paraId="302B359C">
      <w:pPr>
        <w:spacing w:line="360" w:lineRule="auto"/>
        <w:rPr>
          <w:rFonts w:ascii="宋体" w:hAnsi="宋体" w:cs="宋体"/>
          <w:b/>
          <w:sz w:val="24"/>
        </w:rPr>
      </w:pPr>
      <w:r>
        <w:rPr>
          <w:rFonts w:hint="eastAsia" w:ascii="宋体" w:hAnsi="宋体" w:cs="宋体"/>
          <w:b/>
          <w:sz w:val="24"/>
        </w:rPr>
        <w:t xml:space="preserve">2.5 </w:t>
      </w:r>
      <w:r>
        <w:rPr>
          <w:rFonts w:ascii="宋体" w:hAnsi="宋体" w:cs="宋体"/>
          <w:b/>
          <w:sz w:val="24"/>
        </w:rPr>
        <w:t>“</w:t>
      </w:r>
      <w:r>
        <w:rPr>
          <w:rFonts w:hint="eastAsia" w:ascii="宋体" w:hAnsi="宋体" w:cs="宋体"/>
          <w:b/>
          <w:sz w:val="24"/>
        </w:rPr>
        <w:t>信用中国</w:t>
      </w:r>
      <w:r>
        <w:rPr>
          <w:rFonts w:ascii="宋体" w:hAnsi="宋体" w:cs="宋体"/>
          <w:b/>
          <w:sz w:val="24"/>
        </w:rPr>
        <w:t>”</w:t>
      </w:r>
      <w:r>
        <w:rPr>
          <w:rFonts w:hint="eastAsia" w:ascii="宋体" w:hAnsi="宋体" w:cs="宋体"/>
          <w:b/>
          <w:sz w:val="24"/>
        </w:rPr>
        <w:t>信用信息报告</w:t>
      </w:r>
      <w:r>
        <w:rPr>
          <w:rFonts w:hint="eastAsia" w:ascii="宋体" w:hAnsi="宋体"/>
          <w:sz w:val="24"/>
        </w:rPr>
        <w:t>(www.creditchina.gov.cn)</w:t>
      </w:r>
    </w:p>
    <w:p w14:paraId="30BA0B08">
      <w:pPr>
        <w:pStyle w:val="2"/>
        <w:ind w:firstLine="2400" w:firstLineChars="1000"/>
        <w:rPr>
          <w:rFonts w:ascii="宋体" w:hAnsi="宋体" w:cs="宋体"/>
          <w:color w:val="000000"/>
          <w:kern w:val="0"/>
          <w:sz w:val="24"/>
        </w:rPr>
      </w:pPr>
    </w:p>
    <w:p w14:paraId="6BEEFBBF">
      <w:pPr>
        <w:pStyle w:val="2"/>
        <w:ind w:firstLine="2400" w:firstLineChars="1000"/>
        <w:rPr>
          <w:rFonts w:ascii="宋体" w:hAnsi="宋体" w:cs="宋体"/>
          <w:color w:val="000000"/>
          <w:kern w:val="0"/>
          <w:sz w:val="24"/>
        </w:rPr>
      </w:pPr>
    </w:p>
    <w:p w14:paraId="6E002B85">
      <w:pPr>
        <w:pStyle w:val="2"/>
        <w:ind w:firstLine="2400" w:firstLineChars="1000"/>
        <w:rPr>
          <w:rFonts w:ascii="宋体" w:hAnsi="宋体" w:cs="宋体"/>
          <w:color w:val="000000"/>
          <w:kern w:val="0"/>
          <w:sz w:val="24"/>
        </w:rPr>
      </w:pPr>
    </w:p>
    <w:p w14:paraId="2B5FD4F0">
      <w:pPr>
        <w:pStyle w:val="2"/>
        <w:ind w:firstLine="2400" w:firstLineChars="1000"/>
        <w:rPr>
          <w:rFonts w:ascii="宋体" w:hAnsi="宋体" w:cs="宋体"/>
          <w:color w:val="000000"/>
          <w:kern w:val="0"/>
          <w:sz w:val="24"/>
        </w:rPr>
      </w:pPr>
    </w:p>
    <w:p w14:paraId="70A5639C">
      <w:pPr>
        <w:pStyle w:val="2"/>
        <w:ind w:firstLine="2400" w:firstLineChars="1000"/>
        <w:rPr>
          <w:rFonts w:ascii="宋体" w:hAnsi="宋体" w:cs="宋体"/>
          <w:color w:val="000000"/>
          <w:kern w:val="0"/>
          <w:sz w:val="24"/>
        </w:rPr>
      </w:pPr>
    </w:p>
    <w:p w14:paraId="2C259435">
      <w:pPr>
        <w:pStyle w:val="2"/>
        <w:ind w:firstLine="2400" w:firstLineChars="1000"/>
        <w:rPr>
          <w:rFonts w:ascii="宋体" w:hAnsi="宋体" w:cs="宋体"/>
          <w:color w:val="000000"/>
          <w:kern w:val="0"/>
          <w:sz w:val="24"/>
        </w:rPr>
      </w:pPr>
    </w:p>
    <w:p w14:paraId="30325275">
      <w:pPr>
        <w:pStyle w:val="2"/>
        <w:ind w:firstLine="2400" w:firstLineChars="1000"/>
        <w:rPr>
          <w:rFonts w:ascii="宋体" w:hAnsi="宋体" w:cs="宋体"/>
          <w:color w:val="000000"/>
          <w:kern w:val="0"/>
          <w:sz w:val="24"/>
        </w:rPr>
      </w:pPr>
    </w:p>
    <w:p w14:paraId="484244D6">
      <w:pPr>
        <w:pStyle w:val="2"/>
        <w:ind w:firstLine="2400" w:firstLineChars="1000"/>
        <w:rPr>
          <w:rFonts w:ascii="宋体" w:hAnsi="宋体" w:cs="宋体"/>
          <w:color w:val="000000"/>
          <w:kern w:val="0"/>
          <w:sz w:val="24"/>
        </w:rPr>
      </w:pPr>
    </w:p>
    <w:p w14:paraId="2A4B53E4">
      <w:pPr>
        <w:pStyle w:val="2"/>
        <w:ind w:firstLine="2400" w:firstLineChars="1000"/>
        <w:rPr>
          <w:rFonts w:ascii="宋体" w:hAnsi="宋体" w:cs="宋体"/>
          <w:color w:val="000000"/>
          <w:kern w:val="0"/>
          <w:sz w:val="24"/>
        </w:rPr>
      </w:pPr>
    </w:p>
    <w:p w14:paraId="0E2D4056">
      <w:pPr>
        <w:pStyle w:val="2"/>
        <w:ind w:firstLine="2400" w:firstLineChars="1000"/>
        <w:rPr>
          <w:rFonts w:ascii="宋体" w:hAnsi="宋体" w:cs="宋体"/>
          <w:color w:val="000000"/>
          <w:kern w:val="0"/>
          <w:sz w:val="24"/>
        </w:rPr>
      </w:pPr>
    </w:p>
    <w:p w14:paraId="030E48B2">
      <w:pPr>
        <w:pStyle w:val="2"/>
        <w:ind w:firstLine="2400" w:firstLineChars="1000"/>
        <w:rPr>
          <w:rFonts w:ascii="宋体" w:hAnsi="宋体" w:cs="宋体"/>
          <w:color w:val="000000"/>
          <w:kern w:val="0"/>
          <w:sz w:val="24"/>
        </w:rPr>
      </w:pPr>
    </w:p>
    <w:p w14:paraId="6EB73023">
      <w:pPr>
        <w:pStyle w:val="2"/>
        <w:ind w:firstLine="2400" w:firstLineChars="1000"/>
        <w:rPr>
          <w:rFonts w:ascii="宋体" w:hAnsi="宋体" w:cs="宋体"/>
          <w:color w:val="000000"/>
          <w:kern w:val="0"/>
          <w:sz w:val="24"/>
        </w:rPr>
      </w:pPr>
    </w:p>
    <w:p w14:paraId="49B48680">
      <w:pPr>
        <w:pStyle w:val="2"/>
        <w:ind w:firstLine="2400" w:firstLineChars="1000"/>
        <w:rPr>
          <w:rFonts w:ascii="宋体" w:hAnsi="宋体" w:cs="宋体"/>
          <w:color w:val="000000"/>
          <w:kern w:val="0"/>
          <w:sz w:val="24"/>
        </w:rPr>
      </w:pPr>
    </w:p>
    <w:p w14:paraId="345B6799">
      <w:pPr>
        <w:pStyle w:val="2"/>
        <w:ind w:firstLine="2400" w:firstLineChars="1000"/>
        <w:rPr>
          <w:rFonts w:ascii="宋体" w:hAnsi="宋体" w:cs="宋体"/>
          <w:color w:val="000000"/>
          <w:kern w:val="0"/>
          <w:sz w:val="24"/>
        </w:rPr>
      </w:pPr>
    </w:p>
    <w:p w14:paraId="31D706F4">
      <w:pPr>
        <w:pStyle w:val="2"/>
        <w:ind w:firstLine="2400" w:firstLineChars="1000"/>
        <w:rPr>
          <w:rFonts w:ascii="宋体" w:hAnsi="宋体" w:cs="宋体"/>
          <w:color w:val="000000"/>
          <w:kern w:val="0"/>
          <w:sz w:val="24"/>
        </w:rPr>
      </w:pPr>
    </w:p>
    <w:p w14:paraId="2EF7000B">
      <w:pPr>
        <w:pStyle w:val="2"/>
        <w:ind w:firstLine="2400" w:firstLineChars="1000"/>
        <w:rPr>
          <w:rFonts w:ascii="宋体" w:hAnsi="宋体" w:cs="宋体"/>
          <w:color w:val="000000"/>
          <w:kern w:val="0"/>
          <w:sz w:val="24"/>
        </w:rPr>
      </w:pPr>
    </w:p>
    <w:p w14:paraId="6B7C6801">
      <w:pPr>
        <w:pStyle w:val="2"/>
        <w:ind w:firstLine="2400" w:firstLineChars="1000"/>
        <w:rPr>
          <w:rFonts w:ascii="宋体" w:hAnsi="宋体" w:cs="宋体"/>
          <w:color w:val="000000"/>
          <w:kern w:val="0"/>
          <w:sz w:val="24"/>
        </w:rPr>
      </w:pPr>
    </w:p>
    <w:p w14:paraId="36C2F063">
      <w:pPr>
        <w:pStyle w:val="2"/>
        <w:ind w:firstLine="2400" w:firstLineChars="1000"/>
        <w:rPr>
          <w:rFonts w:ascii="宋体" w:hAnsi="宋体" w:cs="宋体"/>
          <w:color w:val="000000"/>
          <w:kern w:val="0"/>
          <w:sz w:val="24"/>
        </w:rPr>
      </w:pPr>
    </w:p>
    <w:p w14:paraId="26F59515">
      <w:pPr>
        <w:pStyle w:val="2"/>
        <w:ind w:firstLine="2400" w:firstLineChars="1000"/>
        <w:rPr>
          <w:rFonts w:ascii="宋体" w:hAnsi="宋体" w:cs="宋体"/>
          <w:color w:val="000000"/>
          <w:kern w:val="0"/>
          <w:sz w:val="24"/>
        </w:rPr>
      </w:pPr>
    </w:p>
    <w:p w14:paraId="390EF284">
      <w:pPr>
        <w:pStyle w:val="2"/>
        <w:ind w:firstLine="2400" w:firstLineChars="1000"/>
        <w:rPr>
          <w:rFonts w:ascii="宋体" w:hAnsi="宋体" w:cs="宋体"/>
          <w:color w:val="000000"/>
          <w:kern w:val="0"/>
          <w:sz w:val="24"/>
        </w:rPr>
      </w:pPr>
    </w:p>
    <w:p w14:paraId="2707B4C4">
      <w:pPr>
        <w:pStyle w:val="2"/>
        <w:ind w:firstLine="2400" w:firstLineChars="1000"/>
        <w:rPr>
          <w:rFonts w:ascii="宋体" w:hAnsi="宋体" w:cs="宋体"/>
          <w:color w:val="000000"/>
          <w:kern w:val="0"/>
          <w:sz w:val="24"/>
        </w:rPr>
      </w:pPr>
    </w:p>
    <w:p w14:paraId="0241FF7A">
      <w:pPr>
        <w:pStyle w:val="2"/>
        <w:ind w:firstLine="2400" w:firstLineChars="1000"/>
        <w:rPr>
          <w:rFonts w:ascii="宋体" w:hAnsi="宋体" w:cs="宋体"/>
          <w:color w:val="000000"/>
          <w:kern w:val="0"/>
          <w:sz w:val="24"/>
        </w:rPr>
      </w:pPr>
    </w:p>
    <w:p w14:paraId="6F18CDDB">
      <w:pPr>
        <w:pStyle w:val="2"/>
        <w:ind w:firstLine="2400" w:firstLineChars="1000"/>
        <w:rPr>
          <w:rFonts w:ascii="宋体" w:hAnsi="宋体" w:cs="宋体"/>
          <w:color w:val="000000"/>
          <w:kern w:val="0"/>
          <w:sz w:val="24"/>
        </w:rPr>
      </w:pPr>
    </w:p>
    <w:p w14:paraId="7C0B32DE">
      <w:pPr>
        <w:pStyle w:val="2"/>
        <w:ind w:firstLine="2400" w:firstLineChars="1000"/>
        <w:rPr>
          <w:rFonts w:ascii="宋体" w:hAnsi="宋体" w:cs="宋体"/>
          <w:color w:val="000000"/>
          <w:kern w:val="0"/>
          <w:sz w:val="24"/>
        </w:rPr>
      </w:pPr>
    </w:p>
    <w:p w14:paraId="1E582FF3">
      <w:pPr>
        <w:pStyle w:val="2"/>
        <w:ind w:firstLine="2400" w:firstLineChars="1000"/>
        <w:rPr>
          <w:rFonts w:ascii="宋体" w:hAnsi="宋体" w:cs="宋体"/>
          <w:color w:val="000000"/>
          <w:kern w:val="0"/>
          <w:sz w:val="24"/>
        </w:rPr>
      </w:pPr>
    </w:p>
    <w:p w14:paraId="0C5E1DED">
      <w:pPr>
        <w:pStyle w:val="2"/>
        <w:ind w:firstLine="2400" w:firstLineChars="1000"/>
        <w:rPr>
          <w:rFonts w:ascii="宋体" w:hAnsi="宋体" w:cs="宋体"/>
          <w:color w:val="000000"/>
          <w:kern w:val="0"/>
          <w:sz w:val="24"/>
        </w:rPr>
      </w:pPr>
    </w:p>
    <w:p w14:paraId="15892F3C">
      <w:pPr>
        <w:pStyle w:val="2"/>
        <w:ind w:firstLine="2400" w:firstLineChars="1000"/>
        <w:rPr>
          <w:rFonts w:ascii="宋体" w:hAnsi="宋体" w:cs="宋体"/>
          <w:color w:val="000000"/>
          <w:kern w:val="0"/>
          <w:sz w:val="24"/>
        </w:rPr>
      </w:pPr>
    </w:p>
    <w:p w14:paraId="01916D4F">
      <w:pPr>
        <w:pStyle w:val="2"/>
        <w:ind w:firstLine="2400" w:firstLineChars="1000"/>
        <w:rPr>
          <w:rFonts w:ascii="宋体" w:hAnsi="宋体" w:cs="宋体"/>
          <w:color w:val="000000"/>
          <w:kern w:val="0"/>
          <w:sz w:val="24"/>
        </w:rPr>
      </w:pPr>
    </w:p>
    <w:p w14:paraId="03CFBB83">
      <w:pPr>
        <w:pStyle w:val="2"/>
        <w:ind w:firstLine="2400" w:firstLineChars="1000"/>
        <w:rPr>
          <w:rFonts w:ascii="宋体" w:hAnsi="宋体" w:cs="宋体"/>
          <w:color w:val="000000"/>
          <w:kern w:val="0"/>
          <w:sz w:val="24"/>
        </w:rPr>
      </w:pPr>
    </w:p>
    <w:p w14:paraId="5E1606B1">
      <w:pPr>
        <w:pStyle w:val="2"/>
        <w:ind w:firstLine="2400" w:firstLineChars="1000"/>
        <w:rPr>
          <w:rFonts w:ascii="宋体" w:hAnsi="宋体" w:cs="宋体"/>
          <w:color w:val="000000"/>
          <w:kern w:val="0"/>
          <w:sz w:val="24"/>
        </w:rPr>
      </w:pPr>
    </w:p>
    <w:p w14:paraId="70DA5A11">
      <w:pPr>
        <w:pStyle w:val="2"/>
        <w:ind w:firstLine="2400" w:firstLineChars="1000"/>
        <w:rPr>
          <w:rFonts w:ascii="宋体" w:hAnsi="宋体" w:cs="宋体"/>
          <w:color w:val="000000"/>
          <w:kern w:val="0"/>
          <w:sz w:val="24"/>
        </w:rPr>
      </w:pPr>
    </w:p>
    <w:p w14:paraId="4688BC1D">
      <w:pPr>
        <w:pStyle w:val="2"/>
        <w:ind w:firstLine="2400" w:firstLineChars="1000"/>
        <w:rPr>
          <w:rFonts w:ascii="宋体" w:hAnsi="宋体" w:cs="宋体"/>
          <w:color w:val="000000"/>
          <w:kern w:val="0"/>
          <w:sz w:val="24"/>
        </w:rPr>
      </w:pPr>
    </w:p>
    <w:p w14:paraId="3CD0022F">
      <w:pPr>
        <w:pStyle w:val="2"/>
        <w:ind w:firstLine="2400" w:firstLineChars="1000"/>
        <w:rPr>
          <w:rFonts w:ascii="宋体" w:hAnsi="宋体" w:cs="宋体"/>
          <w:color w:val="000000"/>
          <w:kern w:val="0"/>
          <w:sz w:val="24"/>
        </w:rPr>
      </w:pPr>
    </w:p>
    <w:p w14:paraId="1E2757CD">
      <w:pPr>
        <w:pStyle w:val="2"/>
        <w:ind w:firstLine="2400" w:firstLineChars="1000"/>
        <w:rPr>
          <w:rFonts w:ascii="宋体" w:hAnsi="宋体" w:cs="宋体"/>
          <w:color w:val="000000"/>
          <w:kern w:val="0"/>
          <w:sz w:val="24"/>
        </w:rPr>
      </w:pPr>
    </w:p>
    <w:p w14:paraId="09F1C1D1">
      <w:pPr>
        <w:pStyle w:val="2"/>
        <w:ind w:firstLine="2400" w:firstLineChars="1000"/>
        <w:rPr>
          <w:rFonts w:ascii="宋体" w:hAnsi="宋体" w:cs="宋体"/>
          <w:color w:val="000000"/>
          <w:kern w:val="0"/>
          <w:sz w:val="24"/>
        </w:rPr>
      </w:pPr>
    </w:p>
    <w:p w14:paraId="6AC34272">
      <w:pPr>
        <w:pStyle w:val="2"/>
        <w:ind w:firstLine="2400" w:firstLineChars="1000"/>
        <w:rPr>
          <w:rFonts w:ascii="宋体" w:hAnsi="宋体" w:cs="宋体"/>
          <w:color w:val="000000"/>
          <w:kern w:val="0"/>
          <w:sz w:val="24"/>
        </w:rPr>
      </w:pPr>
    </w:p>
    <w:p w14:paraId="73849CE0">
      <w:pPr>
        <w:pStyle w:val="2"/>
        <w:ind w:firstLine="2400" w:firstLineChars="1000"/>
        <w:rPr>
          <w:rFonts w:ascii="宋体" w:hAnsi="宋体" w:cs="宋体"/>
          <w:color w:val="000000"/>
          <w:kern w:val="0"/>
          <w:sz w:val="24"/>
        </w:rPr>
      </w:pPr>
    </w:p>
    <w:p w14:paraId="6752970C">
      <w:pPr>
        <w:pStyle w:val="2"/>
        <w:ind w:firstLine="2400" w:firstLineChars="1000"/>
        <w:rPr>
          <w:rFonts w:ascii="宋体" w:hAnsi="宋体" w:cs="宋体"/>
          <w:color w:val="000000"/>
          <w:kern w:val="0"/>
          <w:sz w:val="24"/>
        </w:rPr>
      </w:pPr>
    </w:p>
    <w:p w14:paraId="514C1155">
      <w:pPr>
        <w:pStyle w:val="2"/>
        <w:ind w:firstLine="2400" w:firstLineChars="1000"/>
        <w:rPr>
          <w:rFonts w:ascii="宋体" w:hAnsi="宋体" w:cs="宋体"/>
          <w:color w:val="000000"/>
          <w:kern w:val="0"/>
          <w:sz w:val="24"/>
        </w:rPr>
      </w:pPr>
    </w:p>
    <w:p w14:paraId="7F8DB793">
      <w:pPr>
        <w:pStyle w:val="2"/>
        <w:ind w:firstLine="2400" w:firstLineChars="1000"/>
        <w:rPr>
          <w:rFonts w:ascii="宋体" w:hAnsi="宋体" w:cs="宋体"/>
          <w:color w:val="000000"/>
          <w:kern w:val="0"/>
          <w:sz w:val="24"/>
        </w:rPr>
      </w:pPr>
    </w:p>
    <w:p w14:paraId="32B6E4EA">
      <w:pPr>
        <w:pStyle w:val="2"/>
        <w:ind w:left="0" w:leftChars="0" w:firstLine="0" w:firstLineChars="0"/>
        <w:rPr>
          <w:rFonts w:ascii="宋体" w:hAnsi="宋体" w:cs="宋体"/>
          <w:color w:val="000000"/>
          <w:kern w:val="0"/>
          <w:sz w:val="24"/>
        </w:rPr>
      </w:pPr>
    </w:p>
    <w:p w14:paraId="73F0D196">
      <w:pPr>
        <w:spacing w:line="360" w:lineRule="auto"/>
        <w:rPr>
          <w:rFonts w:hint="eastAsia" w:ascii="宋体" w:hAnsi="宋体" w:cs="宋体"/>
          <w:b/>
          <w:sz w:val="24"/>
        </w:rPr>
      </w:pPr>
    </w:p>
    <w:p w14:paraId="252DE545">
      <w:pPr>
        <w:spacing w:line="360" w:lineRule="auto"/>
        <w:rPr>
          <w:rFonts w:ascii="宋体" w:hAnsi="宋体" w:cs="宋体"/>
          <w:b/>
          <w:sz w:val="24"/>
        </w:rPr>
      </w:pPr>
      <w:r>
        <w:rPr>
          <w:rFonts w:hint="eastAsia" w:ascii="宋体" w:hAnsi="宋体" w:cs="宋体"/>
          <w:b/>
          <w:sz w:val="24"/>
        </w:rPr>
        <w:t>2.6投标人声明函</w:t>
      </w:r>
      <w:r>
        <w:rPr>
          <w:rFonts w:hint="eastAsia" w:ascii="宋体" w:hAnsi="宋体" w:cs="宋体"/>
          <w:bCs/>
          <w:sz w:val="24"/>
        </w:rPr>
        <w:t>(格式4)</w:t>
      </w:r>
    </w:p>
    <w:p w14:paraId="23275BE3">
      <w:pPr>
        <w:pStyle w:val="2"/>
        <w:ind w:firstLine="3202" w:firstLineChars="1000"/>
        <w:rPr>
          <w:rFonts w:ascii="宋体" w:hAnsi="宋体" w:cs="仿宋"/>
          <w:b/>
          <w:sz w:val="32"/>
          <w:szCs w:val="28"/>
        </w:rPr>
      </w:pPr>
    </w:p>
    <w:p w14:paraId="30BFF49E">
      <w:pPr>
        <w:pStyle w:val="2"/>
        <w:ind w:firstLine="3202" w:firstLineChars="1000"/>
        <w:rPr>
          <w:rFonts w:ascii="宋体" w:hAnsi="宋体" w:cs="仿宋"/>
          <w:b/>
          <w:sz w:val="32"/>
          <w:szCs w:val="28"/>
        </w:rPr>
      </w:pPr>
      <w:r>
        <w:rPr>
          <w:rFonts w:hint="eastAsia" w:ascii="宋体" w:hAnsi="宋体" w:cs="仿宋"/>
          <w:b/>
          <w:sz w:val="32"/>
          <w:szCs w:val="28"/>
        </w:rPr>
        <w:t>投标人声明函</w:t>
      </w:r>
    </w:p>
    <w:p w14:paraId="12BAE180">
      <w:pPr>
        <w:rPr>
          <w:rFonts w:ascii="宋体" w:hAnsi="宋体" w:cs="仿宋"/>
          <w:b/>
          <w:sz w:val="22"/>
          <w:szCs w:val="21"/>
        </w:rPr>
      </w:pPr>
    </w:p>
    <w:p w14:paraId="474CC6FB">
      <w:pPr>
        <w:rPr>
          <w:rFonts w:ascii="宋体" w:hAnsi="宋体" w:cs="仿宋"/>
          <w:b/>
          <w:sz w:val="24"/>
          <w:u w:val="single"/>
        </w:rPr>
      </w:pPr>
      <w:r>
        <w:rPr>
          <w:rFonts w:hint="eastAsia" w:hAnsi="宋体"/>
          <w:sz w:val="24"/>
          <w:szCs w:val="24"/>
          <w:u w:val="single"/>
        </w:rPr>
        <w:t>广州城投综合能源投资经营管理有限</w:t>
      </w:r>
      <w:r>
        <w:rPr>
          <w:rFonts w:hint="eastAsia" w:hAnsi="宋体"/>
          <w:color w:val="auto"/>
          <w:sz w:val="24"/>
          <w:szCs w:val="24"/>
          <w:u w:val="single"/>
        </w:rPr>
        <w:t>公司</w:t>
      </w:r>
      <w:r>
        <w:rPr>
          <w:rFonts w:hint="eastAsia" w:hAnsi="宋体"/>
          <w:color w:val="auto"/>
          <w:sz w:val="24"/>
          <w:szCs w:val="24"/>
          <w:u w:val="single"/>
          <w:lang w:val="en-US" w:eastAsia="zh-CN"/>
        </w:rPr>
        <w:t>/</w:t>
      </w:r>
      <w:r>
        <w:rPr>
          <w:rFonts w:hint="eastAsia" w:ascii="宋体" w:hAnsi="宋体"/>
          <w:sz w:val="24"/>
          <w:u w:val="single"/>
        </w:rPr>
        <w:t>广州大学城能源发展有限公司</w:t>
      </w:r>
      <w:r>
        <w:rPr>
          <w:rFonts w:ascii="宋体" w:hAnsi="宋体" w:cs="仿宋"/>
          <w:color w:val="000000"/>
          <w:sz w:val="24"/>
          <w:u w:val="single"/>
        </w:rPr>
        <w:t xml:space="preserve"> </w:t>
      </w:r>
      <w:r>
        <w:rPr>
          <w:rFonts w:hint="eastAsia" w:ascii="宋体" w:hAnsi="宋体" w:cs="仿宋"/>
          <w:b/>
          <w:sz w:val="24"/>
          <w:u w:val="single"/>
        </w:rPr>
        <w:t>：</w:t>
      </w:r>
    </w:p>
    <w:p w14:paraId="780DB372">
      <w:pPr>
        <w:spacing w:before="156" w:line="360" w:lineRule="auto"/>
        <w:ind w:firstLine="480" w:firstLineChars="200"/>
        <w:rPr>
          <w:rFonts w:ascii="宋体" w:hAnsi="宋体" w:cs="仿宋"/>
          <w:color w:val="000000"/>
          <w:sz w:val="24"/>
        </w:rPr>
      </w:pPr>
      <w:r>
        <w:rPr>
          <w:rFonts w:hint="eastAsia" w:ascii="宋体" w:hAnsi="宋体" w:cs="仿宋"/>
          <w:color w:val="000000"/>
          <w:sz w:val="24"/>
        </w:rPr>
        <w:t>关于贵公司</w:t>
      </w:r>
      <w:r>
        <w:rPr>
          <w:rFonts w:hint="eastAsia" w:ascii="宋体" w:hAnsi="宋体"/>
          <w:sz w:val="24"/>
          <w:u w:val="single"/>
          <w:lang w:val="en-US" w:eastAsia="zh-CN"/>
        </w:rPr>
        <w:t>202507</w:t>
      </w:r>
      <w:r>
        <w:rPr>
          <w:rFonts w:hint="eastAsia" w:ascii="宋体" w:hAnsi="宋体"/>
          <w:sz w:val="24"/>
          <w:u w:val="single"/>
        </w:rPr>
        <w:t>维修部班组月度材料采购</w:t>
      </w:r>
      <w:r>
        <w:rPr>
          <w:rFonts w:hint="eastAsia" w:ascii="宋体" w:hAnsi="宋体" w:cs="仿宋"/>
          <w:color w:val="000000"/>
          <w:sz w:val="24"/>
        </w:rPr>
        <w:t>，我公司（企业）愿意参加竞选，并声明：</w:t>
      </w:r>
    </w:p>
    <w:p w14:paraId="4BF83E4A">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ascii="宋体" w:hAnsi="宋体" w:cs="仿宋"/>
          <w:color w:val="000000"/>
          <w:sz w:val="24"/>
        </w:rPr>
      </w:pPr>
      <w:r>
        <w:rPr>
          <w:rFonts w:hint="eastAsia" w:ascii="宋体" w:hAnsi="宋体" w:cs="仿宋"/>
          <w:color w:val="000000"/>
          <w:sz w:val="24"/>
        </w:rPr>
        <w:t>特此声明！</w:t>
      </w:r>
    </w:p>
    <w:p w14:paraId="2B7F7308">
      <w:pPr>
        <w:spacing w:line="360" w:lineRule="auto"/>
        <w:rPr>
          <w:rFonts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ascii="宋体" w:hAnsi="宋体" w:cs="仿宋"/>
          <w:sz w:val="24"/>
        </w:rPr>
      </w:pPr>
    </w:p>
    <w:p w14:paraId="4D7974B8">
      <w:pPr>
        <w:spacing w:line="360" w:lineRule="auto"/>
        <w:ind w:firstLine="420"/>
        <w:rPr>
          <w:rFonts w:ascii="宋体" w:hAnsi="宋体" w:cs="仿宋"/>
          <w:sz w:val="24"/>
        </w:rPr>
      </w:pPr>
    </w:p>
    <w:p w14:paraId="360C0CE0">
      <w:pPr>
        <w:spacing w:line="360" w:lineRule="auto"/>
        <w:ind w:firstLine="420"/>
        <w:rPr>
          <w:rFonts w:ascii="宋体" w:hAnsi="宋体" w:cs="仿宋"/>
          <w:sz w:val="24"/>
        </w:rPr>
      </w:pPr>
    </w:p>
    <w:p w14:paraId="0AA55714">
      <w:pPr>
        <w:spacing w:line="360" w:lineRule="auto"/>
        <w:ind w:firstLine="420"/>
        <w:rPr>
          <w:rFonts w:ascii="宋体" w:hAnsi="宋体" w:cs="仿宋"/>
          <w:sz w:val="24"/>
        </w:rPr>
      </w:pPr>
    </w:p>
    <w:p w14:paraId="23D1F3D7">
      <w:pPr>
        <w:spacing w:line="360" w:lineRule="auto"/>
        <w:rPr>
          <w:rFonts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ascii="宋体" w:hAnsi="宋体" w:cs="仿宋"/>
          <w:color w:val="000000"/>
          <w:sz w:val="24"/>
        </w:rPr>
      </w:pPr>
      <w:r>
        <w:rPr>
          <w:rFonts w:hint="eastAsia" w:ascii="宋体" w:hAnsi="宋体" w:cs="仿宋"/>
          <w:color w:val="000000"/>
          <w:sz w:val="24"/>
        </w:rPr>
        <w:t>日期：</w:t>
      </w:r>
    </w:p>
    <w:p w14:paraId="45EB7492">
      <w:pPr>
        <w:rPr>
          <w:rFonts w:ascii="宋体" w:hAnsi="宋体" w:cs="仿宋"/>
          <w:color w:val="000000"/>
          <w:sz w:val="24"/>
        </w:rPr>
      </w:pPr>
    </w:p>
    <w:p w14:paraId="6D635716">
      <w:pPr>
        <w:pStyle w:val="2"/>
        <w:ind w:firstLine="640"/>
        <w:rPr>
          <w:rFonts w:ascii="宋体" w:hAnsi="宋体"/>
          <w:sz w:val="32"/>
        </w:rPr>
      </w:pPr>
    </w:p>
    <w:p w14:paraId="451E5D06">
      <w:pPr>
        <w:pStyle w:val="2"/>
        <w:ind w:firstLine="640"/>
        <w:rPr>
          <w:rFonts w:ascii="宋体" w:hAnsi="宋体"/>
          <w:sz w:val="32"/>
        </w:rPr>
      </w:pPr>
    </w:p>
    <w:p w14:paraId="27443DCE">
      <w:pPr>
        <w:pStyle w:val="2"/>
        <w:ind w:firstLine="640"/>
        <w:rPr>
          <w:rFonts w:ascii="宋体" w:hAnsi="宋体"/>
          <w:sz w:val="32"/>
        </w:rPr>
      </w:pPr>
    </w:p>
    <w:p w14:paraId="5B397CFA">
      <w:pPr>
        <w:pStyle w:val="2"/>
        <w:ind w:firstLine="640"/>
        <w:rPr>
          <w:rFonts w:ascii="宋体" w:hAnsi="宋体"/>
          <w:sz w:val="32"/>
        </w:rPr>
      </w:pPr>
    </w:p>
    <w:p w14:paraId="4E9A8F74">
      <w:pPr>
        <w:spacing w:line="360" w:lineRule="auto"/>
        <w:rPr>
          <w:rFonts w:ascii="宋体" w:hAnsi="宋体" w:cs="宋体"/>
          <w:b/>
          <w:sz w:val="24"/>
        </w:rPr>
      </w:pPr>
    </w:p>
    <w:p w14:paraId="754D2EDB">
      <w:pPr>
        <w:spacing w:line="360" w:lineRule="auto"/>
        <w:rPr>
          <w:rFonts w:ascii="宋体" w:hAnsi="宋体"/>
          <w:b/>
          <w:sz w:val="30"/>
        </w:rPr>
      </w:pPr>
      <w:r>
        <w:rPr>
          <w:rFonts w:hint="eastAsia" w:ascii="宋体" w:hAnsi="宋体" w:cs="宋体"/>
          <w:b/>
          <w:sz w:val="24"/>
        </w:rPr>
        <w:t>2.</w:t>
      </w:r>
      <w:r>
        <w:rPr>
          <w:rFonts w:hint="eastAsia" w:ascii="宋体" w:hAnsi="宋体" w:cs="宋体"/>
          <w:b/>
          <w:sz w:val="24"/>
          <w:lang w:val="en-US" w:eastAsia="zh-CN"/>
        </w:rPr>
        <w:t>7</w:t>
      </w:r>
      <w:r>
        <w:rPr>
          <w:rFonts w:hint="eastAsia" w:ascii="宋体" w:hAnsi="宋体"/>
          <w:b/>
          <w:sz w:val="24"/>
          <w:szCs w:val="21"/>
        </w:rPr>
        <w:t>实质性要求响应表</w:t>
      </w:r>
      <w:r>
        <w:rPr>
          <w:rFonts w:hint="eastAsia" w:ascii="宋体" w:hAnsi="宋体" w:cs="宋体"/>
          <w:bCs/>
          <w:sz w:val="24"/>
        </w:rPr>
        <w:t>(格式</w:t>
      </w:r>
      <w:r>
        <w:rPr>
          <w:rFonts w:hint="eastAsia" w:ascii="宋体" w:hAnsi="宋体" w:cs="宋体"/>
          <w:bCs/>
          <w:sz w:val="24"/>
          <w:lang w:val="en-US" w:eastAsia="zh-CN"/>
        </w:rPr>
        <w:t>5</w:t>
      </w:r>
      <w:r>
        <w:rPr>
          <w:rFonts w:hint="eastAsia" w:ascii="宋体" w:hAnsi="宋体" w:cs="宋体"/>
          <w:bCs/>
          <w:sz w:val="24"/>
        </w:rPr>
        <w:t>)</w:t>
      </w:r>
    </w:p>
    <w:p w14:paraId="625A3F67">
      <w:pPr>
        <w:widowControl/>
        <w:jc w:val="center"/>
        <w:rPr>
          <w:rFonts w:ascii="宋体" w:hAnsi="宋体"/>
          <w:b/>
          <w:sz w:val="30"/>
        </w:rPr>
      </w:pPr>
      <w:r>
        <w:rPr>
          <w:rFonts w:hint="eastAsia" w:ascii="宋体" w:hAnsi="宋体"/>
          <w:b/>
          <w:sz w:val="30"/>
        </w:rPr>
        <w:t>实质性要求响应表</w:t>
      </w:r>
    </w:p>
    <w:p w14:paraId="19C4E929">
      <w:pPr>
        <w:spacing w:line="360" w:lineRule="auto"/>
        <w:ind w:left="1050" w:hanging="1050" w:hangingChars="500"/>
        <w:rPr>
          <w:rFonts w:hint="default" w:ascii="宋体" w:hAnsi="宋体" w:eastAsiaTheme="minorEastAsia"/>
          <w:lang w:val="en-US" w:eastAsia="zh-CN"/>
        </w:rPr>
      </w:pPr>
      <w:r>
        <w:rPr>
          <w:rFonts w:hint="eastAsia" w:ascii="宋体" w:hAnsi="宋体"/>
        </w:rPr>
        <w:t>项目名称：</w:t>
      </w:r>
      <w:r>
        <w:rPr>
          <w:rFonts w:hint="eastAsia" w:ascii="宋体" w:hAnsi="宋体"/>
          <w:sz w:val="24"/>
          <w:lang w:val="en-US" w:eastAsia="zh-CN"/>
        </w:rPr>
        <w:t>202507</w:t>
      </w:r>
      <w:r>
        <w:rPr>
          <w:rFonts w:hint="eastAsia" w:ascii="宋体" w:hAnsi="宋体"/>
          <w:sz w:val="24"/>
        </w:rPr>
        <w:t>维修部班组月度材料采购</w:t>
      </w:r>
    </w:p>
    <w:tbl>
      <w:tblPr>
        <w:tblStyle w:val="12"/>
        <w:tblW w:w="9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1"/>
        <w:gridCol w:w="3941"/>
        <w:gridCol w:w="2121"/>
        <w:gridCol w:w="1600"/>
        <w:gridCol w:w="1114"/>
      </w:tblGrid>
      <w:tr w14:paraId="07A4B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761" w:type="dxa"/>
            <w:tcBorders>
              <w:top w:val="single" w:color="auto" w:sz="12" w:space="0"/>
              <w:left w:val="single" w:color="auto" w:sz="12" w:space="0"/>
              <w:bottom w:val="single" w:color="auto" w:sz="2" w:space="0"/>
              <w:right w:val="single" w:color="auto" w:sz="2" w:space="0"/>
              <w:tl2br w:val="nil"/>
              <w:tr2bl w:val="nil"/>
            </w:tcBorders>
            <w:vAlign w:val="center"/>
          </w:tcPr>
          <w:p w14:paraId="5BE61F77">
            <w:pPr>
              <w:spacing w:line="360" w:lineRule="auto"/>
              <w:jc w:val="center"/>
              <w:rPr>
                <w:rFonts w:ascii="宋体" w:hAnsi="宋体"/>
              </w:rPr>
            </w:pPr>
            <w:r>
              <w:rPr>
                <w:rFonts w:hint="eastAsia" w:ascii="宋体" w:hAnsi="宋体"/>
              </w:rPr>
              <w:t>序号</w:t>
            </w:r>
          </w:p>
        </w:tc>
        <w:tc>
          <w:tcPr>
            <w:tcW w:w="3941" w:type="dxa"/>
            <w:tcBorders>
              <w:top w:val="single" w:color="auto" w:sz="12" w:space="0"/>
              <w:left w:val="single" w:color="auto" w:sz="2" w:space="0"/>
              <w:bottom w:val="single" w:color="auto" w:sz="2" w:space="0"/>
              <w:right w:val="single" w:color="auto" w:sz="2" w:space="0"/>
              <w:tl2br w:val="nil"/>
              <w:tr2bl w:val="nil"/>
            </w:tcBorders>
            <w:vAlign w:val="center"/>
          </w:tcPr>
          <w:p w14:paraId="0ED06FEF">
            <w:pPr>
              <w:spacing w:line="360" w:lineRule="auto"/>
              <w:jc w:val="center"/>
              <w:rPr>
                <w:rFonts w:ascii="宋体" w:hAnsi="宋体"/>
                <w:b/>
              </w:rPr>
            </w:pPr>
            <w:r>
              <w:rPr>
                <w:rFonts w:hint="eastAsia" w:ascii="宋体" w:hAnsi="宋体"/>
              </w:rPr>
              <w:t>★实质性招标要求内容</w:t>
            </w:r>
          </w:p>
        </w:tc>
        <w:tc>
          <w:tcPr>
            <w:tcW w:w="2121" w:type="dxa"/>
            <w:tcBorders>
              <w:top w:val="single" w:color="auto" w:sz="12" w:space="0"/>
              <w:left w:val="single" w:color="auto" w:sz="2" w:space="0"/>
              <w:bottom w:val="single" w:color="auto" w:sz="2" w:space="0"/>
              <w:right w:val="single" w:color="auto" w:sz="2" w:space="0"/>
              <w:tl2br w:val="nil"/>
              <w:tr2bl w:val="nil"/>
            </w:tcBorders>
            <w:vAlign w:val="center"/>
          </w:tcPr>
          <w:p w14:paraId="60FADFA2">
            <w:pPr>
              <w:spacing w:line="360" w:lineRule="auto"/>
              <w:jc w:val="center"/>
              <w:rPr>
                <w:rFonts w:ascii="宋体" w:hAnsi="宋体"/>
              </w:rPr>
            </w:pPr>
            <w:r>
              <w:rPr>
                <w:rFonts w:hint="eastAsia" w:ascii="宋体" w:hAnsi="宋体"/>
              </w:rPr>
              <w:t>投标响应详细内容</w:t>
            </w:r>
          </w:p>
        </w:tc>
        <w:tc>
          <w:tcPr>
            <w:tcW w:w="1600" w:type="dxa"/>
            <w:tcBorders>
              <w:top w:val="single" w:color="auto" w:sz="12" w:space="0"/>
              <w:left w:val="single" w:color="auto" w:sz="2" w:space="0"/>
              <w:bottom w:val="single" w:color="auto" w:sz="2" w:space="0"/>
              <w:right w:val="single" w:color="auto" w:sz="2" w:space="0"/>
              <w:tl2br w:val="nil"/>
              <w:tr2bl w:val="nil"/>
            </w:tcBorders>
            <w:vAlign w:val="center"/>
          </w:tcPr>
          <w:p w14:paraId="70E936FD">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4" w:type="dxa"/>
            <w:tcBorders>
              <w:top w:val="single" w:color="auto" w:sz="12" w:space="0"/>
              <w:left w:val="single" w:color="auto" w:sz="2" w:space="0"/>
              <w:bottom w:val="single" w:color="auto" w:sz="2" w:space="0"/>
              <w:right w:val="single" w:color="auto" w:sz="12" w:space="0"/>
              <w:tl2br w:val="nil"/>
              <w:tr2bl w:val="nil"/>
            </w:tcBorders>
            <w:vAlign w:val="center"/>
          </w:tcPr>
          <w:p w14:paraId="5853B75E">
            <w:pPr>
              <w:spacing w:line="360" w:lineRule="auto"/>
              <w:jc w:val="center"/>
              <w:rPr>
                <w:rFonts w:ascii="宋体" w:hAnsi="宋体"/>
              </w:rPr>
            </w:pPr>
            <w:r>
              <w:rPr>
                <w:rFonts w:hint="eastAsia" w:ascii="宋体" w:hAnsi="宋体"/>
              </w:rPr>
              <w:t>偏离说明</w:t>
            </w:r>
          </w:p>
        </w:tc>
      </w:tr>
      <w:tr w14:paraId="14A6A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50"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1FAF0F0A">
            <w:pPr>
              <w:spacing w:line="360" w:lineRule="auto"/>
              <w:jc w:val="center"/>
              <w:rPr>
                <w:rFonts w:ascii="宋体" w:hAnsi="宋体"/>
                <w:sz w:val="18"/>
                <w:szCs w:val="18"/>
              </w:rPr>
            </w:pPr>
            <w:r>
              <w:rPr>
                <w:rFonts w:ascii="宋体" w:hAnsi="宋体"/>
                <w:sz w:val="18"/>
                <w:szCs w:val="18"/>
              </w:rPr>
              <w:t>1</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084F464C">
            <w:pPr>
              <w:tabs>
                <w:tab w:val="left" w:pos="420"/>
              </w:tabs>
              <w:spacing w:line="240" w:lineRule="auto"/>
              <w:rPr>
                <w:rFonts w:ascii="宋体" w:hAnsi="宋体"/>
                <w:sz w:val="18"/>
                <w:szCs w:val="18"/>
              </w:rPr>
            </w:pPr>
            <w:r>
              <w:rPr>
                <w:rFonts w:hint="eastAsia" w:ascii="宋体" w:hAnsi="宋体"/>
                <w:sz w:val="20"/>
                <w:szCs w:val="20"/>
              </w:rPr>
              <w:t>采购需求四、需求内容（一）</w:t>
            </w:r>
            <w:r>
              <w:rPr>
                <w:rFonts w:ascii="宋体" w:hAnsi="宋体"/>
                <w:sz w:val="20"/>
                <w:szCs w:val="20"/>
              </w:rPr>
              <w:t>1、</w:t>
            </w:r>
            <w:r>
              <w:rPr>
                <w:rFonts w:hint="eastAsia" w:ascii="宋体" w:hAnsi="宋体"/>
                <w:sz w:val="20"/>
                <w:szCs w:val="20"/>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4B5F6C65">
            <w:pPr>
              <w:rPr>
                <w:rFonts w:ascii="宋体" w:hAnsi="宋体"/>
                <w:sz w:val="18"/>
                <w:szCs w:val="18"/>
              </w:rPr>
            </w:pPr>
          </w:p>
          <w:p w14:paraId="48EF3B3A">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5D6B9108">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1CD88559">
            <w:pPr>
              <w:spacing w:line="360" w:lineRule="auto"/>
              <w:jc w:val="center"/>
              <w:rPr>
                <w:rFonts w:ascii="宋体" w:hAnsi="宋体"/>
                <w:sz w:val="18"/>
                <w:szCs w:val="18"/>
              </w:rPr>
            </w:pPr>
          </w:p>
        </w:tc>
      </w:tr>
      <w:tr w14:paraId="6ACDA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91"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560E4F35">
            <w:pPr>
              <w:spacing w:line="360" w:lineRule="auto"/>
              <w:jc w:val="center"/>
              <w:rPr>
                <w:rFonts w:ascii="宋体" w:hAnsi="宋体"/>
                <w:sz w:val="18"/>
                <w:szCs w:val="18"/>
              </w:rPr>
            </w:pPr>
            <w:r>
              <w:rPr>
                <w:rFonts w:ascii="宋体" w:hAnsi="宋体"/>
                <w:sz w:val="18"/>
                <w:szCs w:val="18"/>
              </w:rPr>
              <w:t>2</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4806ECBE">
            <w:pPr>
              <w:tabs>
                <w:tab w:val="left" w:pos="420"/>
              </w:tabs>
              <w:spacing w:line="240" w:lineRule="auto"/>
              <w:rPr>
                <w:rFonts w:ascii="宋体" w:hAnsi="宋体"/>
                <w:sz w:val="20"/>
                <w:szCs w:val="20"/>
              </w:rPr>
            </w:pPr>
            <w:r>
              <w:rPr>
                <w:rFonts w:hint="eastAsia" w:ascii="宋体" w:hAnsi="宋体"/>
                <w:sz w:val="20"/>
                <w:szCs w:val="20"/>
              </w:rPr>
              <w:t>采购需求四、需求内容（二）★</w:t>
            </w:r>
            <w:r>
              <w:rPr>
                <w:rFonts w:hint="eastAsia" w:ascii="宋体" w:hAnsi="宋体"/>
                <w:kern w:val="0"/>
                <w:sz w:val="20"/>
                <w:szCs w:val="20"/>
              </w:rPr>
              <w:t>货物要求</w:t>
            </w:r>
          </w:p>
          <w:p w14:paraId="1B09EB15">
            <w:pPr>
              <w:spacing w:line="240" w:lineRule="auto"/>
              <w:rPr>
                <w:rFonts w:ascii="宋体" w:hAnsi="宋体"/>
                <w:sz w:val="18"/>
                <w:szCs w:val="18"/>
              </w:rPr>
            </w:pPr>
            <w:r>
              <w:rPr>
                <w:rFonts w:hint="eastAsia" w:ascii="宋体" w:hAnsi="宋体"/>
                <w:sz w:val="20"/>
                <w:szCs w:val="20"/>
              </w:rPr>
              <w:t>供应商应提供所代表品牌厂商原装的、全新的、未使用过的、技术先进、性能优良、结构紧凑、便于安装和维护、符合国家、行业及采购需求书提出的有关质量标准的货物。</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0F21CA0F">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2D073ED9">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10A53A2F">
            <w:pPr>
              <w:spacing w:line="360" w:lineRule="auto"/>
              <w:jc w:val="center"/>
              <w:rPr>
                <w:rFonts w:ascii="宋体" w:hAnsi="宋体"/>
                <w:sz w:val="18"/>
                <w:szCs w:val="18"/>
              </w:rPr>
            </w:pPr>
          </w:p>
        </w:tc>
      </w:tr>
      <w:tr w14:paraId="22F25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21"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5462C8F0">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3</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6CADB309">
            <w:pPr>
              <w:tabs>
                <w:tab w:val="left" w:pos="420"/>
              </w:tabs>
              <w:spacing w:line="240" w:lineRule="auto"/>
              <w:rPr>
                <w:rFonts w:ascii="宋体" w:hAnsi="宋体"/>
                <w:sz w:val="18"/>
                <w:szCs w:val="18"/>
              </w:rPr>
            </w:pPr>
            <w:r>
              <w:rPr>
                <w:rFonts w:hint="eastAsia" w:ascii="宋体" w:hAnsi="宋体"/>
                <w:sz w:val="20"/>
                <w:szCs w:val="20"/>
              </w:rPr>
              <w:t>采购需求</w:t>
            </w:r>
            <w:r>
              <w:rPr>
                <w:rFonts w:ascii="宋体" w:hAnsi="宋体"/>
                <w:sz w:val="20"/>
                <w:szCs w:val="20"/>
              </w:rPr>
              <w:t xml:space="preserve"> 五、商务要求（一）★</w:t>
            </w:r>
            <w:r>
              <w:rPr>
                <w:rFonts w:hint="eastAsia" w:ascii="宋体" w:hAnsi="宋体"/>
                <w:sz w:val="20"/>
                <w:szCs w:val="20"/>
              </w:rPr>
              <w:t>付款方式：</w:t>
            </w:r>
            <w:r>
              <w:rPr>
                <w:rFonts w:hint="eastAsia" w:ascii="宋体" w:hAnsi="宋体" w:eastAsia="宋体" w:cs="宋体"/>
                <w:sz w:val="20"/>
                <w:szCs w:val="20"/>
                <w:highlight w:val="none"/>
              </w:rPr>
              <w:t>全部货物货到现场并经</w:t>
            </w:r>
            <w:r>
              <w:rPr>
                <w:rFonts w:hint="eastAsia" w:ascii="宋体" w:hAnsi="宋体" w:eastAsia="宋体" w:cs="宋体"/>
                <w:sz w:val="20"/>
                <w:szCs w:val="20"/>
                <w:highlight w:val="none"/>
                <w:lang w:val="en-US" w:eastAsia="zh-CN"/>
              </w:rPr>
              <w:t>需</w:t>
            </w:r>
            <w:r>
              <w:rPr>
                <w:rFonts w:hint="eastAsia" w:ascii="宋体" w:hAnsi="宋体" w:eastAsia="宋体" w:cs="宋体"/>
                <w:sz w:val="20"/>
                <w:szCs w:val="20"/>
                <w:highlight w:val="none"/>
              </w:rPr>
              <w:t>方验收合格签字和收到供方相关的</w:t>
            </w:r>
            <w:r>
              <w:rPr>
                <w:rFonts w:hint="eastAsia" w:ascii="宋体" w:hAnsi="宋体" w:eastAsia="宋体" w:cs="宋体"/>
                <w:sz w:val="20"/>
                <w:szCs w:val="20"/>
                <w:highlight w:val="none"/>
                <w:lang w:val="en-US" w:eastAsia="zh-CN"/>
              </w:rPr>
              <w:t>产品</w:t>
            </w:r>
            <w:r>
              <w:rPr>
                <w:rFonts w:hint="eastAsia" w:ascii="宋体" w:hAnsi="宋体" w:eastAsia="宋体" w:cs="宋体"/>
                <w:sz w:val="20"/>
                <w:szCs w:val="20"/>
                <w:highlight w:val="none"/>
              </w:rPr>
              <w:t>资料后</w:t>
            </w:r>
            <w:r>
              <w:rPr>
                <w:rFonts w:hint="eastAsia" w:ascii="宋体" w:hAnsi="宋体" w:eastAsia="宋体" w:cs="宋体"/>
                <w:sz w:val="20"/>
                <w:szCs w:val="20"/>
                <w:highlight w:val="none"/>
                <w:lang w:val="en-US" w:eastAsia="zh-CN"/>
              </w:rPr>
              <w:t>30日</w:t>
            </w:r>
            <w:r>
              <w:rPr>
                <w:rFonts w:hint="eastAsia" w:ascii="宋体" w:hAnsi="宋体" w:eastAsia="宋体" w:cs="宋体"/>
                <w:sz w:val="20"/>
                <w:szCs w:val="20"/>
                <w:highlight w:val="none"/>
              </w:rPr>
              <w:t>内支付至结算价的</w:t>
            </w:r>
            <w:r>
              <w:rPr>
                <w:rFonts w:hint="eastAsia" w:ascii="宋体" w:hAnsi="宋体" w:eastAsia="宋体" w:cs="宋体"/>
                <w:sz w:val="20"/>
                <w:szCs w:val="20"/>
                <w:highlight w:val="none"/>
                <w:lang w:val="en-US" w:eastAsia="zh-CN"/>
              </w:rPr>
              <w:t>100</w:t>
            </w:r>
            <w:r>
              <w:rPr>
                <w:rFonts w:hint="eastAsia" w:ascii="宋体" w:hAnsi="宋体" w:eastAsia="宋体" w:cs="宋体"/>
                <w:sz w:val="20"/>
                <w:szCs w:val="20"/>
                <w:highlight w:val="none"/>
              </w:rPr>
              <w:t>%款项。付款前供方开具相应金额增值税(含13%增值税)专用发票给需方。</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7F7CFB01">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5C447545">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09985DFA">
            <w:pPr>
              <w:spacing w:line="360" w:lineRule="auto"/>
              <w:jc w:val="center"/>
              <w:rPr>
                <w:rFonts w:ascii="宋体" w:hAnsi="宋体"/>
                <w:sz w:val="18"/>
                <w:szCs w:val="18"/>
              </w:rPr>
            </w:pPr>
          </w:p>
        </w:tc>
      </w:tr>
    </w:tbl>
    <w:p w14:paraId="5235F17A">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54B7505B">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42FA0312">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6490EF7C">
      <w:pPr>
        <w:spacing w:line="360" w:lineRule="auto"/>
        <w:ind w:firstLine="105" w:firstLineChars="50"/>
        <w:rPr>
          <w:rFonts w:ascii="宋体" w:hAnsi="宋体"/>
          <w:u w:val="single"/>
        </w:rPr>
      </w:pPr>
      <w:r>
        <w:rPr>
          <w:rFonts w:hint="eastAsia" w:ascii="宋体" w:hAnsi="宋体"/>
        </w:rPr>
        <w:t xml:space="preserve">                                              供应商名称（盖公章）：</w:t>
      </w:r>
    </w:p>
    <w:p w14:paraId="141DCBB7">
      <w:pPr>
        <w:widowControl/>
        <w:jc w:val="center"/>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7F6B99C5">
      <w:pPr>
        <w:widowControl/>
        <w:jc w:val="both"/>
        <w:rPr>
          <w:rFonts w:hint="eastAsia" w:ascii="宋体" w:hAnsi="宋体"/>
        </w:rPr>
      </w:pPr>
    </w:p>
    <w:p w14:paraId="2DC080F0">
      <w:pPr>
        <w:widowControl/>
        <w:jc w:val="both"/>
        <w:rPr>
          <w:rFonts w:hint="eastAsia" w:ascii="宋体" w:hAnsi="宋体"/>
        </w:rPr>
      </w:pPr>
    </w:p>
    <w:p w14:paraId="3650EE12">
      <w:pPr>
        <w:widowControl/>
        <w:jc w:val="left"/>
        <w:rPr>
          <w:rFonts w:hint="eastAsia" w:ascii="宋体" w:hAnsi="宋体" w:cs="宋体"/>
          <w:b/>
          <w:bCs/>
          <w:sz w:val="24"/>
        </w:rPr>
      </w:pPr>
      <w:r>
        <w:rPr>
          <w:rFonts w:ascii="宋体" w:hAnsi="宋体"/>
        </w:rPr>
        <w:br w:type="page"/>
      </w:r>
    </w:p>
    <w:p w14:paraId="3939CD06">
      <w:pPr>
        <w:rPr>
          <w:sz w:val="28"/>
          <w:szCs w:val="28"/>
        </w:rPr>
      </w:pPr>
      <w:r>
        <w:rPr>
          <w:rFonts w:hint="eastAsia" w:ascii="宋体" w:hAnsi="宋体" w:cs="宋体"/>
          <w:b/>
          <w:bCs/>
          <w:sz w:val="24"/>
        </w:rPr>
        <w:t xml:space="preserve">2.9 </w:t>
      </w:r>
      <w:r>
        <w:rPr>
          <w:rFonts w:hint="eastAsia"/>
          <w:b/>
          <w:bCs/>
          <w:sz w:val="24"/>
        </w:rPr>
        <w:t>其他资料</w:t>
      </w:r>
    </w:p>
    <w:p w14:paraId="271F812D">
      <w:pPr>
        <w:pStyle w:val="2"/>
        <w:ind w:firstLine="560"/>
        <w:rPr>
          <w:rFonts w:ascii="宋体" w:hAnsi="宋体" w:eastAsia="宋体" w:cs="宋体"/>
          <w:b/>
          <w:bCs/>
          <w:sz w:val="24"/>
          <w:szCs w:val="24"/>
        </w:rPr>
      </w:pPr>
      <w:r>
        <w:rPr>
          <w:rFonts w:hint="eastAsia" w:ascii="宋体" w:hAnsi="宋体" w:eastAsia="宋体" w:cs="宋体"/>
          <w:sz w:val="28"/>
          <w:szCs w:val="28"/>
        </w:rPr>
        <w:t>投标人认为需要提交的其他资料。</w:t>
      </w:r>
    </w:p>
    <w:p w14:paraId="79B7EEF0">
      <w:pPr>
        <w:widowControl/>
        <w:jc w:val="left"/>
        <w:rPr>
          <w:rFonts w:ascii="宋体" w:hAnsi="宋体"/>
          <w:b/>
          <w:sz w:val="32"/>
        </w:rPr>
      </w:pPr>
    </w:p>
    <w:p w14:paraId="19FB7F39">
      <w:pPr>
        <w:widowControl/>
        <w:jc w:val="left"/>
        <w:rPr>
          <w:rFonts w:ascii="宋体" w:hAnsi="宋体"/>
          <w:b/>
          <w:sz w:val="32"/>
        </w:rPr>
      </w:pPr>
    </w:p>
    <w:p w14:paraId="2358B48E">
      <w:pPr>
        <w:widowControl/>
        <w:jc w:val="left"/>
        <w:rPr>
          <w:rFonts w:ascii="宋体" w:hAnsi="宋体"/>
          <w:b/>
          <w:sz w:val="32"/>
        </w:rPr>
      </w:pPr>
    </w:p>
    <w:p w14:paraId="5F562FCF">
      <w:pPr>
        <w:widowControl/>
        <w:jc w:val="left"/>
        <w:rPr>
          <w:rFonts w:ascii="宋体" w:hAnsi="宋体"/>
          <w:b/>
          <w:sz w:val="32"/>
        </w:rPr>
      </w:pPr>
    </w:p>
    <w:p w14:paraId="7B912E08">
      <w:pPr>
        <w:widowControl/>
        <w:jc w:val="left"/>
        <w:rPr>
          <w:rFonts w:ascii="宋体" w:hAnsi="宋体"/>
          <w:b/>
          <w:sz w:val="32"/>
        </w:rPr>
      </w:pPr>
    </w:p>
    <w:p w14:paraId="0FCA2EFF">
      <w:pPr>
        <w:widowControl/>
        <w:jc w:val="left"/>
        <w:rPr>
          <w:rFonts w:ascii="宋体" w:hAnsi="宋体"/>
          <w:b/>
          <w:sz w:val="32"/>
        </w:rPr>
      </w:pPr>
    </w:p>
    <w:p w14:paraId="6A8BAFF8">
      <w:pPr>
        <w:widowControl/>
        <w:jc w:val="left"/>
        <w:rPr>
          <w:rFonts w:ascii="宋体" w:hAnsi="宋体"/>
          <w:b/>
          <w:sz w:val="32"/>
        </w:rPr>
      </w:pPr>
    </w:p>
    <w:p w14:paraId="6155C526">
      <w:pPr>
        <w:widowControl/>
        <w:jc w:val="left"/>
        <w:rPr>
          <w:rFonts w:ascii="宋体" w:hAnsi="宋体"/>
          <w:b/>
          <w:sz w:val="32"/>
        </w:rPr>
      </w:pPr>
    </w:p>
    <w:p w14:paraId="1E199B46">
      <w:pPr>
        <w:widowControl/>
        <w:jc w:val="left"/>
        <w:rPr>
          <w:rFonts w:ascii="宋体" w:hAnsi="宋体"/>
          <w:b/>
          <w:sz w:val="32"/>
        </w:rPr>
      </w:pPr>
    </w:p>
    <w:p w14:paraId="18BB17CE">
      <w:pPr>
        <w:widowControl/>
        <w:jc w:val="left"/>
        <w:rPr>
          <w:rFonts w:ascii="宋体" w:hAnsi="宋体"/>
          <w:b/>
          <w:sz w:val="32"/>
        </w:rPr>
      </w:pPr>
    </w:p>
    <w:p w14:paraId="51AFAD4F">
      <w:pPr>
        <w:widowControl/>
        <w:jc w:val="left"/>
        <w:rPr>
          <w:rFonts w:ascii="宋体" w:hAnsi="宋体"/>
          <w:b/>
          <w:sz w:val="32"/>
        </w:rPr>
      </w:pPr>
    </w:p>
    <w:p w14:paraId="211A0D16">
      <w:pPr>
        <w:widowControl/>
        <w:jc w:val="left"/>
        <w:rPr>
          <w:rFonts w:ascii="宋体" w:hAnsi="宋体"/>
          <w:b/>
          <w:sz w:val="32"/>
        </w:rPr>
      </w:pPr>
    </w:p>
    <w:p w14:paraId="0B03228D">
      <w:pPr>
        <w:widowControl/>
        <w:jc w:val="left"/>
        <w:rPr>
          <w:rFonts w:ascii="宋体" w:hAnsi="宋体"/>
          <w:b/>
          <w:sz w:val="32"/>
        </w:rPr>
      </w:pPr>
    </w:p>
    <w:p w14:paraId="5935EAF7">
      <w:pPr>
        <w:widowControl/>
        <w:jc w:val="left"/>
        <w:rPr>
          <w:rFonts w:ascii="宋体" w:hAnsi="宋体"/>
          <w:b/>
          <w:sz w:val="32"/>
        </w:rPr>
      </w:pPr>
    </w:p>
    <w:p w14:paraId="6AA629EC">
      <w:pPr>
        <w:widowControl/>
        <w:jc w:val="left"/>
        <w:rPr>
          <w:rFonts w:ascii="宋体" w:hAnsi="宋体"/>
          <w:b/>
          <w:sz w:val="32"/>
        </w:rPr>
      </w:pPr>
    </w:p>
    <w:p w14:paraId="48456804">
      <w:pPr>
        <w:widowControl/>
        <w:jc w:val="left"/>
        <w:rPr>
          <w:rFonts w:ascii="宋体" w:hAnsi="宋体"/>
          <w:b/>
          <w:sz w:val="32"/>
        </w:rPr>
      </w:pPr>
    </w:p>
    <w:p w14:paraId="7E771C9E">
      <w:pPr>
        <w:widowControl/>
        <w:jc w:val="left"/>
        <w:rPr>
          <w:rFonts w:ascii="宋体" w:hAnsi="宋体"/>
          <w:b/>
          <w:sz w:val="32"/>
        </w:rPr>
      </w:pPr>
    </w:p>
    <w:p w14:paraId="574E21E5">
      <w:pPr>
        <w:widowControl/>
        <w:jc w:val="left"/>
        <w:rPr>
          <w:rFonts w:ascii="宋体" w:hAnsi="宋体"/>
          <w:b/>
          <w:sz w:val="32"/>
        </w:rPr>
      </w:pPr>
    </w:p>
    <w:p w14:paraId="343C99CB">
      <w:pPr>
        <w:widowControl/>
        <w:jc w:val="left"/>
        <w:rPr>
          <w:rFonts w:ascii="宋体" w:hAnsi="宋体"/>
          <w:b/>
          <w:sz w:val="32"/>
        </w:rPr>
      </w:pPr>
    </w:p>
    <w:p w14:paraId="590E487A">
      <w:pPr>
        <w:widowControl/>
        <w:jc w:val="left"/>
        <w:rPr>
          <w:rFonts w:ascii="宋体" w:hAnsi="宋体"/>
          <w:b/>
          <w:sz w:val="32"/>
        </w:rPr>
      </w:pPr>
    </w:p>
    <w:p w14:paraId="6A62F03E">
      <w:pPr>
        <w:widowControl/>
        <w:jc w:val="left"/>
        <w:rPr>
          <w:rFonts w:ascii="宋体" w:hAnsi="宋体"/>
          <w:b/>
          <w:sz w:val="32"/>
        </w:rPr>
      </w:pPr>
    </w:p>
    <w:p w14:paraId="2D185096">
      <w:pPr>
        <w:widowControl/>
        <w:jc w:val="left"/>
        <w:rPr>
          <w:rFonts w:ascii="宋体" w:hAnsi="宋体"/>
          <w:b/>
          <w:sz w:val="32"/>
        </w:rPr>
      </w:pPr>
      <w:r>
        <w:rPr>
          <w:rFonts w:hint="eastAsia" w:ascii="宋体" w:hAnsi="宋体"/>
          <w:b/>
          <w:sz w:val="32"/>
        </w:rPr>
        <w:t>附件3</w:t>
      </w:r>
    </w:p>
    <w:p w14:paraId="34296015">
      <w:pPr>
        <w:widowControl/>
        <w:jc w:val="center"/>
        <w:rPr>
          <w:rFonts w:ascii="宋体" w:hAnsi="宋体"/>
          <w:b/>
          <w:kern w:val="0"/>
          <w:sz w:val="24"/>
        </w:rPr>
      </w:pPr>
      <w:r>
        <w:rPr>
          <w:rFonts w:hint="eastAsia" w:ascii="宋体" w:hAnsi="宋体"/>
          <w:b/>
          <w:kern w:val="0"/>
          <w:sz w:val="36"/>
        </w:rPr>
        <w:t>资格性和有效性审查表</w:t>
      </w:r>
    </w:p>
    <w:p w14:paraId="0EFDD8AE">
      <w:pPr>
        <w:ind w:firstLine="420" w:firstLineChars="200"/>
        <w:rPr>
          <w:rFonts w:ascii="宋体" w:hAnsi="宋体"/>
        </w:rPr>
      </w:pPr>
    </w:p>
    <w:p w14:paraId="4E0606E3">
      <w:pPr>
        <w:spacing w:line="360" w:lineRule="auto"/>
        <w:ind w:left="420" w:leftChars="200" w:firstLine="420" w:firstLineChars="200"/>
        <w:rPr>
          <w:rFonts w:ascii="宋体" w:hAnsi="宋体"/>
        </w:rPr>
      </w:pPr>
      <w:r>
        <w:rPr>
          <w:rFonts w:hint="eastAsia" w:ascii="宋体" w:hAnsi="宋体"/>
        </w:rPr>
        <w:t>项目名称：</w:t>
      </w:r>
      <w:r>
        <w:rPr>
          <w:rFonts w:hint="eastAsia" w:ascii="宋体" w:hAnsi="宋体"/>
          <w:sz w:val="24"/>
          <w:lang w:val="en-US" w:eastAsia="zh-CN"/>
        </w:rPr>
        <w:t>202507</w:t>
      </w:r>
      <w:r>
        <w:rPr>
          <w:rFonts w:hint="eastAsia" w:ascii="宋体" w:hAnsi="宋体"/>
          <w:sz w:val="24"/>
        </w:rPr>
        <w:t>维修部班组月度材料采购</w:t>
      </w:r>
    </w:p>
    <w:tbl>
      <w:tblPr>
        <w:tblStyle w:val="12"/>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14:paraId="5AB8B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14:paraId="7A4AFE0B">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14:paraId="0C59087D">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14:paraId="5DF45C99">
            <w:pPr>
              <w:adjustRightInd w:val="0"/>
              <w:snapToGrid w:val="0"/>
              <w:jc w:val="center"/>
              <w:rPr>
                <w:rFonts w:ascii="宋体" w:hAnsi="宋体"/>
                <w:b/>
              </w:rPr>
            </w:pPr>
            <w:r>
              <w:rPr>
                <w:rFonts w:hint="eastAsia" w:ascii="宋体" w:hAnsi="宋体"/>
                <w:b/>
              </w:rPr>
              <w:t>供应商</w:t>
            </w:r>
          </w:p>
        </w:tc>
      </w:tr>
      <w:tr w14:paraId="5B246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CCCFEF4">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3B98611">
            <w:pPr>
              <w:widowControl/>
              <w:jc w:val="left"/>
              <w:rPr>
                <w:rFonts w:ascii="宋体" w:hAnsi="宋体"/>
              </w:rPr>
            </w:pPr>
            <w:r>
              <w:rPr>
                <w:rFonts w:hint="eastAsia" w:ascii="宋体" w:hAnsi="宋体"/>
                <w:sz w:val="18"/>
                <w:szCs w:val="18"/>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FBA1E3B">
            <w:pPr>
              <w:adjustRightInd w:val="0"/>
              <w:snapToGrid w:val="0"/>
              <w:spacing w:line="360" w:lineRule="auto"/>
              <w:jc w:val="center"/>
              <w:rPr>
                <w:rFonts w:ascii="宋体" w:hAnsi="宋体"/>
                <w:b/>
              </w:rPr>
            </w:pPr>
          </w:p>
        </w:tc>
      </w:tr>
      <w:tr w14:paraId="7D0DF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44024D6">
            <w:pPr>
              <w:widowControl/>
              <w:jc w:val="center"/>
              <w:rPr>
                <w:rFonts w:hint="eastAsia" w:ascii="宋体" w:hAnsi="宋体" w:eastAsiaTheme="minorEastAsia"/>
                <w:lang w:eastAsia="zh-CN"/>
              </w:rPr>
            </w:pPr>
            <w:r>
              <w:rPr>
                <w:rFonts w:hint="eastAsia" w:ascii="宋体" w:hAnsi="宋体"/>
                <w:kern w:val="0"/>
                <w:lang w:val="en-US" w:eastAsia="zh-CN"/>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2D7549F">
            <w:pPr>
              <w:widowControl/>
              <w:jc w:val="left"/>
              <w:rPr>
                <w:rFonts w:ascii="宋体" w:hAnsi="宋体"/>
              </w:rPr>
            </w:pPr>
            <w:r>
              <w:rPr>
                <w:rFonts w:hint="eastAsia" w:ascii="宋体" w:hAnsi="宋体"/>
                <w:sz w:val="18"/>
                <w:szCs w:val="18"/>
              </w:rPr>
              <w:t>具有独立法人资格，持有工商行政管理部门核发的法人营业执照或事业单位登记机构核发的事业单位法人证书，按国家法律经营；提供有效的营业执照副本或其他组织证明文件复印件；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21F51F">
            <w:pPr>
              <w:adjustRightInd w:val="0"/>
              <w:snapToGrid w:val="0"/>
              <w:spacing w:line="360" w:lineRule="auto"/>
              <w:jc w:val="center"/>
              <w:rPr>
                <w:rFonts w:ascii="宋体" w:hAnsi="宋体"/>
                <w:b/>
              </w:rPr>
            </w:pPr>
          </w:p>
        </w:tc>
      </w:tr>
      <w:tr w14:paraId="40CFD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1208C7E">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935DE0A">
            <w:pPr>
              <w:widowControl/>
              <w:jc w:val="left"/>
              <w:rPr>
                <w:rFonts w:eastAsia="宋体"/>
              </w:rPr>
            </w:pPr>
            <w:r>
              <w:rPr>
                <w:rFonts w:hint="eastAsia" w:ascii="宋体" w:hAnsi="宋体" w:eastAsia="宋体" w:cs="宋体"/>
                <w:kern w:val="0"/>
                <w:sz w:val="18"/>
                <w:szCs w:val="18"/>
              </w:rPr>
              <w:t>投标人未被列入“信用中国”网站（www.creditchina.gov.cn）记录失信被执行人或重大税收违法案件当事人名单，提供“信用中国”网站的信用</w:t>
            </w:r>
            <w:r>
              <w:rPr>
                <w:rFonts w:hint="eastAsia" w:ascii="宋体" w:hAnsi="宋体" w:eastAsia="宋体" w:cs="宋体"/>
                <w:kern w:val="0"/>
                <w:sz w:val="18"/>
                <w:szCs w:val="18"/>
                <w:lang w:val="en-US" w:eastAsia="zh-CN"/>
              </w:rPr>
              <w:t>信息</w:t>
            </w:r>
            <w:r>
              <w:rPr>
                <w:rFonts w:hint="eastAsia" w:ascii="宋体" w:hAnsi="宋体" w:eastAsia="宋体" w:cs="宋体"/>
                <w:kern w:val="0"/>
                <w:sz w:val="18"/>
                <w:szCs w:val="18"/>
              </w:rPr>
              <w:t>报告并打印页面加盖公章；</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126CA4DA">
            <w:pPr>
              <w:adjustRightInd w:val="0"/>
              <w:snapToGrid w:val="0"/>
              <w:spacing w:line="360" w:lineRule="auto"/>
              <w:jc w:val="center"/>
              <w:rPr>
                <w:rFonts w:ascii="宋体" w:hAnsi="宋体"/>
                <w:b/>
              </w:rPr>
            </w:pPr>
          </w:p>
        </w:tc>
      </w:tr>
      <w:tr w14:paraId="5C6FE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647B0003">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6CCA7D8">
            <w:pPr>
              <w:widowControl/>
              <w:jc w:val="left"/>
            </w:pPr>
            <w:r>
              <w:rPr>
                <w:rFonts w:hint="eastAsia" w:ascii="宋体" w:hAnsi="宋体" w:eastAsia="宋体" w:cs="宋体"/>
                <w:color w:val="000000"/>
                <w:kern w:val="0"/>
                <w:sz w:val="18"/>
                <w:szCs w:val="18"/>
              </w:rPr>
              <w:t>投标人未处于被责令停业或破产状态，且资产未被重组、接管和冻结，声明在投标活动中3年内没有重大违法活动和涉嫌违规行为；提供投标人声明函；</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A6E92C">
            <w:pPr>
              <w:adjustRightInd w:val="0"/>
              <w:snapToGrid w:val="0"/>
              <w:spacing w:line="360" w:lineRule="auto"/>
              <w:jc w:val="center"/>
              <w:rPr>
                <w:rFonts w:ascii="宋体" w:hAnsi="宋体"/>
                <w:b/>
              </w:rPr>
            </w:pPr>
          </w:p>
        </w:tc>
      </w:tr>
      <w:tr w14:paraId="69255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235F7AF7">
            <w:pPr>
              <w:widowControl/>
              <w:jc w:val="center"/>
              <w:rPr>
                <w:rFonts w:hint="eastAsia" w:ascii="宋体" w:hAnsi="宋体"/>
                <w:kern w:val="0"/>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E4C5F5C">
            <w:pPr>
              <w:widowControl/>
              <w:jc w:val="left"/>
              <w:rPr>
                <w:rFonts w:hint="eastAsia" w:ascii="宋体" w:hAnsi="宋体" w:eastAsia="宋体" w:cs="宋体"/>
                <w:color w:val="000000"/>
                <w:kern w:val="0"/>
                <w:sz w:val="18"/>
                <w:szCs w:val="18"/>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B2287BF">
            <w:pPr>
              <w:adjustRightInd w:val="0"/>
              <w:snapToGrid w:val="0"/>
              <w:spacing w:line="360" w:lineRule="auto"/>
              <w:jc w:val="center"/>
              <w:rPr>
                <w:rFonts w:ascii="宋体" w:hAnsi="宋体"/>
                <w:b/>
              </w:rPr>
            </w:pPr>
          </w:p>
        </w:tc>
      </w:tr>
      <w:tr w14:paraId="2EF3F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08F07837">
            <w:pPr>
              <w:widowControl/>
              <w:jc w:val="center"/>
              <w:rPr>
                <w:rFonts w:ascii="宋体" w:hAnsi="宋体"/>
                <w:kern w:val="0"/>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63C6C0">
            <w:pPr>
              <w:widowControl/>
              <w:jc w:val="left"/>
              <w:rPr>
                <w:rFonts w:ascii="宋体" w:hAnsi="宋体"/>
                <w:kern w:val="0"/>
              </w:rPr>
            </w:pPr>
            <w:r>
              <w:rPr>
                <w:rFonts w:hint="eastAsia" w:ascii="宋体" w:hAnsi="宋体"/>
                <w:kern w:val="0"/>
                <w:sz w:val="18"/>
                <w:szCs w:val="18"/>
              </w:rPr>
              <w:t>投标文件没有附有招标人不能接受的条件（</w:t>
            </w:r>
            <w:r>
              <w:rPr>
                <w:rFonts w:hint="eastAsia" w:ascii="宋体" w:hAnsi="宋体"/>
                <w:sz w:val="18"/>
                <w:szCs w:val="18"/>
              </w:rPr>
              <w:t xml:space="preserve"> 满足“★”的条款）</w:t>
            </w:r>
            <w:r>
              <w:rPr>
                <w:rFonts w:hint="eastAsia" w:ascii="宋体" w:hAnsi="宋体"/>
                <w:kern w:val="0"/>
                <w:sz w:val="18"/>
                <w:szCs w:val="18"/>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CDC4602">
            <w:pPr>
              <w:adjustRightInd w:val="0"/>
              <w:snapToGrid w:val="0"/>
              <w:spacing w:line="360" w:lineRule="auto"/>
              <w:jc w:val="center"/>
              <w:rPr>
                <w:rFonts w:ascii="宋体" w:hAnsi="宋体"/>
                <w:b/>
              </w:rPr>
            </w:pPr>
          </w:p>
        </w:tc>
      </w:tr>
      <w:tr w14:paraId="15E83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58100D1">
            <w:pPr>
              <w:widowControl/>
              <w:jc w:val="center"/>
              <w:rPr>
                <w:rFonts w:ascii="宋体" w:hAnsi="宋体"/>
                <w:kern w:val="0"/>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4EF1253F">
            <w:pPr>
              <w:widowControl/>
              <w:jc w:val="left"/>
              <w:rPr>
                <w:rFonts w:ascii="宋体" w:hAnsi="宋体"/>
                <w:kern w:val="0"/>
              </w:rPr>
            </w:pPr>
            <w:r>
              <w:rPr>
                <w:rFonts w:hint="eastAsia" w:ascii="宋体" w:hAnsi="宋体"/>
                <w:kern w:val="0"/>
                <w:sz w:val="18"/>
                <w:szCs w:val="18"/>
              </w:rPr>
              <w:t>供应商报价文件明确按照本项目竞选文件所附的实质性要求响应表的格式填写（加盖公章），且提交的产品参数、规格型号满足采购清单要求，无出现报价内容与本项目竞选文件所附的实质性要求响应表信息前后不一致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ED6C293">
            <w:pPr>
              <w:adjustRightInd w:val="0"/>
              <w:snapToGrid w:val="0"/>
              <w:spacing w:line="360" w:lineRule="auto"/>
              <w:jc w:val="center"/>
              <w:rPr>
                <w:rFonts w:ascii="宋体" w:hAnsi="宋体"/>
                <w:b/>
              </w:rPr>
            </w:pPr>
          </w:p>
        </w:tc>
      </w:tr>
      <w:tr w14:paraId="12E86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0A96754">
            <w:pPr>
              <w:widowControl/>
              <w:jc w:val="center"/>
              <w:rPr>
                <w:rFonts w:hint="eastAsia" w:ascii="宋体" w:hAnsi="宋体" w:eastAsiaTheme="minorEastAsia"/>
                <w:kern w:val="0"/>
                <w:lang w:eastAsia="zh-CN"/>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560180">
            <w:pPr>
              <w:widowControl/>
              <w:jc w:val="left"/>
              <w:rPr>
                <w:rFonts w:ascii="宋体" w:hAnsi="宋体"/>
                <w:kern w:val="0"/>
              </w:rPr>
            </w:pPr>
            <w:r>
              <w:rPr>
                <w:rFonts w:hint="eastAsia" w:ascii="宋体" w:hAnsi="宋体"/>
                <w:kern w:val="0"/>
                <w:sz w:val="18"/>
                <w:szCs w:val="18"/>
                <w:highlight w:val="none"/>
              </w:rPr>
              <w:t>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0A48E6F">
            <w:pPr>
              <w:adjustRightInd w:val="0"/>
              <w:snapToGrid w:val="0"/>
              <w:spacing w:line="360" w:lineRule="auto"/>
              <w:jc w:val="center"/>
              <w:rPr>
                <w:rFonts w:ascii="宋体" w:hAnsi="宋体"/>
                <w:b/>
              </w:rPr>
            </w:pPr>
          </w:p>
        </w:tc>
      </w:tr>
      <w:tr w14:paraId="22E67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14:paraId="3355AF65">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14:paraId="514D8765">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14:paraId="1E58EB9A">
            <w:pPr>
              <w:adjustRightInd w:val="0"/>
              <w:snapToGrid w:val="0"/>
              <w:spacing w:line="360" w:lineRule="auto"/>
              <w:jc w:val="center"/>
              <w:rPr>
                <w:rFonts w:ascii="宋体" w:hAnsi="宋体"/>
                <w:b/>
              </w:rPr>
            </w:pPr>
          </w:p>
        </w:tc>
      </w:tr>
    </w:tbl>
    <w:p w14:paraId="40372308">
      <w:pPr>
        <w:spacing w:line="400" w:lineRule="exact"/>
        <w:ind w:firstLine="440"/>
        <w:rPr>
          <w:rFonts w:ascii="宋体" w:hAnsi="宋体"/>
        </w:rPr>
      </w:pPr>
      <w:r>
        <w:rPr>
          <w:rFonts w:hint="eastAsia" w:ascii="宋体" w:hAnsi="宋体"/>
        </w:rPr>
        <w:t>注：</w:t>
      </w:r>
    </w:p>
    <w:p w14:paraId="1BAEAF55">
      <w:pPr>
        <w:numPr>
          <w:ilvl w:val="0"/>
          <w:numId w:val="20"/>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14:paraId="5221FFDE">
      <w:pPr>
        <w:numPr>
          <w:ilvl w:val="0"/>
          <w:numId w:val="20"/>
        </w:numPr>
        <w:adjustRightInd w:val="0"/>
        <w:snapToGrid w:val="0"/>
        <w:spacing w:line="400" w:lineRule="exact"/>
        <w:rPr>
          <w:rFonts w:ascii="宋体" w:hAnsi="宋体"/>
        </w:rPr>
      </w:pPr>
      <w:r>
        <w:rPr>
          <w:rFonts w:hint="eastAsia" w:ascii="宋体" w:hAnsi="宋体"/>
        </w:rPr>
        <w:t>经评标委员会审核后，出现一个“×”的结论为“不通过”，</w:t>
      </w:r>
      <w:r>
        <w:rPr>
          <w:rFonts w:hint="eastAsia" w:ascii="宋体" w:hAnsi="宋体"/>
          <w:highlight w:val="none"/>
        </w:rPr>
        <w:t>即按</w:t>
      </w:r>
      <w:r>
        <w:rPr>
          <w:rFonts w:hint="eastAsia" w:ascii="宋体" w:hAnsi="宋体"/>
          <w:highlight w:val="none"/>
          <w:lang w:val="en-US" w:eastAsia="zh-CN"/>
        </w:rPr>
        <w:t>无效</w:t>
      </w:r>
      <w:r>
        <w:rPr>
          <w:rFonts w:hint="eastAsia" w:ascii="宋体" w:hAnsi="宋体"/>
          <w:highlight w:val="none"/>
        </w:rPr>
        <w:t>标处理。</w:t>
      </w:r>
    </w:p>
    <w:p w14:paraId="1259B7D6">
      <w:pPr>
        <w:numPr>
          <w:ilvl w:val="0"/>
          <w:numId w:val="20"/>
        </w:numPr>
        <w:adjustRightInd w:val="0"/>
        <w:snapToGrid w:val="0"/>
        <w:spacing w:line="400" w:lineRule="exact"/>
        <w:rPr>
          <w:rFonts w:ascii="宋体" w:hAnsi="宋体"/>
        </w:rPr>
      </w:pPr>
      <w:r>
        <w:rPr>
          <w:rFonts w:hint="eastAsia" w:ascii="宋体" w:hAnsi="宋体"/>
        </w:rPr>
        <w:t>表中全部条件满足为“通过”，同意进入下一阶段评审。</w:t>
      </w:r>
    </w:p>
    <w:p w14:paraId="1D69D30C">
      <w:pPr>
        <w:numPr>
          <w:ilvl w:val="0"/>
          <w:numId w:val="20"/>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14:paraId="1ABB5C85">
      <w:pPr>
        <w:spacing w:before="93" w:beforeLines="30" w:line="400" w:lineRule="exact"/>
        <w:ind w:left="420" w:hanging="420" w:hangingChars="200"/>
        <w:jc w:val="left"/>
        <w:rPr>
          <w:rFonts w:ascii="宋体" w:hAnsi="宋体"/>
        </w:rPr>
      </w:pPr>
      <w:r>
        <w:rPr>
          <w:rFonts w:hint="eastAsia" w:ascii="宋体" w:hAnsi="宋体"/>
        </w:rPr>
        <w:t xml:space="preserve">评委签名：                                                                                </w:t>
      </w:r>
    </w:p>
    <w:p w14:paraId="58D6F4E4">
      <w:pPr>
        <w:spacing w:line="360" w:lineRule="auto"/>
        <w:jc w:val="left"/>
        <w:rPr>
          <w:rFonts w:hint="eastAsia" w:eastAsiaTheme="minorEastAsia"/>
          <w:lang w:val="en-US" w:eastAsia="zh-CN"/>
        </w:rPr>
      </w:pPr>
      <w:r>
        <w:rPr>
          <w:rFonts w:hint="eastAsia" w:ascii="宋体" w:hAnsi="宋体"/>
        </w:rPr>
        <w:t xml:space="preserve">日 期：    年   月   </w:t>
      </w:r>
      <w:r>
        <w:rPr>
          <w:rFonts w:hint="eastAsia" w:ascii="宋体" w:hAnsi="宋体"/>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717D">
    <w:pPr>
      <w:pStyle w:val="7"/>
      <w:jc w:val="right"/>
    </w:pPr>
    <w:r>
      <w:fldChar w:fldCharType="begin"/>
    </w:r>
    <w:r>
      <w:instrText xml:space="preserve"> PAGE   \* MERGEFORMAT </w:instrText>
    </w:r>
    <w:r>
      <w:fldChar w:fldCharType="separate"/>
    </w:r>
    <w:r>
      <w:rPr>
        <w:lang w:val="zh-CN"/>
      </w:rPr>
      <w:t>2</w:t>
    </w:r>
    <w:r>
      <w:rPr>
        <w:lang w:val="zh-CN"/>
      </w:rPr>
      <w:fldChar w:fldCharType="end"/>
    </w:r>
  </w:p>
  <w:p w14:paraId="6C3804C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6">
    <w:nsid w:val="2B9CA986"/>
    <w:multiLevelType w:val="singleLevel"/>
    <w:tmpl w:val="2B9CA986"/>
    <w:lvl w:ilvl="0" w:tentative="0">
      <w:start w:val="1"/>
      <w:numFmt w:val="chineseCounting"/>
      <w:suff w:val="nothing"/>
      <w:lvlText w:val="（%1）"/>
      <w:lvlJc w:val="left"/>
      <w:rPr>
        <w:rFonts w:hint="eastAsia"/>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3B3D1F73"/>
    <w:multiLevelType w:val="singleLevel"/>
    <w:tmpl w:val="3B3D1F73"/>
    <w:lvl w:ilvl="0" w:tentative="0">
      <w:start w:val="1"/>
      <w:numFmt w:val="chineseCounting"/>
      <w:suff w:val="nothing"/>
      <w:lvlText w:val="（%1）"/>
      <w:lvlJc w:val="left"/>
      <w:rPr>
        <w:rFonts w:hint="eastAsia"/>
      </w:rPr>
    </w:lvl>
  </w:abstractNum>
  <w:abstractNum w:abstractNumId="9">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6"/>
  </w:num>
  <w:num w:numId="3">
    <w:abstractNumId w:val="8"/>
  </w:num>
  <w:num w:numId="4">
    <w:abstractNumId w:val="3"/>
  </w:num>
  <w:num w:numId="5">
    <w:abstractNumId w:val="16"/>
  </w:num>
  <w:num w:numId="6">
    <w:abstractNumId w:val="7"/>
  </w:num>
  <w:num w:numId="7">
    <w:abstractNumId w:val="2"/>
  </w:num>
  <w:num w:numId="8">
    <w:abstractNumId w:val="5"/>
  </w:num>
  <w:num w:numId="9">
    <w:abstractNumId w:val="4"/>
  </w:num>
  <w:num w:numId="10">
    <w:abstractNumId w:val="18"/>
  </w:num>
  <w:num w:numId="11">
    <w:abstractNumId w:val="17"/>
  </w:num>
  <w:num w:numId="12">
    <w:abstractNumId w:val="19"/>
  </w:num>
  <w:num w:numId="13">
    <w:abstractNumId w:val="1"/>
  </w:num>
  <w:num w:numId="14">
    <w:abstractNumId w:val="13"/>
  </w:num>
  <w:num w:numId="15">
    <w:abstractNumId w:val="15"/>
  </w:num>
  <w:num w:numId="16">
    <w:abstractNumId w:val="10"/>
  </w:num>
  <w:num w:numId="17">
    <w:abstractNumId w:val="9"/>
  </w:num>
  <w:num w:numId="18">
    <w:abstractNumId w:val="0"/>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OGQwZDJhNmM4ZWUwZGI5NWQyOGYzOTAyMDJjMWYifQ=="/>
  </w:docVars>
  <w:rsids>
    <w:rsidRoot w:val="00172A27"/>
    <w:rsid w:val="00006CE6"/>
    <w:rsid w:val="000200E3"/>
    <w:rsid w:val="00046D9C"/>
    <w:rsid w:val="00047FE3"/>
    <w:rsid w:val="00054CF5"/>
    <w:rsid w:val="00055462"/>
    <w:rsid w:val="00066EB5"/>
    <w:rsid w:val="000704AC"/>
    <w:rsid w:val="000775B8"/>
    <w:rsid w:val="00077870"/>
    <w:rsid w:val="00082426"/>
    <w:rsid w:val="0008426A"/>
    <w:rsid w:val="00084FC8"/>
    <w:rsid w:val="00092026"/>
    <w:rsid w:val="000E1D77"/>
    <w:rsid w:val="000E6DAD"/>
    <w:rsid w:val="00115AC9"/>
    <w:rsid w:val="00121884"/>
    <w:rsid w:val="00121899"/>
    <w:rsid w:val="001252F0"/>
    <w:rsid w:val="0012777B"/>
    <w:rsid w:val="00131D18"/>
    <w:rsid w:val="001360AA"/>
    <w:rsid w:val="00151472"/>
    <w:rsid w:val="00155E93"/>
    <w:rsid w:val="00160670"/>
    <w:rsid w:val="0016226C"/>
    <w:rsid w:val="001677BC"/>
    <w:rsid w:val="00167995"/>
    <w:rsid w:val="00172A27"/>
    <w:rsid w:val="0017662E"/>
    <w:rsid w:val="00177DB2"/>
    <w:rsid w:val="001801ED"/>
    <w:rsid w:val="001925F7"/>
    <w:rsid w:val="0019317C"/>
    <w:rsid w:val="001B7A9B"/>
    <w:rsid w:val="001D06F3"/>
    <w:rsid w:val="001F1A96"/>
    <w:rsid w:val="001F3443"/>
    <w:rsid w:val="001F3FA4"/>
    <w:rsid w:val="001F6730"/>
    <w:rsid w:val="00204CDD"/>
    <w:rsid w:val="0020724D"/>
    <w:rsid w:val="00211957"/>
    <w:rsid w:val="00212346"/>
    <w:rsid w:val="00213918"/>
    <w:rsid w:val="00225509"/>
    <w:rsid w:val="002266D2"/>
    <w:rsid w:val="002371AD"/>
    <w:rsid w:val="002560DB"/>
    <w:rsid w:val="00257A0B"/>
    <w:rsid w:val="00270BE6"/>
    <w:rsid w:val="00282C8D"/>
    <w:rsid w:val="00286B34"/>
    <w:rsid w:val="002A03FC"/>
    <w:rsid w:val="002B7918"/>
    <w:rsid w:val="002C14E6"/>
    <w:rsid w:val="002C2B28"/>
    <w:rsid w:val="002E359A"/>
    <w:rsid w:val="002E6ABB"/>
    <w:rsid w:val="002F00B5"/>
    <w:rsid w:val="002F4FBD"/>
    <w:rsid w:val="002F5659"/>
    <w:rsid w:val="00304259"/>
    <w:rsid w:val="00304742"/>
    <w:rsid w:val="003121F4"/>
    <w:rsid w:val="0032748F"/>
    <w:rsid w:val="0032772B"/>
    <w:rsid w:val="00330308"/>
    <w:rsid w:val="00340950"/>
    <w:rsid w:val="00372405"/>
    <w:rsid w:val="00384CAE"/>
    <w:rsid w:val="003A5CA3"/>
    <w:rsid w:val="003B412E"/>
    <w:rsid w:val="003B4A70"/>
    <w:rsid w:val="003C52A8"/>
    <w:rsid w:val="003D27BC"/>
    <w:rsid w:val="003D2BCE"/>
    <w:rsid w:val="003D691C"/>
    <w:rsid w:val="003E4F57"/>
    <w:rsid w:val="003E7E90"/>
    <w:rsid w:val="00402245"/>
    <w:rsid w:val="004048A2"/>
    <w:rsid w:val="00406C52"/>
    <w:rsid w:val="0041263D"/>
    <w:rsid w:val="004169BF"/>
    <w:rsid w:val="00421963"/>
    <w:rsid w:val="00443DDA"/>
    <w:rsid w:val="00453C2A"/>
    <w:rsid w:val="00466D47"/>
    <w:rsid w:val="00470BC1"/>
    <w:rsid w:val="00470DDE"/>
    <w:rsid w:val="0047190A"/>
    <w:rsid w:val="00473BBC"/>
    <w:rsid w:val="00474B2B"/>
    <w:rsid w:val="004756AD"/>
    <w:rsid w:val="00475E8E"/>
    <w:rsid w:val="00476C0F"/>
    <w:rsid w:val="00484174"/>
    <w:rsid w:val="00493C7F"/>
    <w:rsid w:val="004A7756"/>
    <w:rsid w:val="004B0028"/>
    <w:rsid w:val="004B11D7"/>
    <w:rsid w:val="004C14CD"/>
    <w:rsid w:val="004D41D6"/>
    <w:rsid w:val="004E5EC9"/>
    <w:rsid w:val="004E5FDB"/>
    <w:rsid w:val="004F2909"/>
    <w:rsid w:val="004F36BB"/>
    <w:rsid w:val="004F45E1"/>
    <w:rsid w:val="00501A8A"/>
    <w:rsid w:val="005033BB"/>
    <w:rsid w:val="0052123E"/>
    <w:rsid w:val="00527BD6"/>
    <w:rsid w:val="005311B9"/>
    <w:rsid w:val="00534358"/>
    <w:rsid w:val="00535149"/>
    <w:rsid w:val="0054253B"/>
    <w:rsid w:val="005475E5"/>
    <w:rsid w:val="00552EEE"/>
    <w:rsid w:val="00562A90"/>
    <w:rsid w:val="00574762"/>
    <w:rsid w:val="005859B1"/>
    <w:rsid w:val="0059354F"/>
    <w:rsid w:val="0059690E"/>
    <w:rsid w:val="005A2B85"/>
    <w:rsid w:val="005A2E2D"/>
    <w:rsid w:val="005C005C"/>
    <w:rsid w:val="005C3E7E"/>
    <w:rsid w:val="005C500C"/>
    <w:rsid w:val="005C626C"/>
    <w:rsid w:val="005D5C00"/>
    <w:rsid w:val="00600045"/>
    <w:rsid w:val="00603F0D"/>
    <w:rsid w:val="006133C3"/>
    <w:rsid w:val="006157FE"/>
    <w:rsid w:val="00620929"/>
    <w:rsid w:val="006210A7"/>
    <w:rsid w:val="006326E3"/>
    <w:rsid w:val="00643C6C"/>
    <w:rsid w:val="00650D96"/>
    <w:rsid w:val="00654520"/>
    <w:rsid w:val="00671D4B"/>
    <w:rsid w:val="0068111A"/>
    <w:rsid w:val="006814C2"/>
    <w:rsid w:val="006814E8"/>
    <w:rsid w:val="00682622"/>
    <w:rsid w:val="006A3BB3"/>
    <w:rsid w:val="006A4371"/>
    <w:rsid w:val="006A5CC4"/>
    <w:rsid w:val="006B71ED"/>
    <w:rsid w:val="006D4980"/>
    <w:rsid w:val="006D6938"/>
    <w:rsid w:val="006D7FA1"/>
    <w:rsid w:val="006F2D55"/>
    <w:rsid w:val="006F4560"/>
    <w:rsid w:val="006F4DEB"/>
    <w:rsid w:val="007029DA"/>
    <w:rsid w:val="00705503"/>
    <w:rsid w:val="00714007"/>
    <w:rsid w:val="00717457"/>
    <w:rsid w:val="00731D00"/>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3560"/>
    <w:rsid w:val="007C6ECE"/>
    <w:rsid w:val="007D2560"/>
    <w:rsid w:val="007E2195"/>
    <w:rsid w:val="007E3247"/>
    <w:rsid w:val="007F201B"/>
    <w:rsid w:val="00804AB7"/>
    <w:rsid w:val="00807B8B"/>
    <w:rsid w:val="00814ED5"/>
    <w:rsid w:val="008203A0"/>
    <w:rsid w:val="008233B6"/>
    <w:rsid w:val="008433A6"/>
    <w:rsid w:val="00856C32"/>
    <w:rsid w:val="00865633"/>
    <w:rsid w:val="00883690"/>
    <w:rsid w:val="008A600E"/>
    <w:rsid w:val="008D320D"/>
    <w:rsid w:val="008D3C13"/>
    <w:rsid w:val="008D45C3"/>
    <w:rsid w:val="008D7E50"/>
    <w:rsid w:val="008E45E8"/>
    <w:rsid w:val="00906F90"/>
    <w:rsid w:val="00910331"/>
    <w:rsid w:val="00911E0C"/>
    <w:rsid w:val="00920579"/>
    <w:rsid w:val="009325E3"/>
    <w:rsid w:val="009352A1"/>
    <w:rsid w:val="00936314"/>
    <w:rsid w:val="00947D4B"/>
    <w:rsid w:val="00950B98"/>
    <w:rsid w:val="00954F62"/>
    <w:rsid w:val="00961F75"/>
    <w:rsid w:val="00992B49"/>
    <w:rsid w:val="009A6C4F"/>
    <w:rsid w:val="009B1716"/>
    <w:rsid w:val="009B252A"/>
    <w:rsid w:val="009B63A8"/>
    <w:rsid w:val="009D20F5"/>
    <w:rsid w:val="009D4CB5"/>
    <w:rsid w:val="009D62F1"/>
    <w:rsid w:val="009E0F94"/>
    <w:rsid w:val="009E3B04"/>
    <w:rsid w:val="00A1326C"/>
    <w:rsid w:val="00A23778"/>
    <w:rsid w:val="00A23A51"/>
    <w:rsid w:val="00A26562"/>
    <w:rsid w:val="00A26AAD"/>
    <w:rsid w:val="00A30091"/>
    <w:rsid w:val="00A4291D"/>
    <w:rsid w:val="00A44B54"/>
    <w:rsid w:val="00A47F45"/>
    <w:rsid w:val="00A86102"/>
    <w:rsid w:val="00A8655B"/>
    <w:rsid w:val="00A9110E"/>
    <w:rsid w:val="00A91EDA"/>
    <w:rsid w:val="00A93C1E"/>
    <w:rsid w:val="00A96CBB"/>
    <w:rsid w:val="00AD0A84"/>
    <w:rsid w:val="00AD6101"/>
    <w:rsid w:val="00AE07C4"/>
    <w:rsid w:val="00AE7619"/>
    <w:rsid w:val="00AF6418"/>
    <w:rsid w:val="00B06791"/>
    <w:rsid w:val="00B11BA2"/>
    <w:rsid w:val="00B11C01"/>
    <w:rsid w:val="00B25413"/>
    <w:rsid w:val="00B27C43"/>
    <w:rsid w:val="00B3439E"/>
    <w:rsid w:val="00B35BF8"/>
    <w:rsid w:val="00B35EF9"/>
    <w:rsid w:val="00B40C3B"/>
    <w:rsid w:val="00B41927"/>
    <w:rsid w:val="00B46A1A"/>
    <w:rsid w:val="00B473E4"/>
    <w:rsid w:val="00B6104F"/>
    <w:rsid w:val="00B664B8"/>
    <w:rsid w:val="00B83A57"/>
    <w:rsid w:val="00B92D92"/>
    <w:rsid w:val="00BB0254"/>
    <w:rsid w:val="00BC0B1E"/>
    <w:rsid w:val="00BC18DB"/>
    <w:rsid w:val="00BC1D8F"/>
    <w:rsid w:val="00BC35D2"/>
    <w:rsid w:val="00BD137E"/>
    <w:rsid w:val="00BD6859"/>
    <w:rsid w:val="00BD704B"/>
    <w:rsid w:val="00C02D4F"/>
    <w:rsid w:val="00C217C6"/>
    <w:rsid w:val="00C21B6F"/>
    <w:rsid w:val="00C21EDC"/>
    <w:rsid w:val="00C24901"/>
    <w:rsid w:val="00C25A28"/>
    <w:rsid w:val="00C31D3F"/>
    <w:rsid w:val="00C33467"/>
    <w:rsid w:val="00C34E86"/>
    <w:rsid w:val="00C35BE0"/>
    <w:rsid w:val="00C36B0E"/>
    <w:rsid w:val="00C37E93"/>
    <w:rsid w:val="00C72DB5"/>
    <w:rsid w:val="00C82C40"/>
    <w:rsid w:val="00CB3548"/>
    <w:rsid w:val="00CB6A7F"/>
    <w:rsid w:val="00CB6FFA"/>
    <w:rsid w:val="00CB7D96"/>
    <w:rsid w:val="00CD095D"/>
    <w:rsid w:val="00CD49B7"/>
    <w:rsid w:val="00CD5BBA"/>
    <w:rsid w:val="00CD6C03"/>
    <w:rsid w:val="00CD6C0E"/>
    <w:rsid w:val="00CE6AE9"/>
    <w:rsid w:val="00CF212B"/>
    <w:rsid w:val="00D05844"/>
    <w:rsid w:val="00D11328"/>
    <w:rsid w:val="00D21EBE"/>
    <w:rsid w:val="00D25847"/>
    <w:rsid w:val="00D4050C"/>
    <w:rsid w:val="00D50238"/>
    <w:rsid w:val="00D56296"/>
    <w:rsid w:val="00D60325"/>
    <w:rsid w:val="00D62037"/>
    <w:rsid w:val="00D64649"/>
    <w:rsid w:val="00D6470D"/>
    <w:rsid w:val="00D66802"/>
    <w:rsid w:val="00D771A6"/>
    <w:rsid w:val="00D81CDB"/>
    <w:rsid w:val="00D966F3"/>
    <w:rsid w:val="00D96975"/>
    <w:rsid w:val="00DA1824"/>
    <w:rsid w:val="00DA2AA1"/>
    <w:rsid w:val="00DC0A2E"/>
    <w:rsid w:val="00DC2E05"/>
    <w:rsid w:val="00DC4492"/>
    <w:rsid w:val="00DC55A0"/>
    <w:rsid w:val="00DC67D9"/>
    <w:rsid w:val="00DD349E"/>
    <w:rsid w:val="00DD7A36"/>
    <w:rsid w:val="00DF3E7F"/>
    <w:rsid w:val="00E07D77"/>
    <w:rsid w:val="00E20497"/>
    <w:rsid w:val="00E312F0"/>
    <w:rsid w:val="00E31860"/>
    <w:rsid w:val="00E34D7C"/>
    <w:rsid w:val="00E413F4"/>
    <w:rsid w:val="00E467F5"/>
    <w:rsid w:val="00E474FB"/>
    <w:rsid w:val="00E5081B"/>
    <w:rsid w:val="00E560B1"/>
    <w:rsid w:val="00E56C2A"/>
    <w:rsid w:val="00E7360D"/>
    <w:rsid w:val="00E8151C"/>
    <w:rsid w:val="00E933A8"/>
    <w:rsid w:val="00EC4D1E"/>
    <w:rsid w:val="00EC4ED2"/>
    <w:rsid w:val="00EC63AD"/>
    <w:rsid w:val="00ED5BEE"/>
    <w:rsid w:val="00ED5E29"/>
    <w:rsid w:val="00ED69C9"/>
    <w:rsid w:val="00EE01B2"/>
    <w:rsid w:val="00EE7A3A"/>
    <w:rsid w:val="00F1390E"/>
    <w:rsid w:val="00F16E25"/>
    <w:rsid w:val="00F36482"/>
    <w:rsid w:val="00F5422B"/>
    <w:rsid w:val="00F56CDD"/>
    <w:rsid w:val="00F6721F"/>
    <w:rsid w:val="00F67C31"/>
    <w:rsid w:val="00F95CB5"/>
    <w:rsid w:val="00F96BC0"/>
    <w:rsid w:val="00FA1E8E"/>
    <w:rsid w:val="00FB1F5E"/>
    <w:rsid w:val="00FE22F7"/>
    <w:rsid w:val="00FF6134"/>
    <w:rsid w:val="02AA6B86"/>
    <w:rsid w:val="02B56978"/>
    <w:rsid w:val="03AE6827"/>
    <w:rsid w:val="044F4B51"/>
    <w:rsid w:val="04975F3C"/>
    <w:rsid w:val="04FA799E"/>
    <w:rsid w:val="04FD110A"/>
    <w:rsid w:val="075F6E04"/>
    <w:rsid w:val="09476820"/>
    <w:rsid w:val="0A460D03"/>
    <w:rsid w:val="0AE076A5"/>
    <w:rsid w:val="0B652969"/>
    <w:rsid w:val="0BFD0D48"/>
    <w:rsid w:val="0C01073F"/>
    <w:rsid w:val="0C9F5011"/>
    <w:rsid w:val="0D7F1078"/>
    <w:rsid w:val="0E8B4C62"/>
    <w:rsid w:val="0EE003FC"/>
    <w:rsid w:val="0F7766B9"/>
    <w:rsid w:val="10F95FD6"/>
    <w:rsid w:val="137035AB"/>
    <w:rsid w:val="14612BDC"/>
    <w:rsid w:val="19A57EF1"/>
    <w:rsid w:val="1A2724DE"/>
    <w:rsid w:val="1ADC5B4D"/>
    <w:rsid w:val="1B2E3013"/>
    <w:rsid w:val="1C0A271E"/>
    <w:rsid w:val="1C52621E"/>
    <w:rsid w:val="1D486867"/>
    <w:rsid w:val="1D926D73"/>
    <w:rsid w:val="1FEA0CCE"/>
    <w:rsid w:val="24483087"/>
    <w:rsid w:val="24C37BD9"/>
    <w:rsid w:val="24E1746D"/>
    <w:rsid w:val="255557F7"/>
    <w:rsid w:val="25E75395"/>
    <w:rsid w:val="25ED3C89"/>
    <w:rsid w:val="294A59B4"/>
    <w:rsid w:val="29970F9F"/>
    <w:rsid w:val="2A0020E2"/>
    <w:rsid w:val="2A7D722A"/>
    <w:rsid w:val="2B0237C4"/>
    <w:rsid w:val="2B094DCD"/>
    <w:rsid w:val="2B745ACB"/>
    <w:rsid w:val="2BA81D67"/>
    <w:rsid w:val="2C897B5D"/>
    <w:rsid w:val="2CE06A8A"/>
    <w:rsid w:val="2DE42551"/>
    <w:rsid w:val="2E313EBA"/>
    <w:rsid w:val="2E484EEE"/>
    <w:rsid w:val="2E712959"/>
    <w:rsid w:val="2F3C57D0"/>
    <w:rsid w:val="31336B36"/>
    <w:rsid w:val="316E2900"/>
    <w:rsid w:val="318105E6"/>
    <w:rsid w:val="3740773C"/>
    <w:rsid w:val="38F37115"/>
    <w:rsid w:val="3A922E60"/>
    <w:rsid w:val="3B4320D1"/>
    <w:rsid w:val="3C5242F9"/>
    <w:rsid w:val="3D0803F3"/>
    <w:rsid w:val="3ECD5982"/>
    <w:rsid w:val="404876C4"/>
    <w:rsid w:val="40AC6146"/>
    <w:rsid w:val="42E13B12"/>
    <w:rsid w:val="43860C09"/>
    <w:rsid w:val="438E0E13"/>
    <w:rsid w:val="43E35A83"/>
    <w:rsid w:val="46195EA3"/>
    <w:rsid w:val="46197F82"/>
    <w:rsid w:val="475B6E2F"/>
    <w:rsid w:val="476E3510"/>
    <w:rsid w:val="48ED5418"/>
    <w:rsid w:val="49227A1A"/>
    <w:rsid w:val="4AE173FB"/>
    <w:rsid w:val="4BBC79FC"/>
    <w:rsid w:val="4BE00958"/>
    <w:rsid w:val="4F0E1862"/>
    <w:rsid w:val="50357FF8"/>
    <w:rsid w:val="50411CF6"/>
    <w:rsid w:val="519275B1"/>
    <w:rsid w:val="51976F41"/>
    <w:rsid w:val="51CD4580"/>
    <w:rsid w:val="53E02240"/>
    <w:rsid w:val="54A823EF"/>
    <w:rsid w:val="55BC644E"/>
    <w:rsid w:val="57B024D2"/>
    <w:rsid w:val="580D5DDA"/>
    <w:rsid w:val="58856D96"/>
    <w:rsid w:val="58FA4894"/>
    <w:rsid w:val="5913543C"/>
    <w:rsid w:val="594E26B7"/>
    <w:rsid w:val="5BC07065"/>
    <w:rsid w:val="5CF37541"/>
    <w:rsid w:val="5E68125B"/>
    <w:rsid w:val="5E8E5228"/>
    <w:rsid w:val="5FF942B1"/>
    <w:rsid w:val="613173DE"/>
    <w:rsid w:val="617E4E2F"/>
    <w:rsid w:val="65F84DA3"/>
    <w:rsid w:val="66354660"/>
    <w:rsid w:val="685A617B"/>
    <w:rsid w:val="69FC06EF"/>
    <w:rsid w:val="6A892D47"/>
    <w:rsid w:val="6AEA6318"/>
    <w:rsid w:val="6AFD40C7"/>
    <w:rsid w:val="6B2F64B2"/>
    <w:rsid w:val="6CC456BA"/>
    <w:rsid w:val="6D535020"/>
    <w:rsid w:val="6D7C4502"/>
    <w:rsid w:val="6DFD5F26"/>
    <w:rsid w:val="6EC2684D"/>
    <w:rsid w:val="6ECD6042"/>
    <w:rsid w:val="6F814788"/>
    <w:rsid w:val="6FAA073D"/>
    <w:rsid w:val="739F4076"/>
    <w:rsid w:val="75F911B6"/>
    <w:rsid w:val="78E45BDC"/>
    <w:rsid w:val="79F53F55"/>
    <w:rsid w:val="7B575F7E"/>
    <w:rsid w:val="7E282ED8"/>
    <w:rsid w:val="7EA03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hAnsi="Calibri" w:eastAsia="微软雅黑"/>
      <w:szCs w:val="20"/>
    </w:rPr>
  </w:style>
  <w:style w:type="paragraph" w:styleId="3">
    <w:name w:val="Body Text"/>
    <w:basedOn w:val="1"/>
    <w:unhideWhenUsed/>
    <w:qFormat/>
    <w:uiPriority w:val="0"/>
    <w:rPr>
      <w:sz w:val="24"/>
    </w:rPr>
  </w:style>
  <w:style w:type="paragraph" w:styleId="4">
    <w:name w:val="Body Text Indent"/>
    <w:basedOn w:val="1"/>
    <w:qFormat/>
    <w:uiPriority w:val="0"/>
    <w:pPr>
      <w:spacing w:after="120"/>
      <w:ind w:left="420" w:leftChars="200"/>
    </w:pPr>
    <w:rPr>
      <w:rFonts w:ascii="Calibri" w:hAnsi="Calibri"/>
      <w:szCs w:val="22"/>
    </w:r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semiHidden/>
    <w:unhideWhenUsed/>
    <w:qFormat/>
    <w:uiPriority w:val="0"/>
    <w:pPr>
      <w:spacing w:beforeAutospacing="1" w:afterAutospacing="1"/>
      <w:jc w:val="left"/>
    </w:pPr>
    <w:rPr>
      <w:rFonts w:cs="Times New Roman"/>
      <w:kern w:val="0"/>
      <w:sz w:val="24"/>
    </w:rPr>
  </w:style>
  <w:style w:type="paragraph" w:styleId="11">
    <w:name w:val="Body Text First Indent 2"/>
    <w:basedOn w:val="4"/>
    <w:qFormat/>
    <w:uiPriority w:val="0"/>
    <w:pPr>
      <w:spacing w:line="360" w:lineRule="auto"/>
      <w:ind w:firstLine="420"/>
    </w:pPr>
    <w:rPr>
      <w:rFonts w:eastAsia="等线"/>
      <w:color w:val="000000"/>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paragraph" w:customStyle="1" w:styleId="16">
    <w:name w:val="列出段落1"/>
    <w:basedOn w:val="1"/>
    <w:unhideWhenUsed/>
    <w:qFormat/>
    <w:uiPriority w:val="0"/>
    <w:pPr>
      <w:ind w:firstLine="420" w:firstLineChars="200"/>
    </w:pPr>
  </w:style>
  <w:style w:type="paragraph" w:customStyle="1" w:styleId="17">
    <w:name w:val="_Style 3"/>
    <w:basedOn w:val="1"/>
    <w:unhideWhenUsed/>
    <w:qFormat/>
    <w:uiPriority w:val="99"/>
    <w:pPr>
      <w:ind w:firstLine="420" w:firstLineChars="200"/>
    </w:pPr>
    <w:rPr>
      <w:rFonts w:ascii="Times New Roman" w:hAnsi="Times New Roman"/>
    </w:rPr>
  </w:style>
  <w:style w:type="paragraph" w:customStyle="1" w:styleId="18">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9">
    <w:name w:val="List Paragraph"/>
    <w:basedOn w:val="1"/>
    <w:unhideWhenUsed/>
    <w:qFormat/>
    <w:uiPriority w:val="34"/>
    <w:pPr>
      <w:ind w:firstLine="420" w:firstLineChars="200"/>
    </w:pPr>
  </w:style>
  <w:style w:type="character" w:customStyle="1" w:styleId="20">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1">
    <w:name w:val="页眉 字符"/>
    <w:basedOn w:val="14"/>
    <w:link w:val="8"/>
    <w:qFormat/>
    <w:uiPriority w:val="0"/>
    <w:rPr>
      <w:rFonts w:asciiTheme="minorHAnsi" w:hAnsiTheme="minorHAnsi" w:eastAsiaTheme="minorEastAsia" w:cstheme="minorBidi"/>
      <w:kern w:val="2"/>
      <w:sz w:val="18"/>
      <w:szCs w:val="18"/>
    </w:rPr>
  </w:style>
  <w:style w:type="character" w:customStyle="1" w:styleId="22">
    <w:name w:val="xdrichtextbox2"/>
    <w:basedOn w:val="14"/>
    <w:qFormat/>
    <w:uiPriority w:val="0"/>
    <w:rPr>
      <w:color w:val="0000FF"/>
      <w:sz w:val="18"/>
      <w:szCs w:val="18"/>
      <w:u w:val="none"/>
      <w:bdr w:val="single" w:color="DCDCDC" w:sz="8" w:space="0"/>
      <w:shd w:val="clear" w:color="auto" w:fill="FFFFFF"/>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1_0"/>
    <w:basedOn w:val="1"/>
    <w:next w:val="25"/>
    <w:qFormat/>
    <w:uiPriority w:val="0"/>
    <w:rPr>
      <w:rFonts w:ascii="宋体" w:hAnsi="Courier New"/>
      <w:szCs w:val="22"/>
    </w:r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character" w:customStyle="1" w:styleId="26">
    <w:name w:val="font11"/>
    <w:basedOn w:val="14"/>
    <w:qFormat/>
    <w:uiPriority w:val="0"/>
    <w:rPr>
      <w:rFonts w:hint="eastAsia" w:ascii="宋体" w:hAnsi="宋体" w:eastAsia="宋体" w:cs="宋体"/>
      <w:color w:val="000000"/>
      <w:sz w:val="20"/>
      <w:szCs w:val="20"/>
      <w:u w:val="none"/>
    </w:rPr>
  </w:style>
  <w:style w:type="character" w:customStyle="1" w:styleId="27">
    <w:name w:val="font6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F696-75A3-417F-9EB5-A4579C08DC1C}">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33</Pages>
  <Words>6026</Words>
  <Characters>7540</Characters>
  <Lines>87</Lines>
  <Paragraphs>24</Paragraphs>
  <TotalTime>6</TotalTime>
  <ScaleCrop>false</ScaleCrop>
  <LinksUpToDate>false</LinksUpToDate>
  <CharactersWithSpaces>7702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2025-02-20T01:58:00Z</dcterms:created>
  <dc:creator>MoZH</dc:creator>
  <cp:lastModifiedBy>李群</cp:lastModifiedBy>
  <cp:lastPrinted>2025-02-17T09:18:00Z</cp:lastPrinted>
  <dcterms:modified xsi:type="dcterms:W3CDTF">2025-07-25T03:30:48Z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B133790C1045466781743D6B1E0D4696_12</vt:lpwstr>
  </property>
  <property fmtid="{D5CDD505-2E9C-101B-9397-08002B2CF9AE}" pid="4" name="KSOTemplateDocerSaveRecord">
    <vt:lpwstr>eyJoZGlkIjoiMjJiOGQwZDJhNmM4ZWUwZGI5NWQyOGYzOTAyMDJjMWYiLCJ1c2VySWQiOiI2ODgxMTI4NTkifQ==</vt:lpwstr>
  </property>
</Properties>
</file>