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27" w:rsidRPr="006930FA" w:rsidRDefault="00C07327" w:rsidP="00C07327">
      <w:pPr>
        <w:tabs>
          <w:tab w:val="left" w:pos="720"/>
        </w:tabs>
        <w:spacing w:beforeLines="50" w:before="120" w:afterLines="50" w:after="120" w:line="360" w:lineRule="auto"/>
        <w:jc w:val="center"/>
        <w:rPr>
          <w:rStyle w:val="cap4-browsecontent"/>
          <w:rFonts w:ascii="微软雅黑" w:eastAsia="微软雅黑" w:hAnsi="微软雅黑" w:cs="Arial"/>
          <w:bCs/>
          <w:color w:val="333333"/>
          <w:sz w:val="27"/>
          <w:szCs w:val="27"/>
        </w:rPr>
      </w:pPr>
      <w:r w:rsidRPr="006930FA">
        <w:rPr>
          <w:rStyle w:val="cap4-browsecontent"/>
          <w:rFonts w:ascii="微软雅黑" w:eastAsia="微软雅黑" w:hAnsi="微软雅黑" w:cs="Arial" w:hint="eastAsia"/>
          <w:bCs/>
          <w:color w:val="333333"/>
          <w:sz w:val="27"/>
          <w:szCs w:val="27"/>
        </w:rPr>
        <w:t>广州城投综合能源投资经营管理有限公司</w:t>
      </w:r>
    </w:p>
    <w:p w:rsidR="005F7D4D" w:rsidRPr="00463508" w:rsidRDefault="00C07327" w:rsidP="00463508">
      <w:pPr>
        <w:spacing w:line="360" w:lineRule="auto"/>
        <w:jc w:val="center"/>
        <w:rPr>
          <w:rFonts w:ascii="宋体" w:hAnsi="宋体" w:cs="Calibri"/>
          <w:b/>
          <w:sz w:val="32"/>
          <w:szCs w:val="32"/>
        </w:rPr>
      </w:pPr>
      <w:r w:rsidRPr="00463508">
        <w:rPr>
          <w:rStyle w:val="cap4-browsecontent"/>
          <w:rFonts w:ascii="微软雅黑" w:eastAsia="微软雅黑" w:hAnsi="微软雅黑" w:cs="Arial" w:hint="eastAsia"/>
          <w:b/>
          <w:bCs/>
          <w:color w:val="333333"/>
          <w:sz w:val="27"/>
          <w:szCs w:val="27"/>
        </w:rPr>
        <w:t>2024年度枢纽楼柴油发电机维修保养项目</w:t>
      </w:r>
      <w:r w:rsidR="009C0A70" w:rsidRPr="00463508">
        <w:rPr>
          <w:rFonts w:asciiTheme="majorEastAsia" w:eastAsiaTheme="majorEastAsia" w:hAnsiTheme="majorEastAsia" w:cs="Arial" w:hint="eastAsia"/>
          <w:b/>
          <w:color w:val="000000"/>
          <w:sz w:val="28"/>
          <w:szCs w:val="28"/>
        </w:rPr>
        <w:t>竞选文件</w:t>
      </w:r>
    </w:p>
    <w:p w:rsidR="005F7D4D" w:rsidRDefault="009C0A70">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r w:rsidR="00C07327" w:rsidRPr="006930FA">
        <w:rPr>
          <w:rFonts w:ascii="宋体" w:hAnsi="宋体" w:hint="eastAsia"/>
          <w:sz w:val="24"/>
        </w:rPr>
        <w:t>2024年度枢纽楼柴油发电机维修保养项目</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项目地点：广州大学城</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sidR="000A6F52">
        <w:rPr>
          <w:rFonts w:asciiTheme="minorEastAsia" w:hAnsiTheme="minorEastAsia"/>
          <w:sz w:val="24"/>
        </w:rPr>
        <w:t>5</w:t>
      </w:r>
      <w:r>
        <w:rPr>
          <w:rFonts w:asciiTheme="minorEastAsia" w:hAnsiTheme="minorEastAsia" w:hint="eastAsia"/>
          <w:sz w:val="24"/>
        </w:rPr>
        <w:t>万元</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rsidR="00092BA8" w:rsidRPr="00092BA8" w:rsidRDefault="00092BA8" w:rsidP="00092BA8">
      <w:pPr>
        <w:spacing w:line="360" w:lineRule="auto"/>
        <w:ind w:firstLineChars="200" w:firstLine="480"/>
        <w:rPr>
          <w:rFonts w:ascii="宋体" w:hAnsi="宋体"/>
          <w:sz w:val="24"/>
        </w:rPr>
      </w:pPr>
      <w:r w:rsidRPr="00092BA8">
        <w:rPr>
          <w:rFonts w:ascii="宋体" w:hAnsi="宋体" w:hint="eastAsia"/>
          <w:sz w:val="24"/>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rsidR="00092BA8" w:rsidRPr="00092BA8" w:rsidRDefault="00092BA8" w:rsidP="00092BA8">
      <w:pPr>
        <w:spacing w:line="360" w:lineRule="auto"/>
        <w:ind w:firstLineChars="200" w:firstLine="480"/>
        <w:rPr>
          <w:rFonts w:ascii="宋体" w:hAnsi="宋体"/>
          <w:sz w:val="24"/>
        </w:rPr>
      </w:pPr>
      <w:r w:rsidRPr="00092BA8">
        <w:rPr>
          <w:rFonts w:ascii="宋体" w:hAnsi="宋体" w:hint="eastAsia"/>
          <w:sz w:val="24"/>
        </w:rPr>
        <w:t>枢纽楼机电设备运</w:t>
      </w:r>
      <w:proofErr w:type="gramStart"/>
      <w:r w:rsidRPr="00092BA8">
        <w:rPr>
          <w:rFonts w:ascii="宋体" w:hAnsi="宋体" w:hint="eastAsia"/>
          <w:sz w:val="24"/>
        </w:rPr>
        <w:t>维单位</w:t>
      </w:r>
      <w:proofErr w:type="gramEnd"/>
      <w:r w:rsidRPr="00092BA8">
        <w:rPr>
          <w:rFonts w:ascii="宋体" w:hAnsi="宋体" w:hint="eastAsia"/>
          <w:sz w:val="24"/>
        </w:rPr>
        <w:t>在日常发电机试运行过程中，发现3台发电机存在不同程度的元器件老化或故障情况，2024年针对1号柴油机进行了</w:t>
      </w:r>
      <w:proofErr w:type="gramStart"/>
      <w:r w:rsidRPr="00092BA8">
        <w:rPr>
          <w:rFonts w:ascii="宋体" w:hAnsi="宋体" w:hint="eastAsia"/>
          <w:sz w:val="24"/>
        </w:rPr>
        <w:t>重点维保</w:t>
      </w:r>
      <w:proofErr w:type="gramEnd"/>
      <w:r w:rsidRPr="00092BA8">
        <w:rPr>
          <w:rFonts w:ascii="宋体" w:hAnsi="宋体" w:hint="eastAsia"/>
          <w:sz w:val="24"/>
        </w:rPr>
        <w:t>并更换了部分零配件。</w:t>
      </w:r>
    </w:p>
    <w:p w:rsidR="005F7D4D" w:rsidRPr="00092BA8" w:rsidRDefault="00092BA8" w:rsidP="00092BA8">
      <w:pPr>
        <w:tabs>
          <w:tab w:val="left" w:pos="420"/>
        </w:tabs>
        <w:spacing w:line="360" w:lineRule="auto"/>
        <w:ind w:firstLineChars="200" w:firstLine="480"/>
        <w:rPr>
          <w:rFonts w:ascii="宋体" w:hAnsi="宋体"/>
          <w:sz w:val="24"/>
        </w:rPr>
      </w:pPr>
      <w:r w:rsidRPr="00092BA8">
        <w:rPr>
          <w:rFonts w:ascii="宋体" w:hAnsi="宋体" w:hint="eastAsia"/>
          <w:sz w:val="24"/>
        </w:rPr>
        <w:t>为保障枢纽楼柴油发电机组的正常运行，确保在枢纽楼两路电源失电和线路检修的情况下能正常供电，现申请委托有珀金斯柴油发电机维修保养经验的单位对枢纽楼3台柴油发电机进行常规维保。</w:t>
      </w:r>
      <w:r w:rsidR="009C0A70" w:rsidRPr="00092BA8">
        <w:rPr>
          <w:rFonts w:ascii="宋体" w:hAnsi="宋体" w:cs="宋体" w:hint="eastAsia"/>
          <w:sz w:val="24"/>
        </w:rPr>
        <w:t>具体以本项目竞选文件的“项目内容和要求”及附件</w:t>
      </w:r>
      <w:r w:rsidR="00BC3610" w:rsidRPr="00092BA8">
        <w:rPr>
          <w:rFonts w:ascii="宋体" w:hAnsi="宋体" w:cs="宋体"/>
          <w:sz w:val="24"/>
        </w:rPr>
        <w:t>6</w:t>
      </w:r>
      <w:r w:rsidR="009C0A70" w:rsidRPr="00092BA8">
        <w:rPr>
          <w:rFonts w:ascii="宋体" w:hAnsi="宋体" w:cs="宋体" w:hint="eastAsia"/>
          <w:sz w:val="24"/>
        </w:rPr>
        <w:t>技术需求书为准。</w:t>
      </w:r>
    </w:p>
    <w:p w:rsidR="005F7D4D" w:rsidRDefault="009C0A70">
      <w:pPr>
        <w:tabs>
          <w:tab w:val="left" w:pos="420"/>
        </w:tabs>
        <w:spacing w:line="360" w:lineRule="auto"/>
        <w:ind w:firstLineChars="200" w:firstLine="480"/>
        <w:rPr>
          <w:rFonts w:ascii="宋体" w:hAnsi="宋体" w:cs="宋体"/>
          <w:sz w:val="24"/>
        </w:rPr>
      </w:pPr>
      <w:r>
        <w:rPr>
          <w:rFonts w:ascii="宋体" w:hAnsi="宋体"/>
          <w:sz w:val="24"/>
        </w:rPr>
        <w:t>注：</w:t>
      </w:r>
      <w:r>
        <w:rPr>
          <w:rFonts w:ascii="宋体" w:hAnsi="宋体" w:hint="eastAsia"/>
          <w:sz w:val="24"/>
        </w:rPr>
        <w:t>本文件中甲方特指采购人，乙方特指中标单位。</w:t>
      </w:r>
    </w:p>
    <w:p w:rsidR="005F7D4D" w:rsidRDefault="009C0A70">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rsidR="00F23961" w:rsidRPr="00A01A38" w:rsidRDefault="00F23961" w:rsidP="00F23961">
      <w:pPr>
        <w:pStyle w:val="aff0"/>
        <w:numPr>
          <w:ilvl w:val="0"/>
          <w:numId w:val="3"/>
        </w:numPr>
        <w:spacing w:beforeLines="50" w:before="120" w:afterLines="50" w:after="120" w:line="360" w:lineRule="auto"/>
        <w:ind w:left="0" w:firstLine="480"/>
        <w:rPr>
          <w:rFonts w:ascii="宋体" w:hAnsi="宋体"/>
          <w:sz w:val="24"/>
        </w:rPr>
      </w:pPr>
      <w:bookmarkStart w:id="0" w:name="_Hlk167121627"/>
      <w:r>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rsidR="00F23961" w:rsidRDefault="00F23961" w:rsidP="00F23961">
      <w:pPr>
        <w:pStyle w:val="aff0"/>
        <w:numPr>
          <w:ilvl w:val="0"/>
          <w:numId w:val="3"/>
        </w:numPr>
        <w:spacing w:beforeLines="50" w:before="120" w:afterLines="50" w:after="120" w:line="360" w:lineRule="auto"/>
        <w:ind w:left="0" w:firstLine="480"/>
        <w:rPr>
          <w:rFonts w:ascii="宋体" w:hAnsi="宋体"/>
          <w:sz w:val="24"/>
        </w:rPr>
      </w:pPr>
      <w:r w:rsidRPr="00A01A38">
        <w:rPr>
          <w:rFonts w:ascii="宋体" w:hAnsi="宋体" w:hint="eastAsia"/>
          <w:sz w:val="24"/>
        </w:rPr>
        <w:t>已办理合法税务登记，具有开具相应增值税专用发票资格；</w:t>
      </w:r>
    </w:p>
    <w:p w:rsidR="00F23961" w:rsidRPr="000F1242" w:rsidRDefault="00F23961" w:rsidP="00F23961">
      <w:pPr>
        <w:pStyle w:val="aff0"/>
        <w:numPr>
          <w:ilvl w:val="0"/>
          <w:numId w:val="3"/>
        </w:numPr>
        <w:spacing w:beforeLines="50" w:before="120" w:afterLines="50" w:after="120" w:line="360" w:lineRule="auto"/>
        <w:ind w:left="0" w:firstLine="480"/>
        <w:rPr>
          <w:rFonts w:ascii="宋体" w:hAnsi="宋体"/>
          <w:sz w:val="24"/>
        </w:rPr>
      </w:pPr>
      <w:bookmarkStart w:id="1" w:name="_Hlk163399762"/>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www.creditchina.gov.cn）记录失信被执行人或重大税收违法案件当事人名单，投标人须提供《信用记录承诺函》附“信用中</w:t>
      </w:r>
      <w:r w:rsidRPr="00B81F58">
        <w:rPr>
          <w:rFonts w:asciiTheme="minorEastAsia" w:hAnsiTheme="minorEastAsia" w:cs="Arial"/>
          <w:color w:val="000000"/>
          <w:sz w:val="24"/>
        </w:rPr>
        <w:lastRenderedPageBreak/>
        <w:t>国”网站（www.creditchina.gov.cn）的信用记录查询结果截图并打印页面加盖公章</w:t>
      </w:r>
      <w:r>
        <w:rPr>
          <w:rFonts w:asciiTheme="minorEastAsia" w:hAnsiTheme="minorEastAsia" w:cs="Arial" w:hint="eastAsia"/>
          <w:color w:val="000000"/>
          <w:sz w:val="24"/>
        </w:rPr>
        <w:t>。</w:t>
      </w:r>
      <w:bookmarkEnd w:id="1"/>
    </w:p>
    <w:p w:rsidR="00F23961" w:rsidRPr="00A01A38" w:rsidRDefault="00F23961" w:rsidP="00F23961">
      <w:pPr>
        <w:pStyle w:val="aff0"/>
        <w:numPr>
          <w:ilvl w:val="0"/>
          <w:numId w:val="3"/>
        </w:numPr>
        <w:spacing w:beforeLines="50" w:before="120" w:afterLines="50" w:after="120" w:line="360" w:lineRule="auto"/>
        <w:ind w:left="0" w:firstLine="480"/>
        <w:rPr>
          <w:rFonts w:ascii="宋体" w:hAnsi="宋体"/>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r>
        <w:rPr>
          <w:rFonts w:asciiTheme="minorEastAsia" w:hAnsiTheme="minorEastAsia" w:cs="Arial" w:hint="eastAsia"/>
          <w:color w:val="000000"/>
          <w:sz w:val="24"/>
        </w:rPr>
        <w:t>。</w:t>
      </w:r>
    </w:p>
    <w:p w:rsidR="00F23961" w:rsidRPr="006930FA" w:rsidRDefault="00F23961" w:rsidP="00F23961">
      <w:pPr>
        <w:pStyle w:val="aff0"/>
        <w:numPr>
          <w:ilvl w:val="0"/>
          <w:numId w:val="3"/>
        </w:numPr>
        <w:spacing w:beforeLines="50" w:before="120" w:afterLines="50" w:after="120" w:line="360" w:lineRule="auto"/>
        <w:ind w:left="0" w:firstLine="480"/>
        <w:rPr>
          <w:rFonts w:asciiTheme="minorEastAsia" w:hAnsiTheme="minorEastAsia" w:cs="Arial"/>
          <w:color w:val="000000"/>
          <w:sz w:val="24"/>
        </w:rPr>
      </w:pPr>
      <w:bookmarkStart w:id="2" w:name="_Hlk115272766"/>
      <w:bookmarkStart w:id="3" w:name="_Hlk45716001"/>
      <w:bookmarkStart w:id="4" w:name="_Hlk50641340"/>
      <w:r w:rsidRPr="006930FA">
        <w:rPr>
          <w:rFonts w:asciiTheme="minorEastAsia" w:hAnsiTheme="minorEastAsia" w:cs="Arial" w:hint="eastAsia"/>
          <w:color w:val="000000"/>
          <w:sz w:val="24"/>
        </w:rPr>
        <w:t>投标人近3年内(20</w:t>
      </w:r>
      <w:r>
        <w:rPr>
          <w:rFonts w:asciiTheme="minorEastAsia" w:hAnsiTheme="minorEastAsia" w:cs="Arial"/>
          <w:color w:val="000000"/>
          <w:sz w:val="24"/>
        </w:rPr>
        <w:t>21</w:t>
      </w:r>
      <w:r w:rsidRPr="006930FA">
        <w:rPr>
          <w:rFonts w:asciiTheme="minorEastAsia" w:hAnsiTheme="minorEastAsia" w:cs="Arial" w:hint="eastAsia"/>
          <w:color w:val="000000"/>
          <w:sz w:val="24"/>
        </w:rPr>
        <w:t>年1月1日至今)完成过质量合格的珀金斯柴油发电机维修保养业绩（需提供合同和验收报告等相关证明材料复印件）。</w:t>
      </w:r>
    </w:p>
    <w:bookmarkEnd w:id="2"/>
    <w:bookmarkEnd w:id="3"/>
    <w:bookmarkEnd w:id="4"/>
    <w:p w:rsidR="005F7D4D" w:rsidRDefault="00F23961" w:rsidP="00F23961">
      <w:pPr>
        <w:pStyle w:val="aff0"/>
        <w:numPr>
          <w:ilvl w:val="0"/>
          <w:numId w:val="3"/>
        </w:numPr>
        <w:spacing w:line="360" w:lineRule="auto"/>
        <w:ind w:left="0" w:firstLineChars="0" w:firstLine="561"/>
        <w:jc w:val="left"/>
        <w:rPr>
          <w:rFonts w:ascii="宋体" w:hAnsi="宋体"/>
          <w:sz w:val="24"/>
        </w:rPr>
      </w:pPr>
      <w:r w:rsidRPr="00BA3D8C">
        <w:rPr>
          <w:rFonts w:ascii="宋体" w:hAnsi="宋体" w:hint="eastAsia"/>
          <w:sz w:val="24"/>
        </w:rPr>
        <w:t>不接受联合体报价。</w:t>
      </w:r>
      <w:bookmarkEnd w:id="0"/>
    </w:p>
    <w:p w:rsidR="005F7D4D" w:rsidRDefault="009C0A70">
      <w:pPr>
        <w:spacing w:beforeLines="50" w:before="120" w:afterLines="50" w:after="120" w:line="360" w:lineRule="auto"/>
        <w:ind w:leftChars="200" w:left="420"/>
        <w:rPr>
          <w:b/>
          <w:bCs/>
          <w:sz w:val="24"/>
        </w:rPr>
      </w:pPr>
      <w:r>
        <w:rPr>
          <w:rFonts w:hint="eastAsia"/>
          <w:b/>
          <w:bCs/>
          <w:sz w:val="24"/>
        </w:rPr>
        <w:t>三、项目内容及要求</w:t>
      </w:r>
    </w:p>
    <w:p w:rsidR="00092BA8" w:rsidRPr="00092BA8" w:rsidRDefault="00092BA8" w:rsidP="00092BA8">
      <w:pPr>
        <w:rPr>
          <w:rFonts w:ascii="宋体" w:hAnsi="宋体"/>
          <w:b/>
          <w:sz w:val="24"/>
        </w:rPr>
      </w:pPr>
      <w:r>
        <w:rPr>
          <w:rFonts w:hint="eastAsia"/>
          <w:b/>
          <w:bCs/>
          <w:sz w:val="24"/>
        </w:rPr>
        <w:t xml:space="preserve"> </w:t>
      </w:r>
      <w:r>
        <w:rPr>
          <w:b/>
          <w:bCs/>
          <w:sz w:val="24"/>
        </w:rPr>
        <w:t xml:space="preserve"> </w:t>
      </w:r>
      <w:r w:rsidRPr="00092BA8">
        <w:rPr>
          <w:rFonts w:ascii="宋体" w:hAnsi="宋体"/>
          <w:b/>
          <w:bCs/>
          <w:sz w:val="24"/>
        </w:rPr>
        <w:t xml:space="preserve"> </w:t>
      </w:r>
      <w:r w:rsidRPr="00092BA8">
        <w:rPr>
          <w:rFonts w:ascii="宋体" w:hAnsi="宋体" w:hint="eastAsia"/>
          <w:b/>
          <w:sz w:val="24"/>
        </w:rPr>
        <w:t>1、柴油发电机维保数量：3台。</w:t>
      </w:r>
    </w:p>
    <w:p w:rsidR="00092BA8" w:rsidRPr="00092BA8" w:rsidRDefault="00092BA8" w:rsidP="00092BA8">
      <w:pPr>
        <w:ind w:firstLineChars="200" w:firstLine="482"/>
        <w:rPr>
          <w:rFonts w:ascii="宋体" w:hAnsi="宋体"/>
          <w:b/>
          <w:sz w:val="24"/>
        </w:rPr>
      </w:pPr>
      <w:r w:rsidRPr="00092BA8">
        <w:rPr>
          <w:rFonts w:ascii="宋体" w:hAnsi="宋体"/>
          <w:b/>
          <w:sz w:val="24"/>
        </w:rPr>
        <w:t>2</w:t>
      </w:r>
      <w:r w:rsidRPr="00092BA8">
        <w:rPr>
          <w:rFonts w:ascii="宋体" w:hAnsi="宋体" w:hint="eastAsia"/>
          <w:b/>
          <w:sz w:val="24"/>
        </w:rPr>
        <w:t>、柴油发电机维保工作内容：</w:t>
      </w:r>
    </w:p>
    <w:p w:rsidR="00092BA8" w:rsidRPr="00092BA8" w:rsidRDefault="00092BA8" w:rsidP="00092BA8">
      <w:pPr>
        <w:jc w:val="center"/>
        <w:rPr>
          <w:rFonts w:ascii="宋体" w:hAnsi="宋体"/>
          <w:sz w:val="24"/>
        </w:rPr>
      </w:pPr>
      <w:r w:rsidRPr="00092BA8">
        <w:rPr>
          <w:rFonts w:ascii="宋体" w:hAnsi="宋体" w:hint="eastAsia"/>
          <w:sz w:val="24"/>
        </w:rPr>
        <w:t>表1维保工作量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274"/>
        <w:gridCol w:w="3919"/>
        <w:gridCol w:w="733"/>
        <w:gridCol w:w="831"/>
        <w:gridCol w:w="822"/>
      </w:tblGrid>
      <w:tr w:rsidR="00092BA8" w:rsidRPr="00092BA8" w:rsidTr="00092BA8">
        <w:trPr>
          <w:trHeight w:val="589"/>
        </w:trPr>
        <w:tc>
          <w:tcPr>
            <w:tcW w:w="717"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序号</w:t>
            </w:r>
          </w:p>
        </w:tc>
        <w:tc>
          <w:tcPr>
            <w:tcW w:w="1274"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维保项目名称</w:t>
            </w:r>
          </w:p>
        </w:tc>
        <w:tc>
          <w:tcPr>
            <w:tcW w:w="3919"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工作内容和要求</w:t>
            </w:r>
          </w:p>
        </w:tc>
        <w:tc>
          <w:tcPr>
            <w:tcW w:w="733"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单位</w:t>
            </w:r>
          </w:p>
        </w:tc>
        <w:tc>
          <w:tcPr>
            <w:tcW w:w="831"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数量</w:t>
            </w:r>
          </w:p>
        </w:tc>
        <w:tc>
          <w:tcPr>
            <w:tcW w:w="822" w:type="dxa"/>
            <w:shd w:val="clear" w:color="auto" w:fill="auto"/>
            <w:vAlign w:val="center"/>
          </w:tcPr>
          <w:p w:rsidR="00092BA8" w:rsidRPr="00092BA8" w:rsidRDefault="00092BA8" w:rsidP="00092BA8">
            <w:pPr>
              <w:jc w:val="center"/>
              <w:rPr>
                <w:rFonts w:ascii="宋体" w:hAnsi="宋体"/>
                <w:b/>
                <w:sz w:val="22"/>
              </w:rPr>
            </w:pPr>
            <w:r w:rsidRPr="00092BA8">
              <w:rPr>
                <w:rFonts w:ascii="宋体" w:hAnsi="宋体" w:hint="eastAsia"/>
                <w:b/>
                <w:sz w:val="22"/>
              </w:rPr>
              <w:t>备注</w:t>
            </w:r>
          </w:p>
        </w:tc>
      </w:tr>
      <w:tr w:rsidR="00092BA8" w:rsidRPr="00092BA8" w:rsidTr="00092BA8">
        <w:trPr>
          <w:trHeight w:val="766"/>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sz w:val="22"/>
              </w:rPr>
              <w:t>1</w:t>
            </w:r>
          </w:p>
        </w:tc>
        <w:tc>
          <w:tcPr>
            <w:tcW w:w="1274"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发动机</w:t>
            </w:r>
          </w:p>
        </w:tc>
        <w:tc>
          <w:tcPr>
            <w:tcW w:w="3919" w:type="dxa"/>
            <w:shd w:val="clear" w:color="auto" w:fill="auto"/>
            <w:vAlign w:val="center"/>
          </w:tcPr>
          <w:p w:rsidR="00092BA8" w:rsidRPr="00092BA8" w:rsidRDefault="00092BA8" w:rsidP="00092BA8">
            <w:pPr>
              <w:rPr>
                <w:rFonts w:ascii="宋体" w:hAnsi="宋体"/>
                <w:sz w:val="22"/>
              </w:rPr>
            </w:pPr>
            <w:r w:rsidRPr="00092BA8">
              <w:rPr>
                <w:rFonts w:ascii="宋体" w:hAnsi="宋体" w:hint="eastAsia"/>
                <w:sz w:val="22"/>
              </w:rPr>
              <w:t>1、</w:t>
            </w:r>
            <w:r w:rsidRPr="00092BA8">
              <w:rPr>
                <w:rFonts w:ascii="宋体" w:hAnsi="宋体" w:hint="eastAsia"/>
                <w:sz w:val="22"/>
              </w:rPr>
              <w:tab/>
              <w:t>拆出空滤，</w:t>
            </w:r>
            <w:proofErr w:type="gramStart"/>
            <w:r w:rsidRPr="00092BA8">
              <w:rPr>
                <w:rFonts w:ascii="宋体" w:hAnsi="宋体" w:hint="eastAsia"/>
                <w:sz w:val="22"/>
              </w:rPr>
              <w:t>清洁空滤</w:t>
            </w:r>
            <w:proofErr w:type="gramEnd"/>
            <w:r w:rsidRPr="00092BA8">
              <w:rPr>
                <w:rFonts w:ascii="宋体" w:hAnsi="宋体" w:hint="eastAsia"/>
                <w:sz w:val="22"/>
              </w:rPr>
              <w:t>外壳内外灰尘，更换空滤；</w:t>
            </w:r>
          </w:p>
          <w:p w:rsidR="00092BA8" w:rsidRPr="00092BA8" w:rsidRDefault="00092BA8" w:rsidP="00092BA8">
            <w:pPr>
              <w:rPr>
                <w:rFonts w:ascii="宋体" w:hAnsi="宋体"/>
                <w:sz w:val="22"/>
              </w:rPr>
            </w:pPr>
            <w:r w:rsidRPr="00092BA8">
              <w:rPr>
                <w:rFonts w:ascii="宋体" w:hAnsi="宋体" w:hint="eastAsia"/>
                <w:sz w:val="22"/>
              </w:rPr>
              <w:t>2、</w:t>
            </w:r>
            <w:r w:rsidRPr="00092BA8">
              <w:rPr>
                <w:rFonts w:ascii="宋体" w:hAnsi="宋体" w:hint="eastAsia"/>
                <w:sz w:val="22"/>
              </w:rPr>
              <w:tab/>
              <w:t>拆出B</w:t>
            </w:r>
            <w:proofErr w:type="gramStart"/>
            <w:r w:rsidRPr="00092BA8">
              <w:rPr>
                <w:rFonts w:ascii="宋体" w:hAnsi="宋体" w:hint="eastAsia"/>
                <w:sz w:val="22"/>
              </w:rPr>
              <w:t>侧观察口</w:t>
            </w:r>
            <w:proofErr w:type="gramEnd"/>
            <w:r w:rsidRPr="00092BA8">
              <w:rPr>
                <w:rFonts w:ascii="宋体" w:hAnsi="宋体" w:hint="eastAsia"/>
                <w:sz w:val="22"/>
              </w:rPr>
              <w:t>，检查连杆及大瓦和缸套工作面是否生锈等；</w:t>
            </w:r>
          </w:p>
          <w:p w:rsidR="00092BA8" w:rsidRPr="00092BA8" w:rsidRDefault="00092BA8" w:rsidP="00092BA8">
            <w:pPr>
              <w:rPr>
                <w:rFonts w:ascii="宋体" w:hAnsi="宋体"/>
                <w:sz w:val="22"/>
              </w:rPr>
            </w:pPr>
            <w:r w:rsidRPr="00092BA8">
              <w:rPr>
                <w:rFonts w:ascii="宋体" w:hAnsi="宋体" w:hint="eastAsia"/>
                <w:sz w:val="22"/>
              </w:rPr>
              <w:t>3、</w:t>
            </w:r>
            <w:r w:rsidRPr="00092BA8">
              <w:rPr>
                <w:rFonts w:ascii="宋体" w:hAnsi="宋体" w:hint="eastAsia"/>
                <w:sz w:val="22"/>
              </w:rPr>
              <w:tab/>
              <w:t>放出油池内润滑油，检查油池内是否有异物并清洁油池；</w:t>
            </w:r>
          </w:p>
          <w:p w:rsidR="00092BA8" w:rsidRPr="00092BA8" w:rsidRDefault="00092BA8" w:rsidP="00092BA8">
            <w:pPr>
              <w:rPr>
                <w:rFonts w:ascii="宋体" w:hAnsi="宋体"/>
                <w:sz w:val="22"/>
              </w:rPr>
            </w:pPr>
            <w:r w:rsidRPr="00092BA8">
              <w:rPr>
                <w:rFonts w:ascii="宋体" w:hAnsi="宋体" w:hint="eastAsia"/>
                <w:sz w:val="22"/>
              </w:rPr>
              <w:t>4、</w:t>
            </w:r>
            <w:r w:rsidRPr="00092BA8">
              <w:rPr>
                <w:rFonts w:ascii="宋体" w:hAnsi="宋体" w:hint="eastAsia"/>
                <w:sz w:val="22"/>
              </w:rPr>
              <w:tab/>
              <w:t>拆出风扇安全网及放出水箱冷却液，拆出风扇皮带，清洗水箱表面灰尘及检查水箱</w:t>
            </w:r>
            <w:proofErr w:type="gramStart"/>
            <w:r w:rsidRPr="00092BA8">
              <w:rPr>
                <w:rFonts w:ascii="宋体" w:hAnsi="宋体" w:hint="eastAsia"/>
                <w:sz w:val="22"/>
              </w:rPr>
              <w:t>散热网</w:t>
            </w:r>
            <w:proofErr w:type="gramEnd"/>
            <w:r w:rsidRPr="00092BA8">
              <w:rPr>
                <w:rFonts w:ascii="宋体" w:hAnsi="宋体" w:hint="eastAsia"/>
                <w:sz w:val="22"/>
              </w:rPr>
              <w:t>是否腐蚀，更换风扇皮带，添加蒸馏水，防锈水，检查轴承并添加黄油；</w:t>
            </w:r>
          </w:p>
          <w:p w:rsidR="00092BA8" w:rsidRPr="00092BA8" w:rsidRDefault="00092BA8" w:rsidP="00092BA8">
            <w:pPr>
              <w:rPr>
                <w:rFonts w:ascii="宋体" w:hAnsi="宋体"/>
                <w:sz w:val="22"/>
              </w:rPr>
            </w:pPr>
            <w:r w:rsidRPr="00092BA8">
              <w:rPr>
                <w:rFonts w:ascii="宋体" w:hAnsi="宋体" w:hint="eastAsia"/>
                <w:sz w:val="22"/>
              </w:rPr>
              <w:t>5、</w:t>
            </w:r>
            <w:r w:rsidRPr="00092BA8">
              <w:rPr>
                <w:rFonts w:ascii="宋体" w:hAnsi="宋体" w:hint="eastAsia"/>
                <w:sz w:val="22"/>
              </w:rPr>
              <w:tab/>
              <w:t>拆出柴油格、机油格、油水分离器，清洁柴油滤芯座、机油格滤芯座、油水分离器滤芯座油污，并安装新滤芯；</w:t>
            </w:r>
          </w:p>
          <w:p w:rsidR="00092BA8" w:rsidRPr="00092BA8" w:rsidRDefault="00092BA8" w:rsidP="00092BA8">
            <w:pPr>
              <w:rPr>
                <w:rFonts w:ascii="宋体" w:hAnsi="宋体"/>
                <w:sz w:val="22"/>
              </w:rPr>
            </w:pPr>
            <w:r w:rsidRPr="00092BA8">
              <w:rPr>
                <w:rFonts w:ascii="宋体" w:hAnsi="宋体" w:hint="eastAsia"/>
                <w:sz w:val="22"/>
              </w:rPr>
              <w:t>6、</w:t>
            </w:r>
            <w:r w:rsidRPr="00092BA8">
              <w:rPr>
                <w:rFonts w:ascii="宋体" w:hAnsi="宋体" w:hint="eastAsia"/>
                <w:sz w:val="22"/>
              </w:rPr>
              <w:tab/>
              <w:t>拆出喷油器上试验台检测其雾化情况及调整喷射压力，标准压力（235-240Bar）,需要时更换喷</w:t>
            </w:r>
            <w:proofErr w:type="gramStart"/>
            <w:r w:rsidRPr="00092BA8">
              <w:rPr>
                <w:rFonts w:ascii="宋体" w:hAnsi="宋体" w:hint="eastAsia"/>
                <w:sz w:val="22"/>
              </w:rPr>
              <w:t>油咀</w:t>
            </w:r>
            <w:proofErr w:type="gramEnd"/>
            <w:r w:rsidRPr="00092BA8">
              <w:rPr>
                <w:rFonts w:ascii="宋体" w:hAnsi="宋体" w:hint="eastAsia"/>
                <w:sz w:val="22"/>
              </w:rPr>
              <w:t>，更换气门室盖垫片，喷油器胶圈（大小）及铜介；</w:t>
            </w:r>
          </w:p>
          <w:p w:rsidR="00092BA8" w:rsidRPr="00092BA8" w:rsidRDefault="00092BA8" w:rsidP="00092BA8">
            <w:pPr>
              <w:rPr>
                <w:rFonts w:ascii="宋体" w:hAnsi="宋体"/>
                <w:sz w:val="22"/>
              </w:rPr>
            </w:pPr>
            <w:r w:rsidRPr="00092BA8">
              <w:rPr>
                <w:rFonts w:ascii="宋体" w:hAnsi="宋体" w:hint="eastAsia"/>
                <w:sz w:val="22"/>
              </w:rPr>
              <w:t>7、</w:t>
            </w:r>
            <w:r w:rsidRPr="00092BA8">
              <w:rPr>
                <w:rFonts w:ascii="宋体" w:hAnsi="宋体" w:hint="eastAsia"/>
                <w:sz w:val="22"/>
              </w:rPr>
              <w:tab/>
              <w:t>检查拆下来的进气、排气、喷油器摇臂、十字头、筷子等所有附件的工作情况；</w:t>
            </w:r>
          </w:p>
          <w:p w:rsidR="00092BA8" w:rsidRPr="00092BA8" w:rsidRDefault="00092BA8" w:rsidP="00092BA8">
            <w:pPr>
              <w:rPr>
                <w:rFonts w:ascii="宋体" w:hAnsi="宋体"/>
                <w:sz w:val="22"/>
              </w:rPr>
            </w:pPr>
            <w:r w:rsidRPr="00092BA8">
              <w:rPr>
                <w:rFonts w:ascii="宋体" w:hAnsi="宋体" w:hint="eastAsia"/>
                <w:sz w:val="22"/>
              </w:rPr>
              <w:t>8、</w:t>
            </w:r>
            <w:r w:rsidRPr="00092BA8">
              <w:rPr>
                <w:rFonts w:ascii="宋体" w:hAnsi="宋体" w:hint="eastAsia"/>
                <w:sz w:val="22"/>
              </w:rPr>
              <w:tab/>
              <w:t>清洁发动机表面油污及灰尘，检查发动机冷却系统，润滑系统，进气系统，排气系统，燃油系统，是否漏油、漏水、漏气，需要时紧固；</w:t>
            </w:r>
          </w:p>
          <w:p w:rsidR="00092BA8" w:rsidRPr="00092BA8" w:rsidRDefault="00092BA8" w:rsidP="00092BA8">
            <w:pPr>
              <w:rPr>
                <w:rFonts w:ascii="宋体" w:hAnsi="宋体"/>
                <w:sz w:val="22"/>
              </w:rPr>
            </w:pPr>
            <w:r w:rsidRPr="00092BA8">
              <w:rPr>
                <w:rFonts w:ascii="宋体" w:hAnsi="宋体" w:hint="eastAsia"/>
                <w:sz w:val="22"/>
              </w:rPr>
              <w:t>9、</w:t>
            </w:r>
            <w:r w:rsidRPr="00092BA8">
              <w:rPr>
                <w:rFonts w:ascii="宋体" w:hAnsi="宋体" w:hint="eastAsia"/>
                <w:sz w:val="22"/>
              </w:rPr>
              <w:tab/>
              <w:t>安装喷油器总成、摇臂总成、十字头、筷子等，安装完毕，调整各缸气门间隙及喷油器行程，要求按珀金斯标准；</w:t>
            </w:r>
          </w:p>
          <w:p w:rsidR="00092BA8" w:rsidRPr="00092BA8" w:rsidRDefault="00092BA8" w:rsidP="00092BA8">
            <w:pPr>
              <w:rPr>
                <w:rFonts w:ascii="宋体" w:hAnsi="宋体"/>
                <w:sz w:val="22"/>
              </w:rPr>
            </w:pPr>
            <w:r w:rsidRPr="00092BA8">
              <w:rPr>
                <w:rFonts w:ascii="宋体" w:hAnsi="宋体" w:hint="eastAsia"/>
                <w:sz w:val="22"/>
              </w:rPr>
              <w:t>10、检查并加固发动机连接部分螺栓,</w:t>
            </w:r>
            <w:r w:rsidRPr="00092BA8">
              <w:rPr>
                <w:rFonts w:ascii="宋体" w:hAnsi="宋体" w:hint="eastAsia"/>
                <w:sz w:val="22"/>
              </w:rPr>
              <w:lastRenderedPageBreak/>
              <w:t>要求必须无松动。</w:t>
            </w:r>
          </w:p>
        </w:tc>
        <w:tc>
          <w:tcPr>
            <w:tcW w:w="733"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lastRenderedPageBreak/>
              <w:t>台</w:t>
            </w:r>
          </w:p>
        </w:tc>
        <w:tc>
          <w:tcPr>
            <w:tcW w:w="831"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sz w:val="22"/>
              </w:rPr>
              <w:t>3</w:t>
            </w:r>
          </w:p>
        </w:tc>
        <w:tc>
          <w:tcPr>
            <w:tcW w:w="822" w:type="dxa"/>
            <w:shd w:val="clear" w:color="auto" w:fill="auto"/>
            <w:vAlign w:val="center"/>
          </w:tcPr>
          <w:p w:rsidR="00092BA8" w:rsidRPr="00092BA8" w:rsidRDefault="00092BA8" w:rsidP="00092BA8">
            <w:pPr>
              <w:rPr>
                <w:rFonts w:ascii="宋体" w:hAnsi="宋体"/>
                <w:sz w:val="22"/>
              </w:rPr>
            </w:pPr>
          </w:p>
        </w:tc>
      </w:tr>
      <w:tr w:rsidR="00092BA8" w:rsidRPr="00092BA8" w:rsidTr="00092BA8">
        <w:trPr>
          <w:trHeight w:val="1140"/>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sz w:val="22"/>
              </w:rPr>
              <w:t>2</w:t>
            </w:r>
          </w:p>
        </w:tc>
        <w:tc>
          <w:tcPr>
            <w:tcW w:w="1274" w:type="dxa"/>
            <w:shd w:val="clear" w:color="auto" w:fill="auto"/>
            <w:vAlign w:val="center"/>
          </w:tcPr>
          <w:p w:rsidR="00092BA8" w:rsidRPr="00092BA8" w:rsidRDefault="00092BA8" w:rsidP="00092BA8">
            <w:pPr>
              <w:rPr>
                <w:rFonts w:ascii="宋体" w:hAnsi="宋体"/>
                <w:sz w:val="22"/>
              </w:rPr>
            </w:pPr>
            <w:r w:rsidRPr="00092BA8">
              <w:rPr>
                <w:rFonts w:ascii="宋体" w:hAnsi="宋体" w:hint="eastAsia"/>
                <w:sz w:val="22"/>
              </w:rPr>
              <w:t>发电机上的传感器附件</w:t>
            </w:r>
          </w:p>
        </w:tc>
        <w:tc>
          <w:tcPr>
            <w:tcW w:w="3919" w:type="dxa"/>
            <w:shd w:val="clear" w:color="auto" w:fill="auto"/>
            <w:vAlign w:val="center"/>
          </w:tcPr>
          <w:p w:rsidR="00092BA8" w:rsidRPr="00092BA8" w:rsidRDefault="00092BA8" w:rsidP="00092BA8">
            <w:pPr>
              <w:rPr>
                <w:rFonts w:ascii="宋体" w:hAnsi="宋体"/>
                <w:sz w:val="22"/>
              </w:rPr>
            </w:pPr>
            <w:r w:rsidRPr="00092BA8">
              <w:rPr>
                <w:rFonts w:ascii="宋体" w:hAnsi="宋体" w:hint="eastAsia"/>
                <w:sz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台</w:t>
            </w:r>
          </w:p>
        </w:tc>
        <w:tc>
          <w:tcPr>
            <w:tcW w:w="831"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3</w:t>
            </w:r>
          </w:p>
        </w:tc>
        <w:tc>
          <w:tcPr>
            <w:tcW w:w="822" w:type="dxa"/>
            <w:shd w:val="clear" w:color="auto" w:fill="auto"/>
            <w:vAlign w:val="center"/>
          </w:tcPr>
          <w:p w:rsidR="00092BA8" w:rsidRPr="00092BA8" w:rsidRDefault="00092BA8" w:rsidP="00092BA8">
            <w:pPr>
              <w:rPr>
                <w:rFonts w:ascii="宋体" w:hAnsi="宋体"/>
                <w:sz w:val="22"/>
              </w:rPr>
            </w:pPr>
          </w:p>
        </w:tc>
      </w:tr>
      <w:tr w:rsidR="00092BA8" w:rsidRPr="00092BA8" w:rsidTr="00092BA8">
        <w:trPr>
          <w:trHeight w:val="765"/>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sz w:val="22"/>
              </w:rPr>
              <w:t>3</w:t>
            </w:r>
          </w:p>
        </w:tc>
        <w:tc>
          <w:tcPr>
            <w:tcW w:w="1274"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发电机</w:t>
            </w:r>
          </w:p>
        </w:tc>
        <w:tc>
          <w:tcPr>
            <w:tcW w:w="3919" w:type="dxa"/>
            <w:shd w:val="clear" w:color="auto" w:fill="auto"/>
            <w:vAlign w:val="center"/>
          </w:tcPr>
          <w:p w:rsidR="00092BA8" w:rsidRPr="00092BA8" w:rsidRDefault="00092BA8" w:rsidP="00092BA8">
            <w:pPr>
              <w:rPr>
                <w:rFonts w:ascii="宋体" w:hAnsi="宋体"/>
                <w:sz w:val="22"/>
              </w:rPr>
            </w:pPr>
            <w:r w:rsidRPr="00092BA8">
              <w:rPr>
                <w:rFonts w:ascii="宋体" w:hAnsi="宋体" w:hint="eastAsia"/>
                <w:sz w:val="22"/>
              </w:rPr>
              <w:t>发电机机转子轴承加黄油。要求：轴承运转正常，无噪音；</w:t>
            </w:r>
          </w:p>
          <w:p w:rsidR="00092BA8" w:rsidRPr="00092BA8" w:rsidRDefault="00092BA8" w:rsidP="00092BA8">
            <w:pPr>
              <w:rPr>
                <w:rFonts w:ascii="宋体" w:hAnsi="宋体"/>
                <w:sz w:val="22"/>
              </w:rPr>
            </w:pPr>
            <w:r w:rsidRPr="00092BA8">
              <w:rPr>
                <w:rFonts w:ascii="宋体" w:hAnsi="宋体" w:hint="eastAsia"/>
                <w:sz w:val="22"/>
              </w:rPr>
              <w:t>2、检查清理发电机机</w:t>
            </w:r>
            <w:proofErr w:type="gramStart"/>
            <w:r w:rsidRPr="00092BA8">
              <w:rPr>
                <w:rFonts w:ascii="宋体" w:hAnsi="宋体" w:hint="eastAsia"/>
                <w:sz w:val="22"/>
              </w:rPr>
              <w:t>机</w:t>
            </w:r>
            <w:proofErr w:type="gramEnd"/>
            <w:r w:rsidRPr="00092BA8">
              <w:rPr>
                <w:rFonts w:ascii="宋体" w:hAnsi="宋体" w:hint="eastAsia"/>
                <w:sz w:val="22"/>
              </w:rPr>
              <w:t>内外灰尘及油污。要求：无尘无油污；</w:t>
            </w:r>
          </w:p>
          <w:p w:rsidR="00092BA8" w:rsidRPr="00092BA8" w:rsidRDefault="00092BA8" w:rsidP="00092BA8">
            <w:pPr>
              <w:rPr>
                <w:rFonts w:ascii="宋体" w:hAnsi="宋体"/>
                <w:sz w:val="22"/>
              </w:rPr>
            </w:pPr>
            <w:r w:rsidRPr="00092BA8">
              <w:rPr>
                <w:rFonts w:ascii="宋体" w:hAnsi="宋体" w:hint="eastAsia"/>
                <w:sz w:val="22"/>
              </w:rPr>
              <w:t>3、检查发电机绝缘（包括励磁线圈、转子、定子绝缘）。要求：绝缘合格。</w:t>
            </w:r>
          </w:p>
        </w:tc>
        <w:tc>
          <w:tcPr>
            <w:tcW w:w="733"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台</w:t>
            </w:r>
          </w:p>
        </w:tc>
        <w:tc>
          <w:tcPr>
            <w:tcW w:w="831"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sz w:val="22"/>
              </w:rPr>
              <w:t>3</w:t>
            </w:r>
          </w:p>
        </w:tc>
        <w:tc>
          <w:tcPr>
            <w:tcW w:w="822" w:type="dxa"/>
            <w:shd w:val="clear" w:color="auto" w:fill="auto"/>
            <w:vAlign w:val="center"/>
          </w:tcPr>
          <w:p w:rsidR="00092BA8" w:rsidRPr="00092BA8" w:rsidRDefault="00092BA8" w:rsidP="00092BA8">
            <w:pPr>
              <w:rPr>
                <w:rFonts w:ascii="宋体" w:hAnsi="宋体"/>
                <w:sz w:val="22"/>
              </w:rPr>
            </w:pPr>
          </w:p>
        </w:tc>
      </w:tr>
      <w:tr w:rsidR="00092BA8" w:rsidRPr="00092BA8" w:rsidTr="00092BA8">
        <w:trPr>
          <w:trHeight w:val="760"/>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4</w:t>
            </w:r>
          </w:p>
        </w:tc>
        <w:tc>
          <w:tcPr>
            <w:tcW w:w="1274" w:type="dxa"/>
            <w:vAlign w:val="center"/>
          </w:tcPr>
          <w:p w:rsidR="00092BA8" w:rsidRPr="00092BA8" w:rsidRDefault="00092BA8" w:rsidP="00092BA8">
            <w:pPr>
              <w:rPr>
                <w:rFonts w:ascii="宋体" w:hAnsi="宋体"/>
                <w:sz w:val="22"/>
              </w:rPr>
            </w:pPr>
            <w:r w:rsidRPr="00092BA8">
              <w:rPr>
                <w:rFonts w:ascii="宋体" w:hAnsi="宋体" w:hint="eastAsia"/>
                <w:sz w:val="22"/>
              </w:rPr>
              <w:t>电缆、线路开关检查</w:t>
            </w:r>
          </w:p>
        </w:tc>
        <w:tc>
          <w:tcPr>
            <w:tcW w:w="3919" w:type="dxa"/>
            <w:vAlign w:val="center"/>
          </w:tcPr>
          <w:p w:rsidR="00092BA8" w:rsidRPr="00092BA8" w:rsidRDefault="00092BA8" w:rsidP="00092BA8">
            <w:pPr>
              <w:rPr>
                <w:rFonts w:ascii="宋体" w:hAnsi="宋体"/>
                <w:sz w:val="22"/>
              </w:rPr>
            </w:pPr>
            <w:r w:rsidRPr="00092BA8">
              <w:rPr>
                <w:rFonts w:ascii="宋体" w:hAnsi="宋体" w:hint="eastAsia"/>
                <w:sz w:val="22"/>
              </w:rPr>
              <w:t>检查发电机组及蓄电池连接各电缆、线路开关。要求：绝缘合格，线路无破损，连接无松动，开关开合正常。</w:t>
            </w:r>
          </w:p>
        </w:tc>
        <w:tc>
          <w:tcPr>
            <w:tcW w:w="733" w:type="dxa"/>
            <w:vAlign w:val="center"/>
          </w:tcPr>
          <w:p w:rsidR="00092BA8" w:rsidRPr="00092BA8" w:rsidRDefault="00092BA8" w:rsidP="00092BA8">
            <w:pPr>
              <w:jc w:val="center"/>
              <w:rPr>
                <w:rFonts w:ascii="宋体" w:hAnsi="宋体"/>
                <w:sz w:val="22"/>
              </w:rPr>
            </w:pPr>
            <w:r w:rsidRPr="00092BA8">
              <w:rPr>
                <w:rFonts w:ascii="宋体" w:hAnsi="宋体" w:hint="eastAsia"/>
                <w:sz w:val="22"/>
              </w:rPr>
              <w:t>台</w:t>
            </w:r>
          </w:p>
        </w:tc>
        <w:tc>
          <w:tcPr>
            <w:tcW w:w="831" w:type="dxa"/>
            <w:vAlign w:val="center"/>
          </w:tcPr>
          <w:p w:rsidR="00092BA8" w:rsidRPr="00092BA8" w:rsidRDefault="00092BA8" w:rsidP="00092BA8">
            <w:pPr>
              <w:jc w:val="center"/>
              <w:rPr>
                <w:rFonts w:ascii="宋体" w:hAnsi="宋体"/>
                <w:sz w:val="22"/>
              </w:rPr>
            </w:pPr>
            <w:r w:rsidRPr="00092BA8">
              <w:rPr>
                <w:rFonts w:ascii="宋体" w:hAnsi="宋体" w:hint="eastAsia"/>
                <w:sz w:val="22"/>
              </w:rPr>
              <w:t>3</w:t>
            </w:r>
          </w:p>
        </w:tc>
        <w:tc>
          <w:tcPr>
            <w:tcW w:w="822" w:type="dxa"/>
            <w:shd w:val="clear" w:color="auto" w:fill="auto"/>
            <w:vAlign w:val="center"/>
          </w:tcPr>
          <w:p w:rsidR="00092BA8" w:rsidRPr="00092BA8" w:rsidRDefault="00092BA8" w:rsidP="00092BA8">
            <w:pPr>
              <w:rPr>
                <w:rFonts w:ascii="宋体" w:hAnsi="宋体"/>
                <w:sz w:val="22"/>
              </w:rPr>
            </w:pPr>
          </w:p>
        </w:tc>
      </w:tr>
      <w:tr w:rsidR="00092BA8" w:rsidRPr="00092BA8" w:rsidTr="00092BA8">
        <w:trPr>
          <w:trHeight w:val="760"/>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5</w:t>
            </w:r>
          </w:p>
        </w:tc>
        <w:tc>
          <w:tcPr>
            <w:tcW w:w="1274" w:type="dxa"/>
            <w:vAlign w:val="center"/>
          </w:tcPr>
          <w:p w:rsidR="00092BA8" w:rsidRPr="00092BA8" w:rsidRDefault="00092BA8" w:rsidP="00092BA8">
            <w:pPr>
              <w:rPr>
                <w:rFonts w:ascii="宋体" w:hAnsi="宋体"/>
                <w:sz w:val="22"/>
              </w:rPr>
            </w:pPr>
            <w:r w:rsidRPr="00092BA8">
              <w:rPr>
                <w:rFonts w:ascii="宋体" w:hAnsi="宋体" w:hint="eastAsia"/>
                <w:sz w:val="22"/>
              </w:rPr>
              <w:t>柴油发电机旁控制电箱</w:t>
            </w:r>
          </w:p>
        </w:tc>
        <w:tc>
          <w:tcPr>
            <w:tcW w:w="3919" w:type="dxa"/>
            <w:vAlign w:val="center"/>
          </w:tcPr>
          <w:p w:rsidR="00092BA8" w:rsidRPr="00092BA8" w:rsidRDefault="00092BA8" w:rsidP="00092BA8">
            <w:pPr>
              <w:rPr>
                <w:rFonts w:ascii="宋体" w:hAnsi="宋体"/>
                <w:sz w:val="22"/>
              </w:rPr>
            </w:pPr>
            <w:r w:rsidRPr="00092BA8">
              <w:rPr>
                <w:rFonts w:ascii="宋体" w:hAnsi="宋体" w:hint="eastAsia"/>
                <w:sz w:val="22"/>
              </w:rPr>
              <w:t>检查柴油发电机旁控制电箱接线，控制电箱各线路、继电器、熔断器、保险、线路开关。要求：工作正常，线路完好，无尘。</w:t>
            </w:r>
          </w:p>
        </w:tc>
        <w:tc>
          <w:tcPr>
            <w:tcW w:w="733" w:type="dxa"/>
            <w:vAlign w:val="center"/>
          </w:tcPr>
          <w:p w:rsidR="00092BA8" w:rsidRPr="00092BA8" w:rsidRDefault="00092BA8" w:rsidP="00092BA8">
            <w:pPr>
              <w:jc w:val="center"/>
              <w:rPr>
                <w:rFonts w:ascii="宋体" w:hAnsi="宋体"/>
                <w:sz w:val="22"/>
              </w:rPr>
            </w:pPr>
            <w:r w:rsidRPr="00092BA8">
              <w:rPr>
                <w:rFonts w:ascii="宋体" w:hAnsi="宋体" w:hint="eastAsia"/>
                <w:sz w:val="22"/>
              </w:rPr>
              <w:t>台</w:t>
            </w:r>
          </w:p>
        </w:tc>
        <w:tc>
          <w:tcPr>
            <w:tcW w:w="831" w:type="dxa"/>
            <w:vAlign w:val="center"/>
          </w:tcPr>
          <w:p w:rsidR="00092BA8" w:rsidRPr="00092BA8" w:rsidRDefault="00092BA8" w:rsidP="00092BA8">
            <w:pPr>
              <w:jc w:val="center"/>
              <w:rPr>
                <w:rFonts w:ascii="宋体" w:hAnsi="宋体"/>
                <w:sz w:val="22"/>
              </w:rPr>
            </w:pPr>
            <w:r w:rsidRPr="00092BA8">
              <w:rPr>
                <w:rFonts w:ascii="宋体" w:hAnsi="宋体" w:hint="eastAsia"/>
                <w:sz w:val="22"/>
              </w:rPr>
              <w:t>3</w:t>
            </w:r>
          </w:p>
        </w:tc>
        <w:tc>
          <w:tcPr>
            <w:tcW w:w="822" w:type="dxa"/>
            <w:shd w:val="clear" w:color="auto" w:fill="auto"/>
            <w:vAlign w:val="center"/>
          </w:tcPr>
          <w:p w:rsidR="00092BA8" w:rsidRPr="00092BA8" w:rsidRDefault="00092BA8" w:rsidP="00092BA8">
            <w:pPr>
              <w:rPr>
                <w:rFonts w:ascii="宋体" w:hAnsi="宋体"/>
                <w:sz w:val="22"/>
              </w:rPr>
            </w:pPr>
          </w:p>
        </w:tc>
      </w:tr>
      <w:tr w:rsidR="00092BA8" w:rsidRPr="00092BA8" w:rsidTr="00092BA8">
        <w:trPr>
          <w:trHeight w:val="769"/>
        </w:trPr>
        <w:tc>
          <w:tcPr>
            <w:tcW w:w="717" w:type="dxa"/>
            <w:shd w:val="clear" w:color="auto" w:fill="auto"/>
            <w:vAlign w:val="center"/>
          </w:tcPr>
          <w:p w:rsidR="00092BA8" w:rsidRPr="00092BA8" w:rsidRDefault="00092BA8" w:rsidP="00092BA8">
            <w:pPr>
              <w:jc w:val="center"/>
              <w:rPr>
                <w:rFonts w:ascii="宋体" w:hAnsi="宋体"/>
                <w:sz w:val="22"/>
              </w:rPr>
            </w:pPr>
            <w:r w:rsidRPr="00092BA8">
              <w:rPr>
                <w:rFonts w:ascii="宋体" w:hAnsi="宋体" w:hint="eastAsia"/>
                <w:sz w:val="22"/>
              </w:rPr>
              <w:t>6</w:t>
            </w:r>
          </w:p>
        </w:tc>
        <w:tc>
          <w:tcPr>
            <w:tcW w:w="1274" w:type="dxa"/>
            <w:vAlign w:val="center"/>
          </w:tcPr>
          <w:p w:rsidR="00092BA8" w:rsidRPr="00092BA8" w:rsidRDefault="00092BA8" w:rsidP="00092BA8">
            <w:pPr>
              <w:jc w:val="center"/>
              <w:rPr>
                <w:rFonts w:ascii="宋体" w:hAnsi="宋体"/>
                <w:sz w:val="22"/>
              </w:rPr>
            </w:pPr>
            <w:r w:rsidRPr="00092BA8">
              <w:rPr>
                <w:rFonts w:ascii="宋体" w:hAnsi="宋体" w:hint="eastAsia"/>
                <w:sz w:val="22"/>
              </w:rPr>
              <w:t>试机</w:t>
            </w:r>
          </w:p>
        </w:tc>
        <w:tc>
          <w:tcPr>
            <w:tcW w:w="3919" w:type="dxa"/>
            <w:vAlign w:val="center"/>
          </w:tcPr>
          <w:p w:rsidR="00092BA8" w:rsidRPr="00092BA8" w:rsidRDefault="00092BA8" w:rsidP="00092BA8">
            <w:pPr>
              <w:rPr>
                <w:rFonts w:ascii="宋体" w:hAnsi="宋体"/>
                <w:sz w:val="22"/>
              </w:rPr>
            </w:pPr>
            <w:r w:rsidRPr="00092BA8">
              <w:rPr>
                <w:rFonts w:ascii="宋体" w:hAnsi="宋体" w:hint="eastAsia"/>
                <w:sz w:val="22"/>
              </w:rPr>
              <w:t>试机，检测</w:t>
            </w:r>
            <w:proofErr w:type="gramStart"/>
            <w:r w:rsidRPr="00092BA8">
              <w:rPr>
                <w:rFonts w:ascii="宋体" w:hAnsi="宋体" w:hint="eastAsia"/>
                <w:sz w:val="22"/>
              </w:rPr>
              <w:t>各保护</w:t>
            </w:r>
            <w:proofErr w:type="gramEnd"/>
            <w:r w:rsidRPr="00092BA8">
              <w:rPr>
                <w:rFonts w:ascii="宋体" w:hAnsi="宋体" w:hint="eastAsia"/>
                <w:sz w:val="22"/>
              </w:rPr>
              <w:t>功能。要求：空载试机</w:t>
            </w:r>
            <w:proofErr w:type="gramStart"/>
            <w:r w:rsidRPr="00092BA8">
              <w:rPr>
                <w:rFonts w:ascii="宋体" w:hAnsi="宋体" w:hint="eastAsia"/>
                <w:sz w:val="22"/>
              </w:rPr>
              <w:t>机</w:t>
            </w:r>
            <w:proofErr w:type="gramEnd"/>
            <w:r w:rsidRPr="00092BA8">
              <w:rPr>
                <w:rFonts w:ascii="宋体" w:hAnsi="宋体" w:hint="eastAsia"/>
                <w:sz w:val="22"/>
              </w:rPr>
              <w:t>，柴油发电机正常运行，无报警停机现象。</w:t>
            </w:r>
          </w:p>
        </w:tc>
        <w:tc>
          <w:tcPr>
            <w:tcW w:w="733" w:type="dxa"/>
            <w:vAlign w:val="center"/>
          </w:tcPr>
          <w:p w:rsidR="00092BA8" w:rsidRPr="00092BA8" w:rsidRDefault="00092BA8" w:rsidP="00092BA8">
            <w:pPr>
              <w:jc w:val="center"/>
              <w:rPr>
                <w:rFonts w:ascii="宋体" w:hAnsi="宋体"/>
                <w:sz w:val="22"/>
              </w:rPr>
            </w:pPr>
            <w:r w:rsidRPr="00092BA8">
              <w:rPr>
                <w:rFonts w:ascii="宋体" w:hAnsi="宋体" w:hint="eastAsia"/>
                <w:sz w:val="22"/>
              </w:rPr>
              <w:t>台</w:t>
            </w:r>
          </w:p>
        </w:tc>
        <w:tc>
          <w:tcPr>
            <w:tcW w:w="831" w:type="dxa"/>
            <w:vAlign w:val="center"/>
          </w:tcPr>
          <w:p w:rsidR="00092BA8" w:rsidRPr="00092BA8" w:rsidRDefault="00092BA8" w:rsidP="00092BA8">
            <w:pPr>
              <w:jc w:val="center"/>
              <w:rPr>
                <w:rFonts w:ascii="宋体" w:hAnsi="宋体"/>
                <w:sz w:val="22"/>
              </w:rPr>
            </w:pPr>
            <w:r w:rsidRPr="00092BA8">
              <w:rPr>
                <w:rFonts w:ascii="宋体" w:hAnsi="宋体" w:hint="eastAsia"/>
                <w:sz w:val="22"/>
              </w:rPr>
              <w:t>3</w:t>
            </w:r>
          </w:p>
        </w:tc>
        <w:tc>
          <w:tcPr>
            <w:tcW w:w="822" w:type="dxa"/>
            <w:shd w:val="clear" w:color="auto" w:fill="auto"/>
            <w:vAlign w:val="center"/>
          </w:tcPr>
          <w:p w:rsidR="00092BA8" w:rsidRPr="00092BA8" w:rsidRDefault="00092BA8" w:rsidP="00092BA8">
            <w:pPr>
              <w:rPr>
                <w:rFonts w:ascii="宋体" w:hAnsi="宋体"/>
                <w:sz w:val="22"/>
              </w:rPr>
            </w:pPr>
          </w:p>
        </w:tc>
      </w:tr>
    </w:tbl>
    <w:p w:rsidR="00092BA8" w:rsidRPr="00092BA8" w:rsidRDefault="00092BA8" w:rsidP="00092BA8">
      <w:pPr>
        <w:rPr>
          <w:rFonts w:ascii="宋体" w:hAnsi="宋体"/>
          <w:sz w:val="22"/>
        </w:rPr>
      </w:pPr>
    </w:p>
    <w:p w:rsidR="00092BA8" w:rsidRPr="00092BA8" w:rsidRDefault="00092BA8" w:rsidP="00092BA8">
      <w:pPr>
        <w:spacing w:line="360" w:lineRule="auto"/>
        <w:rPr>
          <w:rFonts w:ascii="宋体" w:hAnsi="宋体"/>
          <w:b/>
          <w:sz w:val="22"/>
        </w:rPr>
      </w:pPr>
      <w:r w:rsidRPr="00092BA8">
        <w:rPr>
          <w:rFonts w:ascii="宋体" w:hAnsi="宋体"/>
          <w:b/>
          <w:sz w:val="22"/>
        </w:rPr>
        <w:t>3</w:t>
      </w:r>
      <w:r w:rsidRPr="00092BA8">
        <w:rPr>
          <w:rFonts w:ascii="宋体" w:hAnsi="宋体" w:hint="eastAsia"/>
          <w:b/>
          <w:sz w:val="22"/>
        </w:rPr>
        <w:t>、维保需更换的主要配件清单：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72"/>
        <w:gridCol w:w="1819"/>
        <w:gridCol w:w="1790"/>
        <w:gridCol w:w="1790"/>
      </w:tblGrid>
      <w:tr w:rsidR="00092BA8" w:rsidRPr="00092BA8" w:rsidTr="00092BA8">
        <w:trPr>
          <w:trHeight w:val="336"/>
          <w:jc w:val="center"/>
        </w:trPr>
        <w:tc>
          <w:tcPr>
            <w:tcW w:w="766" w:type="pct"/>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序号</w:t>
            </w:r>
          </w:p>
        </w:tc>
        <w:tc>
          <w:tcPr>
            <w:tcW w:w="1254" w:type="pct"/>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零件名称</w:t>
            </w:r>
          </w:p>
        </w:tc>
        <w:tc>
          <w:tcPr>
            <w:tcW w:w="1004" w:type="pct"/>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零件编号</w:t>
            </w:r>
          </w:p>
        </w:tc>
        <w:tc>
          <w:tcPr>
            <w:tcW w:w="988" w:type="pct"/>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 xml:space="preserve">单位 </w:t>
            </w:r>
          </w:p>
        </w:tc>
        <w:tc>
          <w:tcPr>
            <w:tcW w:w="988" w:type="pct"/>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数量</w:t>
            </w:r>
          </w:p>
        </w:tc>
      </w:tr>
      <w:tr w:rsidR="00092BA8" w:rsidRPr="00092BA8" w:rsidTr="00092BA8">
        <w:trPr>
          <w:trHeight w:val="336"/>
          <w:jc w:val="center"/>
        </w:trPr>
        <w:tc>
          <w:tcPr>
            <w:tcW w:w="5000" w:type="pct"/>
            <w:gridSpan w:val="5"/>
            <w:shd w:val="clear" w:color="auto" w:fill="auto"/>
            <w:vAlign w:val="center"/>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1号机</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SEV551/4</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5</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648"/>
          <w:jc w:val="center"/>
        </w:trPr>
        <w:tc>
          <w:tcPr>
            <w:tcW w:w="5000" w:type="pct"/>
            <w:gridSpan w:val="5"/>
            <w:shd w:val="clear" w:color="auto" w:fill="auto"/>
            <w:vAlign w:val="center"/>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2号机</w:t>
            </w:r>
          </w:p>
        </w:tc>
      </w:tr>
      <w:tr w:rsidR="00092BA8" w:rsidRPr="00092BA8" w:rsidTr="00092BA8">
        <w:trPr>
          <w:trHeight w:val="960"/>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CH4 15W-40,18L/桶</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15W-40</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升</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180</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柴油滤芯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4759205</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机油滤芯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4324909</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6</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4</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油水分离器滤芯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2020PM</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5</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SEV551/4</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6</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防锈水</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2170616</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瓶</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12</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lastRenderedPageBreak/>
              <w:t>7</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蒸馏水 18L</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18.9L</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桶</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20</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8</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5</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9</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648"/>
          <w:jc w:val="center"/>
        </w:trPr>
        <w:tc>
          <w:tcPr>
            <w:tcW w:w="5000" w:type="pct"/>
            <w:gridSpan w:val="5"/>
            <w:shd w:val="clear" w:color="auto" w:fill="auto"/>
            <w:vAlign w:val="center"/>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3号机</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柴油滤芯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4759205</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机油滤芯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4324909</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3</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油水分离器滤芯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2020PM</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4</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kern w:val="0"/>
                <w:sz w:val="22"/>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kern w:val="0"/>
                <w:sz w:val="22"/>
              </w:rPr>
              <w:t>S551/4</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proofErr w:type="gramStart"/>
            <w:r w:rsidRPr="00092BA8">
              <w:rPr>
                <w:rFonts w:ascii="宋体" w:hAnsi="宋体" w:cs="Arial" w:hint="eastAsia"/>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kern w:val="0"/>
                <w:sz w:val="22"/>
              </w:rPr>
              <w:t>2</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5</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kern w:val="0"/>
                <w:sz w:val="22"/>
              </w:rPr>
            </w:pPr>
            <w:r w:rsidRPr="00092BA8">
              <w:rPr>
                <w:rFonts w:ascii="宋体" w:hAnsi="宋体" w:cs="Arial" w:hint="eastAsia"/>
                <w:color w:val="000000"/>
                <w:kern w:val="0"/>
                <w:sz w:val="22"/>
              </w:rPr>
              <w:t>防锈水</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kern w:val="0"/>
                <w:sz w:val="22"/>
              </w:rPr>
            </w:pPr>
            <w:r w:rsidRPr="00092BA8">
              <w:rPr>
                <w:rFonts w:ascii="宋体" w:hAnsi="宋体" w:cs="Arial" w:hint="eastAsia"/>
                <w:color w:val="000000"/>
                <w:kern w:val="0"/>
                <w:sz w:val="22"/>
              </w:rPr>
              <w:t>2170616</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kern w:val="0"/>
                <w:sz w:val="22"/>
              </w:rPr>
            </w:pPr>
            <w:r w:rsidRPr="00092BA8">
              <w:rPr>
                <w:rFonts w:ascii="宋体" w:hAnsi="宋体" w:cs="Arial" w:hint="eastAsia"/>
                <w:color w:val="000000"/>
                <w:kern w:val="0"/>
                <w:sz w:val="22"/>
              </w:rPr>
              <w:t>瓶</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kern w:val="0"/>
                <w:sz w:val="22"/>
              </w:rPr>
            </w:pPr>
            <w:r w:rsidRPr="00092BA8">
              <w:rPr>
                <w:rFonts w:ascii="宋体" w:hAnsi="宋体" w:cs="Arial" w:hint="eastAsia"/>
                <w:color w:val="000000"/>
                <w:kern w:val="0"/>
                <w:sz w:val="22"/>
              </w:rPr>
              <w:t>4</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6</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蒸馏水 18L</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18.9L</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桶</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20</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7</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4</w:t>
            </w:r>
          </w:p>
        </w:tc>
      </w:tr>
      <w:tr w:rsidR="00092BA8" w:rsidRPr="00092BA8" w:rsidTr="00092BA8">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8</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w:t>
            </w:r>
          </w:p>
        </w:tc>
      </w:tr>
      <w:tr w:rsidR="00092BA8" w:rsidRPr="00092BA8" w:rsidTr="00092BA8">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color w:val="000000"/>
                <w:kern w:val="0"/>
                <w:sz w:val="22"/>
              </w:rPr>
              <w:t>9</w:t>
            </w:r>
          </w:p>
        </w:tc>
        <w:tc>
          <w:tcPr>
            <w:tcW w:w="125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CH4 15W-40,18L/桶</w:t>
            </w:r>
          </w:p>
        </w:tc>
        <w:tc>
          <w:tcPr>
            <w:tcW w:w="1004"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left"/>
              <w:rPr>
                <w:rFonts w:ascii="宋体" w:hAnsi="宋体" w:cs="Arial"/>
                <w:color w:val="000000"/>
                <w:kern w:val="0"/>
                <w:sz w:val="22"/>
              </w:rPr>
            </w:pPr>
            <w:r w:rsidRPr="00092BA8">
              <w:rPr>
                <w:rFonts w:ascii="宋体" w:hAnsi="宋体" w:cs="Arial" w:hint="eastAsia"/>
                <w:color w:val="000000"/>
                <w:kern w:val="0"/>
                <w:sz w:val="22"/>
              </w:rPr>
              <w:t>15W-40</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升</w:t>
            </w:r>
          </w:p>
        </w:tc>
        <w:tc>
          <w:tcPr>
            <w:tcW w:w="988" w:type="pct"/>
            <w:tcBorders>
              <w:top w:val="nil"/>
              <w:left w:val="nil"/>
              <w:bottom w:val="single" w:sz="12" w:space="0" w:color="auto"/>
              <w:right w:val="single" w:sz="12" w:space="0" w:color="auto"/>
            </w:tcBorders>
            <w:shd w:val="clear" w:color="auto" w:fill="auto"/>
            <w:vAlign w:val="center"/>
            <w:hideMark/>
          </w:tcPr>
          <w:p w:rsidR="00092BA8" w:rsidRPr="00092BA8" w:rsidRDefault="00092BA8" w:rsidP="00092BA8">
            <w:pPr>
              <w:widowControl/>
              <w:jc w:val="center"/>
              <w:rPr>
                <w:rFonts w:ascii="宋体" w:hAnsi="宋体" w:cs="Arial"/>
                <w:color w:val="000000"/>
                <w:kern w:val="0"/>
                <w:sz w:val="22"/>
              </w:rPr>
            </w:pPr>
            <w:r w:rsidRPr="00092BA8">
              <w:rPr>
                <w:rFonts w:ascii="宋体" w:hAnsi="宋体" w:cs="Arial" w:hint="eastAsia"/>
                <w:color w:val="000000"/>
                <w:kern w:val="0"/>
                <w:sz w:val="22"/>
              </w:rPr>
              <w:t>144</w:t>
            </w:r>
          </w:p>
        </w:tc>
      </w:tr>
    </w:tbl>
    <w:p w:rsidR="00092BA8" w:rsidRPr="00092BA8" w:rsidRDefault="00092BA8" w:rsidP="00092BA8">
      <w:pPr>
        <w:spacing w:line="360" w:lineRule="auto"/>
        <w:rPr>
          <w:rFonts w:ascii="宋体" w:hAnsi="宋体"/>
          <w:b/>
          <w:sz w:val="24"/>
        </w:rPr>
      </w:pPr>
      <w:r w:rsidRPr="00092BA8">
        <w:rPr>
          <w:rFonts w:ascii="宋体" w:hAnsi="宋体" w:hint="eastAsia"/>
          <w:b/>
          <w:sz w:val="24"/>
        </w:rPr>
        <w:t>4</w:t>
      </w:r>
      <w:r w:rsidRPr="00092BA8">
        <w:rPr>
          <w:rFonts w:ascii="宋体" w:hAnsi="宋体"/>
          <w:b/>
          <w:sz w:val="24"/>
        </w:rPr>
        <w:t>、</w:t>
      </w:r>
      <w:r w:rsidRPr="00092BA8">
        <w:rPr>
          <w:rFonts w:ascii="宋体" w:hAnsi="宋体" w:hint="eastAsia"/>
          <w:b/>
          <w:sz w:val="24"/>
        </w:rPr>
        <w:t>一年提供4</w:t>
      </w:r>
      <w:r w:rsidRPr="00092BA8">
        <w:rPr>
          <w:rFonts w:ascii="宋体" w:hAnsi="宋体"/>
          <w:b/>
          <w:sz w:val="24"/>
        </w:rPr>
        <w:t>次常规维保服务。</w:t>
      </w:r>
    </w:p>
    <w:p w:rsidR="00092BA8" w:rsidRPr="00092BA8" w:rsidRDefault="00092BA8" w:rsidP="00092BA8">
      <w:pPr>
        <w:jc w:val="center"/>
        <w:rPr>
          <w:rFonts w:ascii="宋体" w:hAnsi="宋体"/>
          <w:sz w:val="24"/>
        </w:rPr>
      </w:pPr>
    </w:p>
    <w:p w:rsidR="00092BA8" w:rsidRPr="00092BA8" w:rsidRDefault="00092BA8" w:rsidP="00092BA8">
      <w:pPr>
        <w:rPr>
          <w:rFonts w:ascii="宋体" w:hAnsi="Calibri"/>
          <w:b/>
          <w:sz w:val="28"/>
          <w:szCs w:val="28"/>
        </w:rPr>
      </w:pPr>
      <w:r w:rsidRPr="00092BA8">
        <w:rPr>
          <w:rFonts w:ascii="宋体" w:hAnsi="宋体"/>
          <w:b/>
          <w:sz w:val="24"/>
        </w:rPr>
        <w:t>5</w:t>
      </w:r>
      <w:r w:rsidRPr="00092BA8">
        <w:rPr>
          <w:rFonts w:ascii="宋体" w:hAnsi="宋体" w:hint="eastAsia"/>
          <w:b/>
          <w:sz w:val="24"/>
        </w:rPr>
        <w:t>、额外提供</w:t>
      </w:r>
      <w:r w:rsidRPr="00092BA8">
        <w:rPr>
          <w:rFonts w:ascii="宋体" w:hAnsi="宋体"/>
          <w:b/>
          <w:sz w:val="24"/>
        </w:rPr>
        <w:t>1</w:t>
      </w:r>
      <w:r w:rsidRPr="00092BA8">
        <w:rPr>
          <w:rFonts w:ascii="宋体" w:hAnsi="宋体" w:hint="eastAsia"/>
          <w:b/>
          <w:sz w:val="24"/>
        </w:rPr>
        <w:t>年</w:t>
      </w:r>
      <w:r w:rsidRPr="00092BA8">
        <w:rPr>
          <w:rFonts w:ascii="宋体" w:hAnsi="宋体"/>
          <w:b/>
          <w:sz w:val="24"/>
        </w:rPr>
        <w:t>6</w:t>
      </w:r>
      <w:r w:rsidRPr="00092BA8">
        <w:rPr>
          <w:rFonts w:ascii="宋体" w:hAnsi="宋体" w:hint="eastAsia"/>
          <w:b/>
          <w:sz w:val="24"/>
        </w:rPr>
        <w:t>次柴油发电机现场抢修技术服务。</w:t>
      </w:r>
    </w:p>
    <w:p w:rsidR="005F7D4D" w:rsidRDefault="005F7D4D" w:rsidP="009C0A70">
      <w:pPr>
        <w:spacing w:line="240" w:lineRule="atLeast"/>
        <w:jc w:val="center"/>
        <w:rPr>
          <w:rFonts w:ascii="宋体" w:hAnsi="宋体"/>
          <w:sz w:val="24"/>
        </w:rPr>
      </w:pPr>
    </w:p>
    <w:p w:rsidR="005F7D4D" w:rsidRPr="006D55A5" w:rsidRDefault="009C0A70">
      <w:pPr>
        <w:numPr>
          <w:ilvl w:val="0"/>
          <w:numId w:val="4"/>
        </w:numPr>
        <w:spacing w:beforeLines="50" w:before="120" w:afterLines="50" w:after="120" w:line="360" w:lineRule="auto"/>
        <w:ind w:leftChars="200" w:left="420"/>
        <w:rPr>
          <w:rFonts w:asciiTheme="minorEastAsia" w:hAnsiTheme="minorEastAsia"/>
          <w:b/>
          <w:sz w:val="24"/>
        </w:rPr>
      </w:pPr>
      <w:r w:rsidRPr="006D55A5">
        <w:rPr>
          <w:rFonts w:asciiTheme="minorEastAsia" w:hAnsiTheme="minorEastAsia" w:hint="eastAsia"/>
          <w:b/>
          <w:sz w:val="24"/>
        </w:rPr>
        <w:t>项目</w:t>
      </w:r>
      <w:r w:rsidR="00F23961" w:rsidRPr="006D55A5">
        <w:rPr>
          <w:rFonts w:asciiTheme="minorEastAsia" w:hAnsiTheme="minorEastAsia" w:hint="eastAsia"/>
          <w:b/>
          <w:sz w:val="24"/>
        </w:rPr>
        <w:t>维修保养质量要求及验收标准</w:t>
      </w:r>
    </w:p>
    <w:p w:rsidR="00092BA8" w:rsidRPr="00092BA8" w:rsidRDefault="00092BA8" w:rsidP="00092BA8">
      <w:pPr>
        <w:pStyle w:val="aff0"/>
        <w:spacing w:line="360" w:lineRule="auto"/>
        <w:ind w:left="420" w:firstLineChars="0" w:firstLine="0"/>
        <w:rPr>
          <w:rFonts w:ascii="宋体" w:hAnsi="宋体"/>
          <w:sz w:val="24"/>
          <w:szCs w:val="28"/>
        </w:rPr>
      </w:pPr>
      <w:r w:rsidRPr="00092BA8">
        <w:rPr>
          <w:rFonts w:ascii="宋体" w:hAnsi="宋体" w:hint="eastAsia"/>
          <w:sz w:val="24"/>
          <w:szCs w:val="28"/>
        </w:rPr>
        <w:t>1、常规发电机维保周期：每季度一次。</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2</w:t>
      </w:r>
      <w:r w:rsidRPr="00092BA8">
        <w:rPr>
          <w:rFonts w:ascii="宋体" w:hAnsi="宋体" w:hint="eastAsia"/>
          <w:sz w:val="24"/>
          <w:szCs w:val="28"/>
        </w:rPr>
        <w:t>、更换零配件</w:t>
      </w:r>
      <w:r w:rsidRPr="00092BA8">
        <w:rPr>
          <w:rFonts w:ascii="Calibri" w:hAnsi="Calibri" w:hint="eastAsia"/>
          <w:sz w:val="24"/>
          <w:szCs w:val="28"/>
        </w:rPr>
        <w:t>质保期</w:t>
      </w:r>
      <w:r w:rsidRPr="00092BA8">
        <w:rPr>
          <w:rFonts w:ascii="宋体" w:hAnsi="宋体" w:hint="eastAsia"/>
          <w:sz w:val="24"/>
          <w:szCs w:val="28"/>
        </w:rPr>
        <w:t>：</w:t>
      </w:r>
      <w:r w:rsidRPr="00092BA8">
        <w:rPr>
          <w:rFonts w:ascii="宋体" w:hAnsi="宋体"/>
          <w:sz w:val="24"/>
          <w:szCs w:val="28"/>
        </w:rPr>
        <w:t>1</w:t>
      </w:r>
      <w:r w:rsidRPr="00092BA8">
        <w:rPr>
          <w:rFonts w:ascii="宋体" w:hAnsi="宋体" w:hint="eastAsia"/>
          <w:sz w:val="24"/>
          <w:szCs w:val="28"/>
        </w:rPr>
        <w:t>年（时间从验收合格时算起）。</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3</w:t>
      </w:r>
      <w:r w:rsidRPr="00092BA8">
        <w:rPr>
          <w:rFonts w:ascii="宋体" w:hAnsi="宋体" w:hint="eastAsia"/>
          <w:sz w:val="24"/>
          <w:szCs w:val="28"/>
        </w:rPr>
        <w:t>、更换的零配件必须是珀金斯原厂配件，零件编号必须与配件清单一致。</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4</w:t>
      </w:r>
      <w:r w:rsidRPr="00092BA8">
        <w:rPr>
          <w:rFonts w:ascii="宋体" w:hAnsi="宋体" w:hint="eastAsia"/>
          <w:sz w:val="24"/>
          <w:szCs w:val="28"/>
        </w:rPr>
        <w:t>、维保单位进行柴油发电机常规维保工作，须保证柴油发电机房室内清洁，机</w:t>
      </w:r>
      <w:proofErr w:type="gramStart"/>
      <w:r w:rsidRPr="00092BA8">
        <w:rPr>
          <w:rFonts w:ascii="宋体" w:hAnsi="宋体" w:hint="eastAsia"/>
          <w:sz w:val="24"/>
          <w:szCs w:val="28"/>
        </w:rPr>
        <w:t>旁操作箱</w:t>
      </w:r>
      <w:proofErr w:type="gramEnd"/>
      <w:r w:rsidRPr="00092BA8">
        <w:rPr>
          <w:rFonts w:ascii="宋体" w:hAnsi="宋体" w:hint="eastAsia"/>
          <w:sz w:val="24"/>
          <w:szCs w:val="28"/>
        </w:rPr>
        <w:t>、空开等所有接线端子连接牢固，箱体及箱内元器件表面无尘。</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5</w:t>
      </w:r>
      <w:r w:rsidRPr="00092BA8">
        <w:rPr>
          <w:rFonts w:ascii="宋体" w:hAnsi="宋体" w:hint="eastAsia"/>
          <w:sz w:val="24"/>
          <w:szCs w:val="28"/>
        </w:rPr>
        <w:t>、维修保养工作完成，每套机组空载试运行时间应不少于</w:t>
      </w:r>
      <w:r w:rsidRPr="00092BA8">
        <w:rPr>
          <w:rFonts w:ascii="宋体" w:hAnsi="宋体"/>
          <w:sz w:val="24"/>
          <w:szCs w:val="28"/>
        </w:rPr>
        <w:t>15</w:t>
      </w:r>
      <w:r w:rsidRPr="00092BA8">
        <w:rPr>
          <w:rFonts w:ascii="宋体" w:hAnsi="宋体" w:hint="eastAsia"/>
          <w:sz w:val="24"/>
          <w:szCs w:val="28"/>
        </w:rPr>
        <w:t>分钟，柴油发电机组能正常运行。</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6</w:t>
      </w:r>
      <w:r w:rsidRPr="00092BA8">
        <w:rPr>
          <w:rFonts w:ascii="宋体" w:hAnsi="宋体" w:hint="eastAsia"/>
          <w:sz w:val="24"/>
          <w:szCs w:val="28"/>
        </w:rPr>
        <w:t>、维保单位按该品牌柴油发电机的用户手册和维修手册要求进行维修保养。</w:t>
      </w:r>
    </w:p>
    <w:p w:rsidR="00092BA8" w:rsidRPr="00092BA8" w:rsidRDefault="00092BA8" w:rsidP="00092BA8">
      <w:pPr>
        <w:pStyle w:val="aff0"/>
        <w:spacing w:line="360" w:lineRule="auto"/>
        <w:ind w:left="420" w:firstLineChars="0" w:firstLine="0"/>
        <w:rPr>
          <w:rFonts w:ascii="宋体" w:hAnsi="Calibri"/>
          <w:sz w:val="24"/>
          <w:szCs w:val="28"/>
        </w:rPr>
      </w:pPr>
      <w:r w:rsidRPr="00092BA8">
        <w:rPr>
          <w:rFonts w:ascii="宋体" w:hAnsi="宋体"/>
          <w:sz w:val="24"/>
          <w:szCs w:val="28"/>
        </w:rPr>
        <w:t>7</w:t>
      </w:r>
      <w:r w:rsidRPr="00092BA8">
        <w:rPr>
          <w:rFonts w:ascii="宋体" w:hAnsi="宋体" w:hint="eastAsia"/>
          <w:sz w:val="24"/>
          <w:szCs w:val="28"/>
        </w:rPr>
        <w:t>、柴油发电机维保试运行正常，维保单位必须提交柴油发电机维修保养报告给甲方（一式两份），作为验收合格的依据。</w:t>
      </w:r>
    </w:p>
    <w:p w:rsidR="009C0A70" w:rsidRPr="00092BA8" w:rsidRDefault="009C0A70" w:rsidP="00463508">
      <w:pPr>
        <w:pStyle w:val="aff0"/>
        <w:spacing w:line="360" w:lineRule="auto"/>
        <w:ind w:firstLine="480"/>
        <w:rPr>
          <w:rFonts w:asciiTheme="minorEastAsia" w:hAnsiTheme="minorEastAsia" w:cs="Arial"/>
          <w:color w:val="000000"/>
          <w:sz w:val="24"/>
        </w:rPr>
      </w:pPr>
    </w:p>
    <w:p w:rsidR="005F7D4D" w:rsidRPr="006D55A5" w:rsidRDefault="009C20B9">
      <w:pPr>
        <w:numPr>
          <w:ilvl w:val="0"/>
          <w:numId w:val="4"/>
        </w:numPr>
        <w:spacing w:beforeLines="50" w:before="120" w:afterLines="50" w:after="120" w:line="360" w:lineRule="auto"/>
        <w:ind w:leftChars="200" w:left="420"/>
        <w:rPr>
          <w:rFonts w:asciiTheme="minorEastAsia" w:hAnsiTheme="minorEastAsia"/>
          <w:b/>
          <w:sz w:val="24"/>
        </w:rPr>
      </w:pPr>
      <w:r>
        <w:rPr>
          <w:rFonts w:asciiTheme="minorEastAsia" w:hAnsiTheme="minorEastAsia" w:hint="eastAsia"/>
          <w:b/>
          <w:sz w:val="24"/>
        </w:rPr>
        <w:lastRenderedPageBreak/>
        <w:t>项目</w:t>
      </w:r>
      <w:r w:rsidR="006D55A5" w:rsidRPr="006D55A5">
        <w:rPr>
          <w:rFonts w:asciiTheme="minorEastAsia" w:hAnsiTheme="minorEastAsia" w:hint="eastAsia"/>
          <w:b/>
          <w:sz w:val="24"/>
        </w:rPr>
        <w:t>年度维保故障排查和技术支持要求</w:t>
      </w:r>
    </w:p>
    <w:p w:rsidR="00940F13" w:rsidRPr="00940F13" w:rsidRDefault="00940F13" w:rsidP="00940F13">
      <w:pPr>
        <w:pStyle w:val="aff0"/>
        <w:spacing w:line="360" w:lineRule="auto"/>
        <w:ind w:left="420" w:firstLine="480"/>
        <w:rPr>
          <w:rFonts w:ascii="宋体" w:hAnsi="Calibri"/>
          <w:bCs/>
          <w:sz w:val="24"/>
          <w:szCs w:val="28"/>
        </w:rPr>
      </w:pPr>
      <w:r w:rsidRPr="00940F13">
        <w:rPr>
          <w:rFonts w:ascii="宋体" w:hAnsi="宋体"/>
          <w:bCs/>
          <w:sz w:val="24"/>
          <w:szCs w:val="28"/>
        </w:rPr>
        <w:t>1</w:t>
      </w:r>
      <w:r w:rsidRPr="00940F13">
        <w:rPr>
          <w:rFonts w:ascii="宋体" w:hAnsi="宋体" w:hint="eastAsia"/>
          <w:bCs/>
          <w:sz w:val="24"/>
          <w:szCs w:val="28"/>
        </w:rPr>
        <w:t>、年度维保期间，额外</w:t>
      </w:r>
      <w:r w:rsidRPr="00940F13">
        <w:rPr>
          <w:rFonts w:ascii="宋体" w:hAnsi="宋体" w:hint="eastAsia"/>
          <w:sz w:val="24"/>
          <w:szCs w:val="28"/>
        </w:rPr>
        <w:t>提供</w:t>
      </w:r>
      <w:r w:rsidRPr="00940F13">
        <w:rPr>
          <w:rFonts w:ascii="宋体" w:hAnsi="宋体"/>
          <w:sz w:val="24"/>
          <w:szCs w:val="28"/>
        </w:rPr>
        <w:t>6</w:t>
      </w:r>
      <w:r w:rsidRPr="00940F13">
        <w:rPr>
          <w:rFonts w:ascii="宋体" w:hAnsi="宋体" w:hint="eastAsia"/>
          <w:sz w:val="24"/>
          <w:szCs w:val="28"/>
        </w:rPr>
        <w:t>次柴油发电机现场抢修</w:t>
      </w:r>
      <w:r w:rsidRPr="00940F13">
        <w:rPr>
          <w:rFonts w:ascii="Calibri" w:hAnsi="Calibri" w:hint="eastAsia"/>
          <w:sz w:val="24"/>
          <w:szCs w:val="28"/>
        </w:rPr>
        <w:t>技术服务，</w:t>
      </w:r>
      <w:r w:rsidRPr="00940F13">
        <w:rPr>
          <w:rFonts w:ascii="宋体" w:hAnsi="宋体" w:hint="eastAsia"/>
          <w:bCs/>
          <w:sz w:val="24"/>
          <w:szCs w:val="28"/>
        </w:rPr>
        <w:t>枢纽楼柴油发电机在定期试机或正常运行时发生故障，维保单位在接到甲方通知后，应</w:t>
      </w:r>
      <w:r w:rsidRPr="00940F13">
        <w:rPr>
          <w:rFonts w:ascii="宋体" w:hAnsi="宋体"/>
          <w:bCs/>
          <w:sz w:val="24"/>
          <w:szCs w:val="28"/>
        </w:rPr>
        <w:t>2</w:t>
      </w:r>
      <w:r w:rsidRPr="00940F13">
        <w:rPr>
          <w:rFonts w:ascii="宋体" w:hAnsi="宋体" w:hint="eastAsia"/>
          <w:bCs/>
          <w:sz w:val="24"/>
          <w:szCs w:val="28"/>
        </w:rPr>
        <w:t>天内派人到现场检查和排除故障（特殊或紧急情况下，须</w:t>
      </w:r>
      <w:r w:rsidRPr="00940F13">
        <w:rPr>
          <w:rFonts w:ascii="宋体" w:hAnsi="宋体"/>
          <w:bCs/>
          <w:sz w:val="24"/>
          <w:szCs w:val="28"/>
        </w:rPr>
        <w:t>4</w:t>
      </w:r>
      <w:r w:rsidRPr="00940F13">
        <w:rPr>
          <w:rFonts w:ascii="宋体" w:hAnsi="宋体" w:hint="eastAsia"/>
          <w:bCs/>
          <w:sz w:val="24"/>
          <w:szCs w:val="28"/>
        </w:rPr>
        <w:t>小时内到达现场），常规故障需在4天内完成修复；维保单位每次到现场都必须填写和提供工作单。当次故障全部完成修复后，计算1次</w:t>
      </w:r>
      <w:r w:rsidRPr="00940F13">
        <w:rPr>
          <w:rFonts w:ascii="宋体" w:hAnsi="宋体" w:hint="eastAsia"/>
          <w:sz w:val="24"/>
          <w:szCs w:val="28"/>
        </w:rPr>
        <w:t>现场抢修</w:t>
      </w:r>
      <w:r w:rsidRPr="00940F13">
        <w:rPr>
          <w:rFonts w:ascii="Calibri" w:hAnsi="Calibri" w:hint="eastAsia"/>
          <w:sz w:val="24"/>
          <w:szCs w:val="28"/>
        </w:rPr>
        <w:t>技术服务次数。</w:t>
      </w:r>
    </w:p>
    <w:p w:rsidR="00940F13" w:rsidRPr="00940F13" w:rsidRDefault="00940F13" w:rsidP="00940F13">
      <w:pPr>
        <w:pStyle w:val="aff0"/>
        <w:spacing w:line="360" w:lineRule="auto"/>
        <w:ind w:left="420" w:firstLine="480"/>
        <w:rPr>
          <w:rFonts w:ascii="宋体" w:hAnsi="Calibri"/>
          <w:bCs/>
          <w:sz w:val="24"/>
          <w:szCs w:val="28"/>
        </w:rPr>
      </w:pPr>
      <w:r w:rsidRPr="00940F13">
        <w:rPr>
          <w:rFonts w:ascii="宋体" w:hAnsi="宋体"/>
          <w:bCs/>
          <w:sz w:val="24"/>
          <w:szCs w:val="28"/>
        </w:rPr>
        <w:t>2</w:t>
      </w:r>
      <w:r w:rsidRPr="00940F13">
        <w:rPr>
          <w:rFonts w:ascii="宋体" w:hAnsi="宋体" w:hint="eastAsia"/>
          <w:bCs/>
          <w:sz w:val="24"/>
          <w:szCs w:val="28"/>
        </w:rPr>
        <w:t>、年度维保期间，柴油发电机组运行人员在工作中遇到技术问题，维保单位应给予技术支持、指点和帮助，使柴油发电机组能够正常启动和运行。</w:t>
      </w:r>
    </w:p>
    <w:p w:rsidR="00940F13" w:rsidRPr="00940F13" w:rsidRDefault="00940F13" w:rsidP="00940F13">
      <w:pPr>
        <w:pStyle w:val="aff0"/>
        <w:spacing w:line="360" w:lineRule="auto"/>
        <w:ind w:left="420" w:firstLine="480"/>
        <w:rPr>
          <w:rFonts w:ascii="宋体" w:hAnsi="Calibri"/>
          <w:bCs/>
          <w:sz w:val="24"/>
          <w:szCs w:val="28"/>
        </w:rPr>
      </w:pPr>
      <w:r w:rsidRPr="00940F13">
        <w:rPr>
          <w:rFonts w:ascii="宋体" w:hAnsi="宋体"/>
          <w:bCs/>
          <w:sz w:val="24"/>
          <w:szCs w:val="28"/>
        </w:rPr>
        <w:t>3</w:t>
      </w:r>
      <w:r w:rsidRPr="00940F13">
        <w:rPr>
          <w:rFonts w:ascii="宋体" w:hAnsi="宋体" w:hint="eastAsia"/>
          <w:bCs/>
          <w:sz w:val="24"/>
          <w:szCs w:val="28"/>
        </w:rPr>
        <w:t>、年度维保期间，如遇柴油发电机故障，维保单位应及时检查和修复，质保期内的零配件（质保期</w:t>
      </w:r>
      <w:r w:rsidRPr="00940F13">
        <w:rPr>
          <w:rFonts w:ascii="宋体" w:hAnsi="宋体"/>
          <w:bCs/>
          <w:sz w:val="24"/>
          <w:szCs w:val="28"/>
        </w:rPr>
        <w:t>1</w:t>
      </w:r>
      <w:r w:rsidRPr="00940F13">
        <w:rPr>
          <w:rFonts w:ascii="宋体" w:hAnsi="宋体" w:hint="eastAsia"/>
          <w:bCs/>
          <w:sz w:val="24"/>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rsidR="005F7D4D" w:rsidRPr="00940F13" w:rsidRDefault="005F7D4D" w:rsidP="00463508">
      <w:pPr>
        <w:pStyle w:val="aff0"/>
        <w:spacing w:line="360" w:lineRule="auto"/>
        <w:ind w:firstLine="480"/>
        <w:rPr>
          <w:rFonts w:asciiTheme="minorEastAsia" w:hAnsiTheme="minorEastAsia" w:cs="Arial"/>
          <w:color w:val="000000"/>
          <w:sz w:val="24"/>
        </w:rPr>
      </w:pPr>
    </w:p>
    <w:p w:rsidR="005F7D4D" w:rsidRDefault="009C0A70">
      <w:pPr>
        <w:spacing w:beforeLines="50" w:before="120" w:afterLines="50" w:after="120" w:line="360" w:lineRule="auto"/>
        <w:ind w:leftChars="200" w:left="420"/>
        <w:rPr>
          <w:rFonts w:asciiTheme="minorEastAsia" w:eastAsiaTheme="minorEastAsia" w:hAnsiTheme="minorEastAsia"/>
          <w:b/>
          <w:bCs/>
          <w:sz w:val="28"/>
          <w:szCs w:val="28"/>
        </w:rPr>
      </w:pPr>
      <w:r>
        <w:rPr>
          <w:rFonts w:ascii="宋体" w:hAnsi="宋体" w:hint="eastAsia"/>
          <w:b/>
          <w:sz w:val="24"/>
        </w:rPr>
        <w:t>六、</w:t>
      </w:r>
      <w:r w:rsidR="006D55A5" w:rsidRPr="001D1B22">
        <w:rPr>
          <w:rFonts w:asciiTheme="minorEastAsia" w:eastAsiaTheme="minorEastAsia" w:hAnsiTheme="minorEastAsia"/>
          <w:b/>
          <w:bCs/>
          <w:sz w:val="28"/>
          <w:szCs w:val="28"/>
        </w:rPr>
        <w:t>服务期限及形式</w:t>
      </w:r>
    </w:p>
    <w:p w:rsidR="005F7D4D" w:rsidRPr="00463508" w:rsidRDefault="006D55A5" w:rsidP="00463508">
      <w:pPr>
        <w:spacing w:beforeLines="50" w:before="120" w:afterLines="50" w:after="120" w:line="360" w:lineRule="auto"/>
        <w:ind w:leftChars="200" w:left="420"/>
        <w:rPr>
          <w:rFonts w:asciiTheme="minorEastAsia" w:hAnsiTheme="minorEastAsia" w:cs="Arial"/>
          <w:color w:val="000000"/>
          <w:sz w:val="24"/>
        </w:rPr>
      </w:pPr>
      <w:r w:rsidRPr="00463508">
        <w:rPr>
          <w:rFonts w:asciiTheme="minorEastAsia" w:hAnsiTheme="minorEastAsia" w:cs="Arial" w:hint="eastAsia"/>
          <w:color w:val="000000"/>
          <w:sz w:val="24"/>
        </w:rPr>
        <w:t>该项目服务期限为</w:t>
      </w:r>
      <w:r w:rsidRPr="00463508">
        <w:rPr>
          <w:rFonts w:asciiTheme="minorEastAsia" w:hAnsiTheme="minorEastAsia" w:cs="Arial"/>
          <w:color w:val="000000"/>
          <w:sz w:val="24"/>
        </w:rPr>
        <w:t>1</w:t>
      </w:r>
      <w:r w:rsidRPr="00463508">
        <w:rPr>
          <w:rFonts w:asciiTheme="minorEastAsia" w:hAnsiTheme="minorEastAsia" w:cs="Arial" w:hint="eastAsia"/>
          <w:color w:val="000000"/>
          <w:sz w:val="24"/>
        </w:rPr>
        <w:t>年，自合同签订生效之日起计。</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七、</w:t>
      </w:r>
      <w:r w:rsidR="00E84F96">
        <w:rPr>
          <w:rFonts w:ascii="宋体" w:hAnsi="宋体" w:hint="eastAsia"/>
          <w:b/>
          <w:sz w:val="24"/>
        </w:rPr>
        <w:t>项目</w:t>
      </w:r>
      <w:r>
        <w:rPr>
          <w:rFonts w:ascii="宋体" w:hAnsi="宋体" w:hint="eastAsia"/>
          <w:b/>
          <w:sz w:val="24"/>
        </w:rPr>
        <w:t>费用及支付方式</w:t>
      </w:r>
    </w:p>
    <w:p w:rsidR="005F7D4D" w:rsidRDefault="009C0A70">
      <w:pPr>
        <w:numPr>
          <w:ilvl w:val="0"/>
          <w:numId w:val="13"/>
        </w:numPr>
        <w:spacing w:beforeLines="50" w:before="120" w:afterLines="50" w:after="120" w:line="360" w:lineRule="auto"/>
        <w:rPr>
          <w:sz w:val="24"/>
        </w:rPr>
      </w:pPr>
      <w:r>
        <w:rPr>
          <w:rFonts w:hint="eastAsia"/>
          <w:sz w:val="24"/>
        </w:rPr>
        <w:t>本</w:t>
      </w:r>
      <w:r w:rsidR="00E84F96">
        <w:rPr>
          <w:rFonts w:hint="eastAsia"/>
          <w:sz w:val="24"/>
        </w:rPr>
        <w:t>项目</w:t>
      </w:r>
      <w:r>
        <w:rPr>
          <w:rFonts w:hint="eastAsia"/>
          <w:sz w:val="24"/>
        </w:rPr>
        <w:t>采用综合</w:t>
      </w:r>
      <w:r w:rsidR="00583EF4">
        <w:rPr>
          <w:rFonts w:hint="eastAsia"/>
          <w:sz w:val="24"/>
        </w:rPr>
        <w:t>总价</w:t>
      </w:r>
      <w:r>
        <w:rPr>
          <w:rFonts w:hint="eastAsia"/>
          <w:sz w:val="24"/>
        </w:rPr>
        <w:t>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rsidR="005F7D4D" w:rsidRDefault="009C0A70">
      <w:pPr>
        <w:numPr>
          <w:ilvl w:val="0"/>
          <w:numId w:val="13"/>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rsidR="005F7D4D" w:rsidRDefault="009C0A70">
      <w:pPr>
        <w:numPr>
          <w:ilvl w:val="0"/>
          <w:numId w:val="13"/>
        </w:numPr>
        <w:spacing w:beforeLines="50" w:before="120" w:afterLines="50" w:after="120" w:line="360" w:lineRule="auto"/>
        <w:rPr>
          <w:sz w:val="24"/>
        </w:rPr>
      </w:pPr>
      <w:r>
        <w:rPr>
          <w:rFonts w:hint="eastAsia"/>
          <w:sz w:val="24"/>
        </w:rPr>
        <w:t>付款方式</w:t>
      </w:r>
    </w:p>
    <w:p w:rsidR="005F7D4D" w:rsidRDefault="009C0A70">
      <w:pPr>
        <w:numPr>
          <w:ilvl w:val="0"/>
          <w:numId w:val="14"/>
        </w:numPr>
        <w:spacing w:beforeLines="50" w:before="120" w:afterLines="50" w:after="120" w:line="360" w:lineRule="auto"/>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作出</w:t>
      </w:r>
      <w:proofErr w:type="gramEnd"/>
      <w:r>
        <w:rPr>
          <w:rFonts w:ascii="宋体" w:hAnsi="宋体" w:hint="eastAsia"/>
          <w:sz w:val="24"/>
        </w:rPr>
        <w:t>相应调整，供方每次申请付款应按照合同内容开具相应税率的合法有效的增值税专用发票。</w:t>
      </w:r>
    </w:p>
    <w:p w:rsidR="00102DFB" w:rsidRPr="00583EF4" w:rsidRDefault="00583EF4">
      <w:pPr>
        <w:numPr>
          <w:ilvl w:val="0"/>
          <w:numId w:val="14"/>
        </w:numPr>
        <w:spacing w:beforeLines="50" w:before="120" w:afterLines="50" w:after="120" w:line="360" w:lineRule="auto"/>
        <w:rPr>
          <w:rFonts w:ascii="宋体" w:hAnsi="宋体" w:cs="Arial"/>
          <w:color w:val="000000"/>
          <w:sz w:val="24"/>
        </w:rPr>
      </w:pPr>
      <w:r w:rsidRPr="00583EF4">
        <w:rPr>
          <w:rFonts w:ascii="宋体" w:hAnsi="宋体" w:cs="Arial" w:hint="eastAsia"/>
          <w:color w:val="000000"/>
          <w:sz w:val="24"/>
        </w:rPr>
        <w:lastRenderedPageBreak/>
        <w:t>甲方按季度支付维修保养费</w:t>
      </w:r>
      <w:r>
        <w:rPr>
          <w:rFonts w:ascii="宋体" w:hAnsi="宋体" w:cs="Arial" w:hint="eastAsia"/>
          <w:color w:val="000000"/>
          <w:sz w:val="24"/>
        </w:rPr>
        <w:t>。</w:t>
      </w:r>
      <w:r w:rsidRPr="00583EF4">
        <w:rPr>
          <w:rFonts w:ascii="宋体" w:hAnsi="宋体" w:cs="Arial" w:hint="eastAsia"/>
          <w:color w:val="000000"/>
          <w:sz w:val="24"/>
        </w:rPr>
        <w:t>乙方提供服务每满一个季度后，乙方完成其职责范围内的工作并且未出现违约行为，甲方凭乙方递交的请款资料</w:t>
      </w:r>
      <w:r w:rsidRPr="00583EF4">
        <w:rPr>
          <w:rFonts w:ascii="宋体" w:hAnsi="宋体" w:cs="Arial"/>
          <w:color w:val="000000"/>
          <w:sz w:val="24"/>
        </w:rPr>
        <w:t>15</w:t>
      </w:r>
      <w:r w:rsidRPr="00583EF4">
        <w:rPr>
          <w:rFonts w:ascii="宋体" w:hAnsi="宋体" w:cs="Arial" w:hint="eastAsia"/>
          <w:color w:val="000000"/>
          <w:sz w:val="24"/>
        </w:rPr>
        <w:t>个工作日内向乙方支付上季度的服务费。</w:t>
      </w:r>
    </w:p>
    <w:p w:rsidR="005F7D4D" w:rsidRDefault="009C0A70">
      <w:pPr>
        <w:numPr>
          <w:ilvl w:val="0"/>
          <w:numId w:val="14"/>
        </w:numPr>
        <w:spacing w:beforeLines="50" w:before="120" w:afterLines="50" w:after="120" w:line="360" w:lineRule="auto"/>
        <w:rPr>
          <w:rFonts w:ascii="宋体" w:hAnsi="宋体" w:cs="Arial"/>
          <w:color w:val="000000"/>
          <w:sz w:val="24"/>
        </w:rPr>
      </w:pPr>
      <w:r>
        <w:rPr>
          <w:rFonts w:ascii="宋体" w:hAnsi="宋体" w:hint="eastAsia"/>
          <w:sz w:val="24"/>
        </w:rPr>
        <w:t>每次付款前，乙方应</w:t>
      </w:r>
      <w:r>
        <w:rPr>
          <w:rFonts w:ascii="宋体" w:hAnsi="宋体" w:cs="Arial" w:hint="eastAsia"/>
          <w:color w:val="000000"/>
          <w:sz w:val="24"/>
        </w:rPr>
        <w:t>开具符合国家税务规定的等额合格的增值税专用发票给甲方。乙方晚于付款期限提供的，甲方付款期限相应顺延。</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rsidR="005F7D4D" w:rsidRDefault="009C0A70">
      <w:pPr>
        <w:spacing w:beforeLines="50" w:before="120" w:afterLines="50" w:after="120" w:line="360" w:lineRule="auto"/>
        <w:ind w:firstLineChars="200" w:firstLine="480"/>
        <w:rPr>
          <w:sz w:val="24"/>
        </w:rPr>
      </w:pPr>
      <w:r>
        <w:rPr>
          <w:rFonts w:hint="eastAsia"/>
          <w:sz w:val="24"/>
        </w:rPr>
        <w:t>根据采购人要求的投标文件格式，进行密封报价（盖章）。投标文件应包含以下内容：</w:t>
      </w:r>
    </w:p>
    <w:p w:rsidR="005F7D4D" w:rsidRDefault="009C0A70">
      <w:pPr>
        <w:spacing w:beforeLines="50" w:before="120" w:afterLines="50" w:after="120" w:line="360" w:lineRule="auto"/>
        <w:ind w:leftChars="200" w:left="420"/>
        <w:rPr>
          <w:sz w:val="24"/>
        </w:rPr>
      </w:pPr>
      <w:r>
        <w:rPr>
          <w:rFonts w:hint="eastAsia"/>
          <w:sz w:val="24"/>
        </w:rPr>
        <w:t>（一）商务部分（提供复印件，并加盖公章）</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bookmarkStart w:id="5" w:name="_Hlk33472787"/>
      <w:r>
        <w:rPr>
          <w:rFonts w:ascii="宋体" w:hAnsi="宋体" w:cs="Arial" w:hint="eastAsia"/>
          <w:color w:val="000000"/>
          <w:sz w:val="24"/>
        </w:rPr>
        <w:t>有效的企业工商营业执照、企业法人组织机构代码证书、税务登记证书（或三证合一）；</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有效的安全生产许可证及资质证书；</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本工程拟派项目负责人简历表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rsidR="005F7D4D" w:rsidRDefault="00102DFB">
      <w:pPr>
        <w:numPr>
          <w:ilvl w:val="1"/>
          <w:numId w:val="15"/>
        </w:numPr>
        <w:spacing w:beforeLines="50" w:before="120" w:afterLines="50" w:after="120" w:line="360" w:lineRule="auto"/>
        <w:ind w:left="0" w:firstLineChars="200" w:firstLine="480"/>
        <w:rPr>
          <w:rFonts w:ascii="宋体" w:hAnsi="宋体" w:cs="Arial"/>
          <w:color w:val="000000"/>
          <w:sz w:val="24"/>
        </w:rPr>
      </w:pPr>
      <w:r w:rsidRPr="006930FA">
        <w:rPr>
          <w:rFonts w:asciiTheme="minorEastAsia" w:hAnsiTheme="minorEastAsia" w:cs="Arial" w:hint="eastAsia"/>
          <w:color w:val="000000"/>
          <w:sz w:val="24"/>
        </w:rPr>
        <w:t>近3年内(20</w:t>
      </w:r>
      <w:r>
        <w:rPr>
          <w:rFonts w:asciiTheme="minorEastAsia" w:hAnsiTheme="minorEastAsia" w:cs="Arial"/>
          <w:color w:val="000000"/>
          <w:sz w:val="24"/>
        </w:rPr>
        <w:t>21</w:t>
      </w:r>
      <w:r w:rsidRPr="006930FA">
        <w:rPr>
          <w:rFonts w:asciiTheme="minorEastAsia" w:hAnsiTheme="minorEastAsia" w:cs="Arial" w:hint="eastAsia"/>
          <w:color w:val="000000"/>
          <w:sz w:val="24"/>
        </w:rPr>
        <w:t>年1月1日至今)完成过质量合格的珀金斯柴油发电机维修保养业绩（需提供合同和验收报告等相关证明材料复印件）</w:t>
      </w:r>
      <w:r w:rsidR="009C0A70">
        <w:rPr>
          <w:rFonts w:ascii="宋体" w:hAnsi="宋体" w:cs="Arial" w:hint="eastAsia"/>
          <w:color w:val="000000"/>
          <w:sz w:val="24"/>
        </w:rPr>
        <w:t>；</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5"/>
      <w:r>
        <w:rPr>
          <w:rFonts w:ascii="宋体" w:hAnsi="宋体" w:cs="Arial" w:hint="eastAsia"/>
          <w:color w:val="000000"/>
          <w:sz w:val="24"/>
        </w:rPr>
        <w:t>。</w:t>
      </w:r>
    </w:p>
    <w:p w:rsidR="005F7D4D" w:rsidRDefault="009C0A70">
      <w:pPr>
        <w:spacing w:beforeLines="50" w:before="120" w:afterLines="50" w:after="120" w:line="360" w:lineRule="auto"/>
        <w:ind w:leftChars="200" w:left="420"/>
        <w:rPr>
          <w:sz w:val="24"/>
        </w:rPr>
      </w:pPr>
      <w:r>
        <w:rPr>
          <w:rFonts w:hint="eastAsia"/>
          <w:sz w:val="24"/>
        </w:rPr>
        <w:t>（二）技术部分（</w:t>
      </w:r>
      <w:r w:rsidR="00E84F96">
        <w:rPr>
          <w:rFonts w:hint="eastAsia"/>
          <w:sz w:val="24"/>
        </w:rPr>
        <w:t>如有，</w:t>
      </w:r>
      <w:r>
        <w:rPr>
          <w:rFonts w:hint="eastAsia"/>
          <w:sz w:val="24"/>
        </w:rPr>
        <w:t>格式自定，加盖公章）</w:t>
      </w:r>
    </w:p>
    <w:p w:rsidR="005F7D4D" w:rsidRDefault="009C0A70">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rsidR="005F7D4D" w:rsidRDefault="009C0A70">
      <w:pPr>
        <w:numPr>
          <w:ilvl w:val="0"/>
          <w:numId w:val="16"/>
        </w:numPr>
        <w:spacing w:beforeLines="50" w:before="120" w:afterLines="50" w:after="120" w:line="360" w:lineRule="auto"/>
        <w:rPr>
          <w:rFonts w:ascii="宋体" w:hAnsi="宋体" w:cs="Arial"/>
          <w:color w:val="000000"/>
          <w:sz w:val="24"/>
        </w:rPr>
      </w:pPr>
      <w:bookmarkStart w:id="6" w:name="_Hlk33472829"/>
      <w:r>
        <w:rPr>
          <w:rFonts w:ascii="宋体" w:hAnsi="宋体" w:cs="Arial" w:hint="eastAsia"/>
          <w:color w:val="000000"/>
          <w:sz w:val="24"/>
        </w:rPr>
        <w:t>总体实施方案；</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实施进度计划和工期承诺书；</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确保安全文明施工的技术和组织措施；</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lastRenderedPageBreak/>
        <w:t>投入的机械设备；</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6"/>
      <w:r>
        <w:rPr>
          <w:rFonts w:ascii="宋体" w:hAnsi="宋体" w:cs="Arial" w:hint="eastAsia"/>
          <w:color w:val="000000"/>
          <w:sz w:val="24"/>
        </w:rPr>
        <w:t>。</w:t>
      </w:r>
    </w:p>
    <w:p w:rsidR="005F7D4D" w:rsidRPr="00102DFB" w:rsidRDefault="009C0A70" w:rsidP="00102DFB">
      <w:pPr>
        <w:pStyle w:val="aff0"/>
        <w:numPr>
          <w:ilvl w:val="0"/>
          <w:numId w:val="24"/>
        </w:numPr>
        <w:spacing w:beforeLines="50" w:before="120" w:afterLines="50" w:after="120" w:line="360" w:lineRule="auto"/>
        <w:ind w:firstLineChars="0"/>
        <w:rPr>
          <w:sz w:val="24"/>
        </w:rPr>
      </w:pPr>
      <w:r w:rsidRPr="00102DFB">
        <w:rPr>
          <w:rFonts w:ascii="宋体" w:hAnsi="宋体" w:cs="Arial" w:hint="eastAsia"/>
          <w:color w:val="000000"/>
          <w:sz w:val="24"/>
        </w:rPr>
        <w:t>价格文件（加盖公章）</w:t>
      </w:r>
    </w:p>
    <w:p w:rsidR="005F7D4D" w:rsidRDefault="00102DFB">
      <w:pPr>
        <w:spacing w:beforeLines="50" w:before="120" w:afterLines="50" w:after="120" w:line="360" w:lineRule="auto"/>
        <w:ind w:leftChars="200" w:left="420"/>
        <w:rPr>
          <w:rFonts w:ascii="宋体" w:hAnsi="宋体" w:cs="Arial"/>
          <w:color w:val="000000"/>
          <w:sz w:val="24"/>
        </w:rPr>
      </w:pPr>
      <w:bookmarkStart w:id="7" w:name="_Hlk33472852"/>
      <w:r>
        <w:rPr>
          <w:rFonts w:ascii="宋体" w:hAnsi="宋体" w:cs="Arial" w:hint="eastAsia"/>
          <w:color w:val="000000"/>
          <w:sz w:val="24"/>
        </w:rPr>
        <w:t>1、</w:t>
      </w:r>
      <w:r w:rsidR="009C0A70">
        <w:rPr>
          <w:rFonts w:ascii="宋体" w:hAnsi="宋体" w:cs="Arial" w:hint="eastAsia"/>
          <w:color w:val="000000"/>
          <w:sz w:val="24"/>
        </w:rPr>
        <w:t>报价</w:t>
      </w:r>
      <w:r w:rsidR="009C0A70">
        <w:rPr>
          <w:rFonts w:hint="eastAsia"/>
          <w:sz w:val="24"/>
        </w:rPr>
        <w:t>一览表</w:t>
      </w:r>
      <w:r w:rsidR="009C0A70">
        <w:rPr>
          <w:rFonts w:ascii="宋体" w:hAnsi="宋体" w:cs="Arial" w:hint="eastAsia"/>
          <w:color w:val="000000"/>
          <w:sz w:val="24"/>
        </w:rPr>
        <w:t>（格式见附件1）</w:t>
      </w:r>
    </w:p>
    <w:p w:rsidR="005F7D4D" w:rsidRDefault="00102DFB">
      <w:pPr>
        <w:spacing w:beforeLines="50" w:before="120" w:afterLines="50" w:after="120" w:line="360" w:lineRule="auto"/>
        <w:ind w:leftChars="200" w:left="420"/>
        <w:rPr>
          <w:rFonts w:ascii="宋体" w:hAnsi="宋体" w:cs="Arial"/>
          <w:color w:val="000000"/>
          <w:sz w:val="24"/>
        </w:rPr>
      </w:pPr>
      <w:r>
        <w:rPr>
          <w:rFonts w:ascii="宋体" w:hAnsi="宋体" w:cs="Arial"/>
          <w:color w:val="000000"/>
          <w:sz w:val="24"/>
        </w:rPr>
        <w:t>2</w:t>
      </w:r>
      <w:r>
        <w:rPr>
          <w:rFonts w:ascii="宋体" w:hAnsi="宋体" w:cs="Arial" w:hint="eastAsia"/>
          <w:color w:val="000000"/>
          <w:sz w:val="24"/>
        </w:rPr>
        <w:t>、</w:t>
      </w:r>
      <w:r w:rsidR="009C0A70" w:rsidRPr="00334D00">
        <w:rPr>
          <w:rFonts w:ascii="宋体" w:hAnsi="宋体" w:cs="Arial" w:hint="eastAsia"/>
          <w:b/>
          <w:color w:val="000000"/>
          <w:sz w:val="24"/>
        </w:rPr>
        <w:t>报价明细表：</w:t>
      </w:r>
      <w:r w:rsidR="009F607E" w:rsidRPr="00334D00">
        <w:rPr>
          <w:rFonts w:ascii="宋体" w:hAnsi="宋体" w:cs="Arial" w:hint="eastAsia"/>
          <w:b/>
          <w:color w:val="000000"/>
          <w:sz w:val="24"/>
        </w:rPr>
        <w:t>柴油发电机常用零配件报价清单。</w:t>
      </w:r>
      <w:bookmarkEnd w:id="7"/>
      <w:r w:rsidR="009F607E" w:rsidRPr="00334D00">
        <w:rPr>
          <w:rFonts w:ascii="宋体" w:hAnsi="宋体" w:cs="Arial" w:hint="eastAsia"/>
          <w:b/>
          <w:color w:val="000000"/>
          <w:sz w:val="24"/>
        </w:rPr>
        <w:t>应注明未含税总价、税率和含税总价。</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九、评标方法</w:t>
      </w:r>
    </w:p>
    <w:p w:rsidR="005F7D4D" w:rsidRPr="00861686" w:rsidRDefault="00861686" w:rsidP="00861686">
      <w:pPr>
        <w:spacing w:beforeLines="50" w:before="120" w:afterLines="50" w:after="120" w:line="360" w:lineRule="auto"/>
        <w:ind w:firstLineChars="200" w:firstLine="480"/>
        <w:rPr>
          <w:rFonts w:ascii="宋体" w:hAnsi="宋体"/>
          <w:sz w:val="24"/>
        </w:rPr>
      </w:pPr>
      <w:bookmarkStart w:id="8" w:name="_Hlk33472865"/>
      <w:r>
        <w:rPr>
          <w:rFonts w:ascii="宋体" w:hAnsi="宋体" w:hint="eastAsia"/>
          <w:sz w:val="24"/>
        </w:rPr>
        <w:t>本项目采用</w:t>
      </w:r>
      <w:bookmarkStart w:id="9" w:name="_Hlk163719534"/>
      <w:bookmarkStart w:id="10" w:name="_Hlk163719563"/>
      <w:r w:rsidRPr="00370D65">
        <w:rPr>
          <w:rFonts w:ascii="宋体" w:hAnsi="宋体" w:hint="eastAsia"/>
          <w:sz w:val="24"/>
        </w:rPr>
        <w:t>最低评标价法</w:t>
      </w:r>
      <w:bookmarkEnd w:id="9"/>
      <w:r>
        <w:rPr>
          <w:rFonts w:ascii="宋体" w:hAnsi="宋体" w:hint="eastAsia"/>
          <w:sz w:val="24"/>
        </w:rPr>
        <w:t>，</w:t>
      </w:r>
      <w:r w:rsidRPr="00370D65">
        <w:rPr>
          <w:rFonts w:ascii="宋体" w:hAnsi="宋体" w:hint="eastAsia"/>
          <w:sz w:val="24"/>
        </w:rPr>
        <w:t>是指竞选文件满足本邀请书全部实质性要求且投标报价最低的供应单位为中选单位的评审方法。按照投标报价由低到</w:t>
      </w:r>
      <w:proofErr w:type="gramStart"/>
      <w:r w:rsidRPr="00370D65">
        <w:rPr>
          <w:rFonts w:ascii="宋体" w:hAnsi="宋体" w:hint="eastAsia"/>
          <w:sz w:val="24"/>
        </w:rPr>
        <w:t>高最终</w:t>
      </w:r>
      <w:proofErr w:type="gramEnd"/>
      <w:r w:rsidRPr="00370D65">
        <w:rPr>
          <w:rFonts w:ascii="宋体" w:hAnsi="宋体" w:hint="eastAsia"/>
          <w:sz w:val="24"/>
        </w:rPr>
        <w:t>得到中标候选人排名，如有报价相同的，通过摇珠方式排名。</w:t>
      </w:r>
      <w:bookmarkEnd w:id="10"/>
      <w:r>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bookmarkEnd w:id="8"/>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十、</w:t>
      </w:r>
      <w:proofErr w:type="gramStart"/>
      <w:r>
        <w:rPr>
          <w:rFonts w:ascii="宋体" w:hAnsi="宋体" w:hint="eastAsia"/>
          <w:b/>
          <w:sz w:val="24"/>
        </w:rPr>
        <w:t>勘</w:t>
      </w:r>
      <w:proofErr w:type="gramEnd"/>
      <w:r>
        <w:rPr>
          <w:rFonts w:ascii="宋体" w:hAnsi="宋体" w:hint="eastAsia"/>
          <w:b/>
          <w:sz w:val="24"/>
        </w:rPr>
        <w:t>踏现场</w:t>
      </w:r>
    </w:p>
    <w:p w:rsidR="005F7D4D" w:rsidRDefault="009C0A70">
      <w:pPr>
        <w:spacing w:beforeLines="50" w:before="120" w:afterLines="50" w:after="120" w:line="360" w:lineRule="auto"/>
        <w:ind w:firstLineChars="200" w:firstLine="480"/>
        <w:rPr>
          <w:sz w:val="24"/>
        </w:rPr>
      </w:pPr>
      <w:bookmarkStart w:id="11"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1"/>
      <w:r>
        <w:rPr>
          <w:rFonts w:hint="eastAsia"/>
          <w:sz w:val="24"/>
        </w:rPr>
        <w:t>。</w:t>
      </w:r>
      <w:proofErr w:type="gramStart"/>
      <w:r>
        <w:rPr>
          <w:rFonts w:ascii="宋体" w:hAnsi="宋体" w:hint="eastAsia"/>
          <w:sz w:val="24"/>
        </w:rPr>
        <w:t>勘踏现场</w:t>
      </w:r>
      <w:proofErr w:type="gramEnd"/>
      <w:r>
        <w:rPr>
          <w:rFonts w:ascii="宋体" w:hAnsi="宋体" w:hint="eastAsia"/>
          <w:sz w:val="24"/>
        </w:rPr>
        <w:t>时间：</w:t>
      </w:r>
      <w:r w:rsidRPr="00861686">
        <w:rPr>
          <w:rFonts w:ascii="宋体" w:hAnsi="宋体"/>
          <w:b/>
          <w:sz w:val="24"/>
        </w:rPr>
        <w:t>20</w:t>
      </w:r>
      <w:r w:rsidR="00861686" w:rsidRPr="00861686">
        <w:rPr>
          <w:rFonts w:ascii="宋体" w:hAnsi="宋体"/>
          <w:b/>
          <w:sz w:val="24"/>
        </w:rPr>
        <w:t>24</w:t>
      </w:r>
      <w:r w:rsidRPr="00861686">
        <w:rPr>
          <w:rFonts w:ascii="宋体" w:hAnsi="宋体" w:hint="eastAsia"/>
          <w:b/>
          <w:sz w:val="24"/>
        </w:rPr>
        <w:t>年</w:t>
      </w:r>
      <w:r w:rsidR="009F607E">
        <w:rPr>
          <w:rFonts w:ascii="宋体" w:hAnsi="宋体"/>
          <w:b/>
          <w:sz w:val="24"/>
        </w:rPr>
        <w:t xml:space="preserve"> </w:t>
      </w:r>
      <w:r w:rsidR="00861686" w:rsidRPr="00861686">
        <w:rPr>
          <w:rFonts w:ascii="宋体" w:hAnsi="宋体"/>
          <w:b/>
          <w:sz w:val="24"/>
        </w:rPr>
        <w:t xml:space="preserve"> </w:t>
      </w:r>
      <w:r w:rsidRPr="00861686">
        <w:rPr>
          <w:rFonts w:ascii="宋体" w:hAnsi="宋体" w:hint="eastAsia"/>
          <w:b/>
          <w:sz w:val="24"/>
        </w:rPr>
        <w:t>月</w:t>
      </w:r>
      <w:r w:rsidR="00861686" w:rsidRPr="00861686">
        <w:rPr>
          <w:rFonts w:ascii="宋体" w:hAnsi="宋体"/>
          <w:b/>
          <w:sz w:val="24"/>
        </w:rPr>
        <w:t xml:space="preserve"> </w:t>
      </w:r>
      <w:r w:rsidR="0061627D">
        <w:rPr>
          <w:rFonts w:ascii="宋体" w:hAnsi="宋体"/>
          <w:b/>
          <w:sz w:val="24"/>
        </w:rPr>
        <w:t xml:space="preserve"> </w:t>
      </w:r>
      <w:r w:rsidRPr="00861686">
        <w:rPr>
          <w:rFonts w:ascii="宋体" w:hAnsi="宋体" w:hint="eastAsia"/>
          <w:b/>
          <w:sz w:val="24"/>
        </w:rPr>
        <w:t>日</w:t>
      </w:r>
      <w:r w:rsidRPr="00861686">
        <w:rPr>
          <w:rFonts w:ascii="宋体" w:hAnsi="宋体"/>
          <w:b/>
          <w:sz w:val="24"/>
        </w:rPr>
        <w:t>10</w:t>
      </w:r>
      <w:r w:rsidRPr="00861686">
        <w:rPr>
          <w:rFonts w:ascii="宋体" w:hAnsi="宋体" w:hint="eastAsia"/>
          <w:b/>
          <w:sz w:val="24"/>
        </w:rPr>
        <w:t>时</w:t>
      </w:r>
      <w:r w:rsidRPr="00861686">
        <w:rPr>
          <w:rFonts w:ascii="宋体" w:hAnsi="宋体"/>
          <w:b/>
          <w:sz w:val="24"/>
        </w:rPr>
        <w:t>00</w:t>
      </w:r>
      <w:r>
        <w:rPr>
          <w:rFonts w:ascii="宋体" w:hAnsi="宋体" w:hint="eastAsia"/>
          <w:sz w:val="24"/>
        </w:rPr>
        <w:t>分，集中地点：广州市</w:t>
      </w:r>
      <w:proofErr w:type="gramStart"/>
      <w:r>
        <w:rPr>
          <w:rFonts w:ascii="宋体" w:hAnsi="宋体" w:hint="eastAsia"/>
          <w:sz w:val="24"/>
        </w:rPr>
        <w:t>番禺区</w:t>
      </w:r>
      <w:proofErr w:type="gramEnd"/>
      <w:r>
        <w:rPr>
          <w:rFonts w:ascii="宋体" w:hAnsi="宋体" w:hint="eastAsia"/>
          <w:sz w:val="24"/>
        </w:rPr>
        <w:t>大学城明志街1号信息枢纽楼一楼西门。</w:t>
      </w:r>
      <w:proofErr w:type="gramStart"/>
      <w:r>
        <w:rPr>
          <w:rFonts w:ascii="宋体" w:hAnsi="宋体" w:hint="eastAsia"/>
          <w:sz w:val="24"/>
        </w:rPr>
        <w:t>勘踏现场</w:t>
      </w:r>
      <w:proofErr w:type="gramEnd"/>
      <w:r>
        <w:rPr>
          <w:rFonts w:ascii="宋体" w:hAnsi="宋体" w:hint="eastAsia"/>
          <w:sz w:val="24"/>
        </w:rPr>
        <w:t>联系人</w:t>
      </w:r>
      <w:r w:rsidR="009F607E">
        <w:rPr>
          <w:rFonts w:ascii="宋体" w:hAnsi="宋体" w:hint="eastAsia"/>
          <w:sz w:val="24"/>
        </w:rPr>
        <w:t>生产</w:t>
      </w:r>
      <w:r w:rsidR="00861686">
        <w:rPr>
          <w:rFonts w:ascii="宋体" w:hAnsi="宋体" w:hint="eastAsia"/>
          <w:sz w:val="24"/>
        </w:rPr>
        <w:t>部</w:t>
      </w:r>
      <w:r w:rsidR="009F607E">
        <w:rPr>
          <w:rFonts w:ascii="宋体" w:hAnsi="宋体" w:hint="eastAsia"/>
          <w:sz w:val="24"/>
        </w:rPr>
        <w:t>王</w:t>
      </w:r>
      <w:r w:rsidR="00861686">
        <w:rPr>
          <w:rFonts w:ascii="宋体" w:hAnsi="宋体" w:hint="eastAsia"/>
          <w:sz w:val="24"/>
        </w:rPr>
        <w:t>工</w:t>
      </w:r>
      <w:r>
        <w:rPr>
          <w:rFonts w:ascii="宋体" w:hAnsi="宋体" w:hint="eastAsia"/>
          <w:sz w:val="24"/>
        </w:rPr>
        <w:t>，联系电话：020-</w:t>
      </w:r>
      <w:r w:rsidR="00861686">
        <w:rPr>
          <w:rFonts w:ascii="宋体" w:hAnsi="宋体"/>
          <w:sz w:val="24"/>
        </w:rPr>
        <w:t>3930</w:t>
      </w:r>
      <w:r w:rsidR="0061627D">
        <w:rPr>
          <w:rFonts w:ascii="宋体" w:hAnsi="宋体"/>
          <w:sz w:val="24"/>
        </w:rPr>
        <w:t>2031</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的，采购人不再另行组织，由投标人自行前往勘踏。</w:t>
      </w:r>
    </w:p>
    <w:p w:rsidR="005F7D4D" w:rsidRDefault="009C0A70">
      <w:pPr>
        <w:spacing w:beforeLines="50" w:before="120" w:afterLines="50" w:after="120" w:line="360" w:lineRule="auto"/>
        <w:ind w:leftChars="200" w:left="420"/>
        <w:rPr>
          <w:rFonts w:ascii="宋体" w:hAnsi="宋体"/>
          <w:b/>
          <w:sz w:val="24"/>
        </w:rPr>
      </w:pPr>
      <w:bookmarkStart w:id="12" w:name="_Hlk33473031"/>
      <w:r>
        <w:rPr>
          <w:rFonts w:ascii="宋体" w:hAnsi="宋体" w:hint="eastAsia"/>
          <w:b/>
          <w:sz w:val="24"/>
        </w:rPr>
        <w:t>十一、递交投标文件</w:t>
      </w:r>
    </w:p>
    <w:p w:rsidR="005F7D4D" w:rsidRDefault="009C0A70">
      <w:pPr>
        <w:numPr>
          <w:ilvl w:val="0"/>
          <w:numId w:val="17"/>
        </w:numPr>
        <w:spacing w:beforeLines="50" w:before="120" w:afterLines="50" w:after="120" w:line="360" w:lineRule="auto"/>
        <w:rPr>
          <w:sz w:val="24"/>
        </w:rPr>
      </w:pPr>
      <w:bookmarkStart w:id="13" w:name="_Hlk33472917"/>
      <w:bookmarkStart w:id="14" w:name="_Hlk33473061"/>
      <w:r>
        <w:rPr>
          <w:rFonts w:hint="eastAsia"/>
          <w:sz w:val="24"/>
        </w:rPr>
        <w:t>投标文件递交截止时间：</w:t>
      </w:r>
      <w:r>
        <w:rPr>
          <w:rFonts w:ascii="宋体" w:hAnsi="宋体" w:hint="eastAsia"/>
          <w:sz w:val="24"/>
        </w:rPr>
        <w:t>20</w:t>
      </w:r>
      <w:r>
        <w:rPr>
          <w:rFonts w:ascii="宋体" w:hAnsi="宋体"/>
          <w:sz w:val="24"/>
        </w:rPr>
        <w:t>2</w:t>
      </w:r>
      <w:r w:rsidR="00861686">
        <w:rPr>
          <w:rFonts w:ascii="宋体" w:hAnsi="宋体"/>
          <w:sz w:val="24"/>
        </w:rPr>
        <w:t>4</w:t>
      </w:r>
      <w:r>
        <w:rPr>
          <w:rFonts w:ascii="宋体" w:hAnsi="宋体" w:hint="eastAsia"/>
          <w:sz w:val="24"/>
        </w:rPr>
        <w:t>年</w:t>
      </w:r>
      <w:r w:rsidR="00C761FF">
        <w:rPr>
          <w:rFonts w:ascii="宋体" w:hAnsi="宋体"/>
          <w:sz w:val="24"/>
        </w:rPr>
        <w:t>8</w:t>
      </w:r>
      <w:r>
        <w:rPr>
          <w:rFonts w:ascii="宋体" w:hAnsi="宋体"/>
          <w:sz w:val="24"/>
        </w:rPr>
        <w:t xml:space="preserve"> </w:t>
      </w:r>
      <w:r>
        <w:rPr>
          <w:rFonts w:ascii="宋体" w:hAnsi="宋体" w:hint="eastAsia"/>
          <w:sz w:val="24"/>
        </w:rPr>
        <w:t>月</w:t>
      </w:r>
      <w:r w:rsidR="00C761FF">
        <w:rPr>
          <w:rFonts w:ascii="宋体" w:hAnsi="宋体"/>
          <w:sz w:val="24"/>
        </w:rPr>
        <w:t>21</w:t>
      </w:r>
      <w:r w:rsidR="0061627D">
        <w:rPr>
          <w:rFonts w:ascii="宋体" w:hAnsi="宋体"/>
          <w:sz w:val="24"/>
        </w:rPr>
        <w:t xml:space="preserve"> </w:t>
      </w:r>
      <w:r>
        <w:rPr>
          <w:rFonts w:ascii="宋体" w:hAnsi="宋体" w:hint="eastAsia"/>
          <w:sz w:val="24"/>
        </w:rPr>
        <w:t>日</w:t>
      </w:r>
      <w:r>
        <w:rPr>
          <w:rFonts w:hint="eastAsia"/>
          <w:sz w:val="24"/>
        </w:rPr>
        <w:t>北京时间</w:t>
      </w:r>
      <w:r>
        <w:rPr>
          <w:rFonts w:hint="eastAsia"/>
          <w:sz w:val="24"/>
        </w:rPr>
        <w:t>15</w:t>
      </w:r>
      <w:r>
        <w:rPr>
          <w:rFonts w:hint="eastAsia"/>
          <w:sz w:val="24"/>
        </w:rPr>
        <w:t>时</w:t>
      </w:r>
      <w:r>
        <w:rPr>
          <w:rFonts w:hint="eastAsia"/>
          <w:sz w:val="24"/>
        </w:rPr>
        <w:t>00</w:t>
      </w:r>
      <w:r>
        <w:rPr>
          <w:rFonts w:hint="eastAsia"/>
          <w:sz w:val="24"/>
        </w:rPr>
        <w:t>分前。以密封的形式提供投标文件到：广州市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61627D" w:rsidRPr="0061627D">
        <w:rPr>
          <w:rFonts w:ascii="宋体" w:hAnsi="宋体" w:hint="eastAsia"/>
          <w:b/>
          <w:sz w:val="28"/>
        </w:rPr>
        <w:t>2024年度枢纽楼柴油发电机维修保养项目</w:t>
      </w:r>
      <w:r w:rsidR="00861686" w:rsidRPr="00E45536">
        <w:rPr>
          <w:rFonts w:ascii="宋体" w:hAnsi="宋体" w:hint="eastAsia"/>
          <w:b/>
          <w:sz w:val="24"/>
        </w:rPr>
        <w:t>投标文件</w:t>
      </w:r>
      <w:r>
        <w:rPr>
          <w:rFonts w:hint="eastAsia"/>
          <w:sz w:val="24"/>
        </w:rPr>
        <w:t>”字样。投标人递交投标文件后，请联系采购人确认。</w:t>
      </w:r>
    </w:p>
    <w:p w:rsidR="005F7D4D" w:rsidRDefault="009C0A70">
      <w:pPr>
        <w:numPr>
          <w:ilvl w:val="0"/>
          <w:numId w:val="17"/>
        </w:numPr>
        <w:spacing w:beforeLines="50" w:before="120" w:afterLines="50" w:after="120" w:line="360" w:lineRule="auto"/>
        <w:rPr>
          <w:sz w:val="24"/>
        </w:rPr>
      </w:pPr>
      <w:r>
        <w:rPr>
          <w:sz w:val="24"/>
        </w:rPr>
        <w:lastRenderedPageBreak/>
        <w:t>投标文</w:t>
      </w:r>
      <w:r>
        <w:rPr>
          <w:rFonts w:hint="eastAsia"/>
          <w:sz w:val="24"/>
        </w:rPr>
        <w:t>件逾期递交、未送达指定地点的、或未按要求密封的，采购人有权不予受理</w:t>
      </w:r>
      <w:bookmarkEnd w:id="13"/>
      <w:r>
        <w:rPr>
          <w:sz w:val="24"/>
        </w:rPr>
        <w:t>。</w:t>
      </w:r>
    </w:p>
    <w:p w:rsidR="005F7D4D" w:rsidRDefault="009C0A70">
      <w:pPr>
        <w:spacing w:beforeLines="50" w:before="120" w:afterLines="50" w:after="120" w:line="360" w:lineRule="auto"/>
        <w:ind w:leftChars="200" w:left="420"/>
        <w:rPr>
          <w:rFonts w:ascii="宋体" w:hAnsi="宋体"/>
          <w:b/>
          <w:sz w:val="24"/>
        </w:rPr>
      </w:pPr>
      <w:bookmarkStart w:id="15" w:name="_Hlk33473147"/>
      <w:bookmarkStart w:id="16" w:name="_Hlk33472987"/>
      <w:bookmarkEnd w:id="14"/>
      <w:r>
        <w:rPr>
          <w:rFonts w:ascii="宋体" w:hAnsi="宋体" w:hint="eastAsia"/>
          <w:b/>
          <w:sz w:val="24"/>
        </w:rPr>
        <w:t>十二、公开发布</w:t>
      </w:r>
    </w:p>
    <w:p w:rsidR="005F7D4D" w:rsidRDefault="009C0A70">
      <w:pPr>
        <w:spacing w:beforeLines="50" w:before="120" w:afterLines="50" w:after="120" w:line="360" w:lineRule="auto"/>
        <w:ind w:firstLineChars="200" w:firstLine="48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15"/>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十三、采购人地址和联系方式</w:t>
      </w:r>
    </w:p>
    <w:p w:rsidR="0061627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采购单位：</w:t>
      </w:r>
      <w:r w:rsidR="00861686">
        <w:rPr>
          <w:rFonts w:ascii="宋体" w:hAnsi="宋体" w:hint="eastAsia"/>
          <w:sz w:val="24"/>
        </w:rPr>
        <w:t>广州</w:t>
      </w:r>
      <w:r w:rsidR="0061627D">
        <w:rPr>
          <w:rFonts w:ascii="宋体" w:hAnsi="宋体" w:hint="eastAsia"/>
          <w:sz w:val="24"/>
        </w:rPr>
        <w:t>城投综合能源投资经营管理有限公司</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rsidR="005F7D4D" w:rsidRDefault="009C0A70">
      <w:pPr>
        <w:spacing w:beforeLines="50" w:before="120" w:afterLines="50" w:after="120" w:line="360" w:lineRule="auto"/>
        <w:ind w:firstLineChars="200" w:firstLine="480"/>
        <w:rPr>
          <w:rFonts w:ascii="宋体" w:hAnsi="宋体"/>
          <w:sz w:val="24"/>
        </w:rPr>
      </w:pPr>
      <w:bookmarkStart w:id="17" w:name="_Hlk33473223"/>
      <w:r>
        <w:rPr>
          <w:rFonts w:ascii="宋体" w:hAnsi="宋体" w:hint="eastAsia"/>
          <w:sz w:val="24"/>
        </w:rPr>
        <w:t>附件1：报价一览表</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w:t>
      </w:r>
      <w:r w:rsidR="00BC3610">
        <w:rPr>
          <w:rFonts w:ascii="宋体" w:hAnsi="宋体" w:hint="eastAsia"/>
          <w:sz w:val="24"/>
        </w:rPr>
        <w:t>和文件有效性</w:t>
      </w:r>
      <w:r>
        <w:rPr>
          <w:rFonts w:ascii="宋体" w:hAnsi="宋体" w:hint="eastAsia"/>
          <w:sz w:val="24"/>
        </w:rPr>
        <w:t>审查表</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附件6：</w:t>
      </w:r>
      <w:r w:rsidR="0061627D" w:rsidRPr="0061627D">
        <w:rPr>
          <w:rFonts w:ascii="宋体" w:hAnsi="宋体" w:hint="eastAsia"/>
          <w:sz w:val="24"/>
        </w:rPr>
        <w:t>2024年度枢纽楼柴油发电机维修保养技术需求</w:t>
      </w:r>
    </w:p>
    <w:p w:rsidR="005F7D4D" w:rsidRDefault="009C0A70">
      <w:pPr>
        <w:pStyle w:val="a6"/>
        <w:spacing w:beforeLines="50" w:before="120" w:afterLines="50" w:after="120" w:line="360" w:lineRule="auto"/>
        <w:ind w:leftChars="0" w:left="0" w:right="560"/>
        <w:jc w:val="right"/>
      </w:pPr>
      <w:r>
        <w:rPr>
          <w:rFonts w:hint="eastAsia"/>
        </w:rPr>
        <w:t>采购人：</w:t>
      </w:r>
      <w:r w:rsidR="0061627D">
        <w:rPr>
          <w:rFonts w:hAnsi="宋体" w:hint="eastAsia"/>
        </w:rPr>
        <w:t>广州城投综合能源投资经营管理有限公司</w:t>
      </w:r>
    </w:p>
    <w:p w:rsidR="005F7D4D" w:rsidRDefault="009C0A70">
      <w:pPr>
        <w:pStyle w:val="a6"/>
        <w:spacing w:beforeLines="50" w:before="120" w:afterLines="50" w:after="120" w:line="360" w:lineRule="auto"/>
        <w:ind w:leftChars="0" w:left="0" w:right="560"/>
        <w:jc w:val="right"/>
      </w:pPr>
      <w:r>
        <w:rPr>
          <w:rFonts w:hint="eastAsia"/>
        </w:rPr>
        <w:t>202</w:t>
      </w:r>
      <w:r w:rsidR="00861686">
        <w:t>4</w:t>
      </w:r>
      <w:r>
        <w:rPr>
          <w:rFonts w:hint="eastAsia"/>
        </w:rPr>
        <w:t>年</w:t>
      </w:r>
      <w:r w:rsidR="00AF5CFB">
        <w:t>8</w:t>
      </w:r>
      <w:r>
        <w:rPr>
          <w:rFonts w:hint="eastAsia"/>
        </w:rPr>
        <w:t>月</w:t>
      </w:r>
      <w:r w:rsidR="00C761FF">
        <w:t>13</w:t>
      </w:r>
      <w:bookmarkStart w:id="18" w:name="_GoBack"/>
      <w:bookmarkEnd w:id="18"/>
      <w:r w:rsidR="0061627D">
        <w:t xml:space="preserve"> </w:t>
      </w:r>
      <w:r>
        <w:rPr>
          <w:rFonts w:hint="eastAsia"/>
        </w:rPr>
        <w:t>日</w:t>
      </w:r>
      <w:bookmarkEnd w:id="12"/>
    </w:p>
    <w:bookmarkEnd w:id="16"/>
    <w:bookmarkEnd w:id="17"/>
    <w:p w:rsidR="005F7D4D" w:rsidRDefault="009C0A70">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rsidR="005F7D4D" w:rsidRDefault="009C0A70">
      <w:pPr>
        <w:pStyle w:val="ab"/>
        <w:ind w:firstLineChars="0" w:firstLine="0"/>
        <w:jc w:val="center"/>
        <w:rPr>
          <w:rFonts w:hAnsi="宋体"/>
          <w:b/>
          <w:sz w:val="28"/>
          <w:szCs w:val="28"/>
        </w:rPr>
      </w:pPr>
      <w:r>
        <w:rPr>
          <w:rFonts w:hAnsi="宋体"/>
          <w:b/>
          <w:sz w:val="28"/>
          <w:szCs w:val="28"/>
        </w:rPr>
        <w:t>报价一览表</w:t>
      </w:r>
    </w:p>
    <w:p w:rsidR="005F7D4D" w:rsidRDefault="005F7D4D">
      <w:pPr>
        <w:pStyle w:val="ab"/>
        <w:ind w:firstLineChars="0" w:firstLine="0"/>
        <w:jc w:val="center"/>
        <w:rPr>
          <w:rFonts w:hAnsi="宋体"/>
          <w:b/>
          <w:sz w:val="28"/>
          <w:szCs w:val="28"/>
        </w:rPr>
      </w:pPr>
    </w:p>
    <w:p w:rsidR="005F7D4D" w:rsidRDefault="009C0A70">
      <w:pPr>
        <w:jc w:val="left"/>
        <w:rPr>
          <w:rFonts w:ascii="宋体" w:hAnsi="宋体"/>
          <w:b/>
          <w:sz w:val="28"/>
          <w:szCs w:val="28"/>
        </w:rPr>
      </w:pPr>
      <w:r>
        <w:rPr>
          <w:rFonts w:hAnsi="宋体" w:hint="eastAsia"/>
          <w:sz w:val="24"/>
        </w:rPr>
        <w:t>项目名称：</w:t>
      </w:r>
      <w:r w:rsidR="0061627D" w:rsidRPr="006930FA">
        <w:rPr>
          <w:rFonts w:ascii="宋体" w:hAnsi="宋体" w:hint="eastAsia"/>
          <w:sz w:val="24"/>
        </w:rPr>
        <w:t>2024年度枢纽楼柴油发电机维修保养项目</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5F7D4D">
        <w:trPr>
          <w:trHeight w:val="688"/>
          <w:jc w:val="center"/>
        </w:trPr>
        <w:tc>
          <w:tcPr>
            <w:tcW w:w="723" w:type="dxa"/>
            <w:vAlign w:val="center"/>
          </w:tcPr>
          <w:p w:rsidR="005F7D4D" w:rsidRDefault="009C0A70">
            <w:pPr>
              <w:rPr>
                <w:rFonts w:hAnsi="宋体"/>
                <w:bCs/>
                <w:sz w:val="24"/>
              </w:rPr>
            </w:pPr>
            <w:bookmarkStart w:id="19" w:name="_Hlk33473274"/>
            <w:r>
              <w:rPr>
                <w:rFonts w:hAnsi="宋体" w:hint="eastAsia"/>
                <w:bCs/>
                <w:sz w:val="24"/>
              </w:rPr>
              <w:t>序号</w:t>
            </w:r>
          </w:p>
        </w:tc>
        <w:tc>
          <w:tcPr>
            <w:tcW w:w="1853" w:type="dxa"/>
            <w:vAlign w:val="center"/>
          </w:tcPr>
          <w:p w:rsidR="005F7D4D" w:rsidRDefault="009C0A70">
            <w:pPr>
              <w:jc w:val="center"/>
              <w:rPr>
                <w:rFonts w:hAnsi="宋体"/>
                <w:bCs/>
                <w:sz w:val="24"/>
              </w:rPr>
            </w:pPr>
            <w:r>
              <w:rPr>
                <w:rFonts w:hAnsi="宋体" w:hint="eastAsia"/>
                <w:bCs/>
                <w:sz w:val="24"/>
              </w:rPr>
              <w:t>项目名称</w:t>
            </w:r>
          </w:p>
        </w:tc>
        <w:tc>
          <w:tcPr>
            <w:tcW w:w="6197" w:type="dxa"/>
            <w:gridSpan w:val="2"/>
            <w:vAlign w:val="center"/>
          </w:tcPr>
          <w:p w:rsidR="005F7D4D" w:rsidRDefault="009C0A70">
            <w:pPr>
              <w:rPr>
                <w:rFonts w:hAnsi="宋体"/>
                <w:bCs/>
                <w:sz w:val="24"/>
              </w:rPr>
            </w:pPr>
            <w:r>
              <w:rPr>
                <w:rFonts w:hAnsi="宋体" w:hint="eastAsia"/>
                <w:bCs/>
                <w:sz w:val="24"/>
              </w:rPr>
              <w:t>投标价（单位：人民币元）</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1</w:t>
            </w:r>
          </w:p>
        </w:tc>
        <w:tc>
          <w:tcPr>
            <w:tcW w:w="1853" w:type="dxa"/>
            <w:vAlign w:val="center"/>
          </w:tcPr>
          <w:p w:rsidR="005F7D4D" w:rsidRDefault="009C0A70">
            <w:pPr>
              <w:jc w:val="center"/>
              <w:rPr>
                <w:rFonts w:hAnsi="宋体"/>
                <w:sz w:val="24"/>
              </w:rPr>
            </w:pPr>
            <w:r>
              <w:rPr>
                <w:rFonts w:hAnsi="宋体" w:hint="eastAsia"/>
                <w:sz w:val="24"/>
              </w:rPr>
              <w:t>投标总价</w:t>
            </w:r>
          </w:p>
        </w:tc>
        <w:tc>
          <w:tcPr>
            <w:tcW w:w="6197" w:type="dxa"/>
            <w:gridSpan w:val="2"/>
            <w:vAlign w:val="center"/>
          </w:tcPr>
          <w:p w:rsidR="005F7D4D" w:rsidRDefault="009C0A70">
            <w:pPr>
              <w:rPr>
                <w:rFonts w:hAnsi="宋体"/>
                <w:sz w:val="24"/>
              </w:rPr>
            </w:pPr>
            <w:r>
              <w:rPr>
                <w:rFonts w:ascii="宋体" w:hAnsi="宋体" w:hint="eastAsia"/>
                <w:sz w:val="24"/>
              </w:rPr>
              <w:t>大写</w:t>
            </w:r>
            <w:r>
              <w:rPr>
                <w:rFonts w:hAnsi="宋体" w:hint="eastAsia"/>
                <w:sz w:val="24"/>
              </w:rPr>
              <w:t>：</w:t>
            </w:r>
          </w:p>
          <w:p w:rsidR="005F7D4D" w:rsidRDefault="009C0A70">
            <w:pPr>
              <w:rPr>
                <w:rFonts w:hAnsi="宋体"/>
                <w:sz w:val="24"/>
              </w:rPr>
            </w:pPr>
            <w:r>
              <w:rPr>
                <w:rFonts w:hAnsi="宋体" w:hint="eastAsia"/>
                <w:sz w:val="24"/>
              </w:rPr>
              <w:t>小写：</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其中</w:t>
            </w:r>
          </w:p>
        </w:tc>
        <w:tc>
          <w:tcPr>
            <w:tcW w:w="1853" w:type="dxa"/>
            <w:vAlign w:val="center"/>
          </w:tcPr>
          <w:p w:rsidR="005F7D4D" w:rsidRDefault="009C0A70">
            <w:pPr>
              <w:jc w:val="center"/>
              <w:rPr>
                <w:rFonts w:hAnsi="宋体"/>
                <w:sz w:val="24"/>
              </w:rPr>
            </w:pPr>
            <w:r>
              <w:rPr>
                <w:rFonts w:hAnsi="宋体" w:hint="eastAsia"/>
                <w:sz w:val="24"/>
              </w:rPr>
              <w:t>不含税总价</w:t>
            </w:r>
          </w:p>
        </w:tc>
        <w:tc>
          <w:tcPr>
            <w:tcW w:w="6197" w:type="dxa"/>
            <w:gridSpan w:val="2"/>
            <w:vAlign w:val="center"/>
          </w:tcPr>
          <w:p w:rsidR="005F7D4D" w:rsidRDefault="009C0A70">
            <w:pPr>
              <w:rPr>
                <w:rFonts w:hAnsi="宋体"/>
                <w:sz w:val="24"/>
              </w:rPr>
            </w:pPr>
            <w:r>
              <w:rPr>
                <w:rFonts w:ascii="宋体" w:hAnsi="宋体" w:hint="eastAsia"/>
                <w:sz w:val="24"/>
              </w:rPr>
              <w:t>大写</w:t>
            </w:r>
            <w:r>
              <w:rPr>
                <w:rFonts w:hAnsi="宋体" w:hint="eastAsia"/>
                <w:sz w:val="24"/>
              </w:rPr>
              <w:t>：</w:t>
            </w:r>
          </w:p>
          <w:p w:rsidR="005F7D4D" w:rsidRDefault="009C0A70">
            <w:pPr>
              <w:rPr>
                <w:rFonts w:ascii="宋体" w:hAnsi="宋体"/>
                <w:sz w:val="24"/>
              </w:rPr>
            </w:pPr>
            <w:r>
              <w:rPr>
                <w:rFonts w:hAnsi="宋体" w:hint="eastAsia"/>
                <w:sz w:val="24"/>
              </w:rPr>
              <w:t>小写：</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2</w:t>
            </w:r>
          </w:p>
        </w:tc>
        <w:tc>
          <w:tcPr>
            <w:tcW w:w="1853" w:type="dxa"/>
            <w:vAlign w:val="center"/>
          </w:tcPr>
          <w:p w:rsidR="005F7D4D" w:rsidRDefault="009C0A70">
            <w:pPr>
              <w:jc w:val="center"/>
              <w:rPr>
                <w:rFonts w:hAnsi="宋体"/>
                <w:sz w:val="24"/>
              </w:rPr>
            </w:pPr>
            <w:r>
              <w:rPr>
                <w:rFonts w:hAnsi="宋体" w:hint="eastAsia"/>
                <w:sz w:val="24"/>
              </w:rPr>
              <w:t>投标工期</w:t>
            </w:r>
          </w:p>
        </w:tc>
        <w:tc>
          <w:tcPr>
            <w:tcW w:w="6197" w:type="dxa"/>
            <w:gridSpan w:val="2"/>
            <w:vAlign w:val="center"/>
          </w:tcPr>
          <w:p w:rsidR="005F7D4D" w:rsidRDefault="005F7D4D">
            <w:pPr>
              <w:rPr>
                <w:rFonts w:hAnsi="宋体"/>
                <w:sz w:val="24"/>
              </w:rPr>
            </w:pP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3</w:t>
            </w:r>
          </w:p>
        </w:tc>
        <w:tc>
          <w:tcPr>
            <w:tcW w:w="1853" w:type="dxa"/>
            <w:vAlign w:val="center"/>
          </w:tcPr>
          <w:p w:rsidR="005F7D4D" w:rsidRDefault="009C0A70">
            <w:pPr>
              <w:jc w:val="center"/>
              <w:rPr>
                <w:rFonts w:hAnsi="宋体"/>
                <w:sz w:val="24"/>
              </w:rPr>
            </w:pPr>
            <w:r>
              <w:rPr>
                <w:rFonts w:hAnsi="宋体" w:hint="eastAsia"/>
                <w:sz w:val="24"/>
              </w:rPr>
              <w:t>工程质量标准</w:t>
            </w:r>
          </w:p>
        </w:tc>
        <w:tc>
          <w:tcPr>
            <w:tcW w:w="6197" w:type="dxa"/>
            <w:gridSpan w:val="2"/>
            <w:vAlign w:val="center"/>
          </w:tcPr>
          <w:p w:rsidR="005F7D4D" w:rsidRDefault="005F7D4D">
            <w:pPr>
              <w:rPr>
                <w:rFonts w:hAnsi="宋体"/>
                <w:sz w:val="24"/>
              </w:rPr>
            </w:pP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4</w:t>
            </w:r>
          </w:p>
        </w:tc>
        <w:tc>
          <w:tcPr>
            <w:tcW w:w="1853" w:type="dxa"/>
            <w:vAlign w:val="center"/>
          </w:tcPr>
          <w:p w:rsidR="005F7D4D" w:rsidRDefault="009C0A70">
            <w:pPr>
              <w:jc w:val="center"/>
              <w:rPr>
                <w:rFonts w:hAnsi="宋体"/>
                <w:sz w:val="24"/>
              </w:rPr>
            </w:pPr>
            <w:r>
              <w:rPr>
                <w:rFonts w:hAnsi="宋体" w:hint="eastAsia"/>
                <w:sz w:val="24"/>
              </w:rPr>
              <w:t>保修期限</w:t>
            </w:r>
          </w:p>
        </w:tc>
        <w:tc>
          <w:tcPr>
            <w:tcW w:w="6197" w:type="dxa"/>
            <w:gridSpan w:val="2"/>
            <w:vAlign w:val="center"/>
          </w:tcPr>
          <w:p w:rsidR="005F7D4D" w:rsidRDefault="005F7D4D">
            <w:pPr>
              <w:rPr>
                <w:rFonts w:hAnsi="宋体"/>
                <w:sz w:val="24"/>
              </w:rPr>
            </w:pPr>
          </w:p>
        </w:tc>
      </w:tr>
      <w:tr w:rsidR="005F7D4D">
        <w:trPr>
          <w:trHeight w:val="476"/>
          <w:jc w:val="center"/>
        </w:trPr>
        <w:tc>
          <w:tcPr>
            <w:tcW w:w="723" w:type="dxa"/>
            <w:vMerge w:val="restart"/>
            <w:vAlign w:val="center"/>
          </w:tcPr>
          <w:p w:rsidR="005F7D4D" w:rsidRDefault="009C0A70">
            <w:pPr>
              <w:jc w:val="center"/>
              <w:rPr>
                <w:rFonts w:hAnsi="宋体"/>
                <w:sz w:val="24"/>
              </w:rPr>
            </w:pPr>
            <w:r>
              <w:rPr>
                <w:rFonts w:hAnsi="宋体" w:hint="eastAsia"/>
                <w:sz w:val="24"/>
              </w:rPr>
              <w:t>5</w:t>
            </w:r>
          </w:p>
        </w:tc>
        <w:tc>
          <w:tcPr>
            <w:tcW w:w="1853" w:type="dxa"/>
            <w:vMerge w:val="restart"/>
            <w:vAlign w:val="center"/>
          </w:tcPr>
          <w:p w:rsidR="005F7D4D" w:rsidRDefault="009C0A70">
            <w:pPr>
              <w:jc w:val="center"/>
              <w:rPr>
                <w:rFonts w:hAnsi="宋体"/>
                <w:sz w:val="24"/>
              </w:rPr>
            </w:pPr>
            <w:r>
              <w:rPr>
                <w:rFonts w:hAnsi="宋体" w:hint="eastAsia"/>
                <w:sz w:val="24"/>
              </w:rPr>
              <w:t>拟委派的项目负责人</w:t>
            </w:r>
          </w:p>
        </w:tc>
        <w:tc>
          <w:tcPr>
            <w:tcW w:w="1671" w:type="dxa"/>
            <w:vAlign w:val="center"/>
          </w:tcPr>
          <w:p w:rsidR="005F7D4D" w:rsidRDefault="009C0A70">
            <w:pPr>
              <w:rPr>
                <w:rFonts w:hAnsi="宋体"/>
                <w:sz w:val="24"/>
              </w:rPr>
            </w:pPr>
            <w:r>
              <w:rPr>
                <w:rFonts w:hAnsi="宋体" w:hint="eastAsia"/>
                <w:sz w:val="24"/>
              </w:rPr>
              <w:t>姓名</w:t>
            </w:r>
          </w:p>
        </w:tc>
        <w:tc>
          <w:tcPr>
            <w:tcW w:w="4526" w:type="dxa"/>
            <w:vAlign w:val="center"/>
          </w:tcPr>
          <w:p w:rsidR="005F7D4D" w:rsidRDefault="005F7D4D">
            <w:pPr>
              <w:rPr>
                <w:rFonts w:hAnsi="宋体"/>
                <w:sz w:val="24"/>
              </w:rPr>
            </w:pPr>
          </w:p>
        </w:tc>
      </w:tr>
      <w:tr w:rsidR="005F7D4D">
        <w:trPr>
          <w:trHeight w:val="476"/>
          <w:jc w:val="center"/>
        </w:trPr>
        <w:tc>
          <w:tcPr>
            <w:tcW w:w="723" w:type="dxa"/>
            <w:vMerge/>
            <w:vAlign w:val="center"/>
          </w:tcPr>
          <w:p w:rsidR="005F7D4D" w:rsidRDefault="005F7D4D">
            <w:pPr>
              <w:rPr>
                <w:rFonts w:hAnsi="宋体"/>
                <w:sz w:val="24"/>
              </w:rPr>
            </w:pPr>
          </w:p>
        </w:tc>
        <w:tc>
          <w:tcPr>
            <w:tcW w:w="1853" w:type="dxa"/>
            <w:vMerge/>
            <w:vAlign w:val="center"/>
          </w:tcPr>
          <w:p w:rsidR="005F7D4D" w:rsidRDefault="005F7D4D">
            <w:pPr>
              <w:rPr>
                <w:rFonts w:hAnsi="宋体"/>
                <w:sz w:val="24"/>
              </w:rPr>
            </w:pPr>
          </w:p>
        </w:tc>
        <w:tc>
          <w:tcPr>
            <w:tcW w:w="1671" w:type="dxa"/>
            <w:vAlign w:val="center"/>
          </w:tcPr>
          <w:p w:rsidR="005F7D4D" w:rsidRDefault="009C0A70">
            <w:pPr>
              <w:rPr>
                <w:rFonts w:hAnsi="宋体"/>
                <w:sz w:val="24"/>
              </w:rPr>
            </w:pPr>
            <w:r>
              <w:rPr>
                <w:rFonts w:hAnsi="宋体" w:hint="eastAsia"/>
                <w:sz w:val="24"/>
              </w:rPr>
              <w:t>技术职称</w:t>
            </w:r>
          </w:p>
        </w:tc>
        <w:tc>
          <w:tcPr>
            <w:tcW w:w="4526" w:type="dxa"/>
            <w:vAlign w:val="center"/>
          </w:tcPr>
          <w:p w:rsidR="005F7D4D" w:rsidRDefault="005F7D4D">
            <w:pPr>
              <w:rPr>
                <w:rFonts w:hAnsi="宋体"/>
                <w:sz w:val="24"/>
              </w:rPr>
            </w:pPr>
          </w:p>
        </w:tc>
      </w:tr>
      <w:tr w:rsidR="005F7D4D">
        <w:trPr>
          <w:trHeight w:val="476"/>
          <w:jc w:val="center"/>
        </w:trPr>
        <w:tc>
          <w:tcPr>
            <w:tcW w:w="723" w:type="dxa"/>
            <w:vMerge/>
            <w:vAlign w:val="center"/>
          </w:tcPr>
          <w:p w:rsidR="005F7D4D" w:rsidRDefault="005F7D4D">
            <w:pPr>
              <w:rPr>
                <w:rFonts w:hAnsi="宋体"/>
                <w:sz w:val="24"/>
              </w:rPr>
            </w:pPr>
          </w:p>
        </w:tc>
        <w:tc>
          <w:tcPr>
            <w:tcW w:w="1853" w:type="dxa"/>
            <w:vMerge/>
            <w:vAlign w:val="center"/>
          </w:tcPr>
          <w:p w:rsidR="005F7D4D" w:rsidRDefault="005F7D4D">
            <w:pPr>
              <w:rPr>
                <w:rFonts w:hAnsi="宋体"/>
                <w:sz w:val="24"/>
              </w:rPr>
            </w:pPr>
          </w:p>
        </w:tc>
        <w:tc>
          <w:tcPr>
            <w:tcW w:w="1671" w:type="dxa"/>
            <w:vAlign w:val="center"/>
          </w:tcPr>
          <w:p w:rsidR="005F7D4D" w:rsidRDefault="009C0A70">
            <w:pPr>
              <w:rPr>
                <w:rFonts w:hAnsi="宋体"/>
                <w:sz w:val="24"/>
              </w:rPr>
            </w:pPr>
            <w:r>
              <w:rPr>
                <w:rFonts w:hAnsi="宋体" w:hint="eastAsia"/>
                <w:sz w:val="24"/>
              </w:rPr>
              <w:t>联系电话</w:t>
            </w:r>
          </w:p>
        </w:tc>
        <w:tc>
          <w:tcPr>
            <w:tcW w:w="4526" w:type="dxa"/>
            <w:vAlign w:val="center"/>
          </w:tcPr>
          <w:p w:rsidR="005F7D4D" w:rsidRDefault="005F7D4D">
            <w:pPr>
              <w:rPr>
                <w:rFonts w:hAnsi="宋体"/>
                <w:sz w:val="24"/>
              </w:rPr>
            </w:pPr>
          </w:p>
        </w:tc>
      </w:tr>
      <w:bookmarkEnd w:id="19"/>
    </w:tbl>
    <w:p w:rsidR="005F7D4D" w:rsidRDefault="005F7D4D">
      <w:pPr>
        <w:rPr>
          <w:rFonts w:hAnsi="宋体"/>
        </w:rPr>
      </w:pPr>
    </w:p>
    <w:p w:rsidR="005F7D4D" w:rsidRDefault="009C0A70">
      <w:pPr>
        <w:spacing w:beforeLines="50" w:before="120" w:afterLines="50" w:after="120" w:line="360" w:lineRule="auto"/>
        <w:rPr>
          <w:rFonts w:hAnsi="宋体"/>
          <w:sz w:val="22"/>
          <w:szCs w:val="28"/>
        </w:rPr>
      </w:pPr>
      <w:r>
        <w:rPr>
          <w:rFonts w:hAnsi="宋体" w:hint="eastAsia"/>
          <w:sz w:val="22"/>
          <w:szCs w:val="28"/>
        </w:rPr>
        <w:t>注：（</w:t>
      </w:r>
      <w:r>
        <w:rPr>
          <w:rFonts w:hAnsi="宋体" w:hint="eastAsia"/>
          <w:sz w:val="22"/>
          <w:szCs w:val="28"/>
        </w:rPr>
        <w:t>1</w:t>
      </w:r>
      <w:r>
        <w:rPr>
          <w:rFonts w:hAnsi="宋体" w:hint="eastAsia"/>
          <w:sz w:val="22"/>
          <w:szCs w:val="28"/>
        </w:rPr>
        <w:t>）投标总价为人民币报价。</w:t>
      </w:r>
    </w:p>
    <w:p w:rsidR="005F7D4D" w:rsidRDefault="009C0A70">
      <w:pPr>
        <w:tabs>
          <w:tab w:val="left" w:pos="8364"/>
        </w:tabs>
        <w:spacing w:beforeLines="50" w:before="120" w:afterLines="50" w:after="120" w:line="360" w:lineRule="auto"/>
        <w:ind w:firstLineChars="200" w:firstLine="440"/>
        <w:rPr>
          <w:rFonts w:hAnsi="宋体"/>
          <w:sz w:val="22"/>
          <w:szCs w:val="28"/>
        </w:rPr>
      </w:pPr>
      <w:r>
        <w:rPr>
          <w:rFonts w:hAnsi="宋体" w:hint="eastAsia"/>
          <w:sz w:val="22"/>
          <w:szCs w:val="28"/>
        </w:rPr>
        <w:t>（</w:t>
      </w:r>
      <w:r>
        <w:rPr>
          <w:rFonts w:hAnsi="宋体" w:hint="eastAsia"/>
          <w:sz w:val="22"/>
          <w:szCs w:val="28"/>
        </w:rPr>
        <w:t>2</w:t>
      </w:r>
      <w:r>
        <w:rPr>
          <w:rFonts w:hAnsi="宋体" w:hint="eastAsia"/>
          <w:sz w:val="22"/>
          <w:szCs w:val="28"/>
        </w:rPr>
        <w:t>）投标总价是所有需采购人支付的本次项目采购的金额总数，应包括竞选文件要求的全部内容，投标人完成本项目（如果中标）所必须的</w:t>
      </w:r>
      <w:r>
        <w:rPr>
          <w:rFonts w:hAnsi="宋体" w:hint="eastAsia"/>
          <w:bCs/>
          <w:sz w:val="22"/>
          <w:szCs w:val="28"/>
        </w:rPr>
        <w:t>所有成本费用和投标人应承担的一切税费</w:t>
      </w:r>
      <w:r>
        <w:rPr>
          <w:rFonts w:hAnsi="宋体" w:hint="eastAsia"/>
          <w:sz w:val="22"/>
          <w:szCs w:val="28"/>
        </w:rPr>
        <w:t>，包括但不限于全部人工费、材料、设备、工具、机具、安装运输、</w:t>
      </w:r>
      <w:proofErr w:type="gramStart"/>
      <w:r>
        <w:rPr>
          <w:rFonts w:hAnsi="宋体" w:hint="eastAsia"/>
          <w:sz w:val="22"/>
          <w:szCs w:val="28"/>
        </w:rPr>
        <w:t>规</w:t>
      </w:r>
      <w:proofErr w:type="gramEnd"/>
      <w:r>
        <w:rPr>
          <w:rFonts w:hAnsi="宋体" w:hint="eastAsia"/>
          <w:sz w:val="22"/>
          <w:szCs w:val="28"/>
        </w:rPr>
        <w:t>费、措施费、合理利润、管理费、税费等及清理现场的费用、合同实施过程中应预见和不可预见的费用等等。</w:t>
      </w:r>
    </w:p>
    <w:p w:rsidR="005F7D4D" w:rsidRDefault="009C0A70">
      <w:pPr>
        <w:tabs>
          <w:tab w:val="left" w:pos="8364"/>
        </w:tabs>
        <w:spacing w:beforeLines="50" w:before="120" w:afterLines="50" w:after="120" w:line="360" w:lineRule="auto"/>
        <w:rPr>
          <w:rFonts w:hAnsi="宋体"/>
          <w:sz w:val="22"/>
          <w:szCs w:val="28"/>
        </w:rPr>
      </w:pPr>
      <w:r>
        <w:rPr>
          <w:rFonts w:hAnsi="宋体" w:hint="eastAsia"/>
          <w:sz w:val="22"/>
          <w:szCs w:val="28"/>
        </w:rPr>
        <w:t>（</w:t>
      </w:r>
      <w:r>
        <w:rPr>
          <w:rFonts w:hAnsi="宋体" w:hint="eastAsia"/>
          <w:sz w:val="22"/>
          <w:szCs w:val="28"/>
        </w:rPr>
        <w:t>3</w:t>
      </w:r>
      <w:r>
        <w:rPr>
          <w:rFonts w:hAnsi="宋体" w:hint="eastAsia"/>
          <w:sz w:val="22"/>
          <w:szCs w:val="28"/>
        </w:rPr>
        <w:t>）若用小写表示的金额和用大写表示的金额不一致，以大写表示的金额为准。</w:t>
      </w:r>
    </w:p>
    <w:p w:rsidR="005F7D4D" w:rsidRDefault="005F7D4D">
      <w:pPr>
        <w:tabs>
          <w:tab w:val="left" w:pos="8364"/>
        </w:tabs>
        <w:spacing w:beforeLines="50" w:before="120" w:afterLines="50" w:after="120" w:line="360" w:lineRule="auto"/>
        <w:rPr>
          <w:rFonts w:hAnsi="宋体"/>
        </w:rPr>
      </w:pPr>
    </w:p>
    <w:p w:rsidR="005F7D4D" w:rsidRDefault="009C0A70">
      <w:pPr>
        <w:spacing w:beforeLines="50" w:before="120" w:afterLines="50" w:after="120" w:line="360" w:lineRule="auto"/>
        <w:rPr>
          <w:rFonts w:hAnsi="宋体"/>
          <w:szCs w:val="21"/>
        </w:rPr>
      </w:pPr>
      <w:r>
        <w:rPr>
          <w:rFonts w:hAnsi="宋体" w:hint="eastAsia"/>
          <w:szCs w:val="21"/>
        </w:rPr>
        <w:t>投标人名称（盖章）：</w:t>
      </w:r>
    </w:p>
    <w:p w:rsidR="005F7D4D" w:rsidRDefault="009C0A70">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rsidR="005F7D4D" w:rsidRDefault="009C0A70">
      <w:pPr>
        <w:spacing w:beforeLines="50" w:before="120" w:afterLines="50" w:after="120" w:line="360" w:lineRule="auto"/>
        <w:jc w:val="right"/>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szCs w:val="21"/>
        </w:rPr>
        <w:t xml:space="preserve">     </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r>
        <w:rPr>
          <w:rFonts w:ascii="仿宋" w:eastAsia="仿宋" w:hAnsi="仿宋" w:cs="仿宋"/>
          <w:szCs w:val="21"/>
        </w:rPr>
        <w:lastRenderedPageBreak/>
        <w:t xml:space="preserve"> </w:t>
      </w:r>
    </w:p>
    <w:p w:rsidR="005F7D4D" w:rsidRDefault="009C0A70">
      <w:pPr>
        <w:spacing w:beforeLines="50" w:before="120" w:afterLines="50" w:after="120" w:line="360" w:lineRule="auto"/>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5F7D4D">
        <w:trPr>
          <w:trHeight w:val="444"/>
        </w:trPr>
        <w:tc>
          <w:tcPr>
            <w:tcW w:w="9356" w:type="dxa"/>
            <w:gridSpan w:val="12"/>
            <w:tcBorders>
              <w:top w:val="nil"/>
              <w:left w:val="nil"/>
              <w:bottom w:val="nil"/>
              <w:right w:val="nil"/>
            </w:tcBorders>
            <w:shd w:val="clear" w:color="auto" w:fill="auto"/>
            <w:vAlign w:val="center"/>
          </w:tcPr>
          <w:p w:rsidR="005F7D4D" w:rsidRDefault="009C0A70">
            <w:pPr>
              <w:widowControl/>
              <w:ind w:firstLineChars="700" w:firstLine="3080"/>
              <w:rPr>
                <w:rFonts w:ascii="黑体" w:eastAsia="黑体" w:hAnsi="黑体" w:cs="宋体"/>
                <w:kern w:val="0"/>
                <w:sz w:val="44"/>
                <w:szCs w:val="44"/>
              </w:rPr>
            </w:pPr>
            <w:bookmarkStart w:id="20" w:name="_Hlk33473319"/>
            <w:r>
              <w:rPr>
                <w:rFonts w:ascii="黑体" w:eastAsia="黑体" w:hAnsi="黑体" w:cs="宋体" w:hint="eastAsia"/>
                <w:kern w:val="0"/>
                <w:sz w:val="44"/>
                <w:szCs w:val="44"/>
              </w:rPr>
              <w:t>供应商调查表</w:t>
            </w:r>
          </w:p>
        </w:tc>
      </w:tr>
      <w:tr w:rsidR="005F7D4D">
        <w:trPr>
          <w:trHeight w:val="399"/>
        </w:trPr>
        <w:tc>
          <w:tcPr>
            <w:tcW w:w="9356" w:type="dxa"/>
            <w:gridSpan w:val="12"/>
            <w:tcBorders>
              <w:top w:val="nil"/>
              <w:left w:val="nil"/>
              <w:bottom w:val="single" w:sz="8" w:space="0" w:color="auto"/>
              <w:right w:val="nil"/>
            </w:tcBorders>
            <w:shd w:val="clear" w:color="auto" w:fill="auto"/>
            <w:vAlign w:val="center"/>
          </w:tcPr>
          <w:p w:rsidR="005F7D4D" w:rsidRDefault="009C0A70">
            <w:pPr>
              <w:jc w:val="left"/>
              <w:rPr>
                <w:rFonts w:ascii="宋体" w:hAnsi="宋体" w:cs="宋体"/>
                <w:kern w:val="0"/>
                <w:sz w:val="28"/>
                <w:szCs w:val="28"/>
              </w:rPr>
            </w:pPr>
            <w:r>
              <w:rPr>
                <w:rFonts w:ascii="宋体" w:hAnsi="宋体" w:cs="宋体" w:hint="eastAsia"/>
                <w:kern w:val="0"/>
                <w:sz w:val="28"/>
                <w:szCs w:val="28"/>
              </w:rPr>
              <w:t>项目名称：</w:t>
            </w:r>
            <w:r w:rsidR="0061627D" w:rsidRPr="006930FA">
              <w:rPr>
                <w:rFonts w:ascii="宋体" w:hAnsi="宋体" w:hint="eastAsia"/>
                <w:sz w:val="24"/>
              </w:rPr>
              <w:t>2024年度枢纽楼柴油发电机维修保养项目</w:t>
            </w: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发证机关</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近三年类似业绩</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项目内容</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5F7D4D" w:rsidRDefault="005F7D4D">
            <w:pPr>
              <w:widowControl/>
              <w:jc w:val="center"/>
              <w:rPr>
                <w:b/>
                <w:bCs/>
                <w:kern w:val="0"/>
                <w:sz w:val="24"/>
              </w:rPr>
            </w:pPr>
          </w:p>
        </w:tc>
      </w:tr>
      <w:tr w:rsidR="005F7D4D">
        <w:trPr>
          <w:trHeight w:val="399"/>
        </w:trPr>
        <w:tc>
          <w:tcPr>
            <w:tcW w:w="1072" w:type="dxa"/>
            <w:gridSpan w:val="2"/>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r>
      <w:tr w:rsidR="005F7D4D">
        <w:trPr>
          <w:trHeight w:val="399"/>
        </w:trPr>
        <w:tc>
          <w:tcPr>
            <w:tcW w:w="9356" w:type="dxa"/>
            <w:gridSpan w:val="12"/>
            <w:tcBorders>
              <w:top w:val="nil"/>
              <w:left w:val="nil"/>
              <w:bottom w:val="nil"/>
              <w:right w:val="nil"/>
            </w:tcBorders>
            <w:shd w:val="clear" w:color="auto" w:fill="auto"/>
            <w:vAlign w:val="center"/>
          </w:tcPr>
          <w:p w:rsidR="005F7D4D" w:rsidRDefault="005F7D4D">
            <w:pPr>
              <w:spacing w:line="400" w:lineRule="exact"/>
              <w:ind w:firstLine="200"/>
              <w:rPr>
                <w:sz w:val="28"/>
                <w:szCs w:val="28"/>
              </w:rPr>
            </w:pPr>
          </w:p>
          <w:p w:rsidR="005F7D4D" w:rsidRDefault="009C0A70">
            <w:pPr>
              <w:spacing w:line="400" w:lineRule="exact"/>
              <w:rPr>
                <w:sz w:val="28"/>
                <w:szCs w:val="28"/>
              </w:rPr>
            </w:pPr>
            <w:r>
              <w:rPr>
                <w:rFonts w:hint="eastAsia"/>
                <w:sz w:val="28"/>
                <w:szCs w:val="28"/>
              </w:rPr>
              <w:t>报名单位（盖章）：</w:t>
            </w:r>
          </w:p>
        </w:tc>
      </w:tr>
    </w:tbl>
    <w:p w:rsidR="005F7D4D" w:rsidRDefault="005F7D4D">
      <w:pPr>
        <w:spacing w:line="400" w:lineRule="exact"/>
        <w:ind w:left="560" w:hangingChars="200" w:hanging="560"/>
        <w:rPr>
          <w:sz w:val="28"/>
          <w:szCs w:val="28"/>
        </w:rPr>
      </w:pPr>
    </w:p>
    <w:p w:rsidR="005F7D4D" w:rsidRDefault="009C0A70">
      <w:pPr>
        <w:spacing w:line="400" w:lineRule="exact"/>
        <w:ind w:left="560" w:hangingChars="200" w:hanging="560"/>
        <w:rPr>
          <w:sz w:val="28"/>
          <w:szCs w:val="28"/>
        </w:rPr>
      </w:pPr>
      <w:r>
        <w:rPr>
          <w:rFonts w:hint="eastAsia"/>
          <w:sz w:val="28"/>
          <w:szCs w:val="28"/>
        </w:rPr>
        <w:t>日期：</w:t>
      </w:r>
      <w:r>
        <w:rPr>
          <w:rFonts w:hint="eastAsia"/>
          <w:sz w:val="28"/>
          <w:szCs w:val="28"/>
        </w:rPr>
        <w:t>202</w:t>
      </w:r>
      <w:r w:rsidR="00861686">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20"/>
    <w:p w:rsidR="005F7D4D" w:rsidRDefault="009C0A70">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5F7D4D" w:rsidRDefault="009C0A70">
      <w:pPr>
        <w:spacing w:line="500" w:lineRule="exact"/>
        <w:jc w:val="center"/>
        <w:rPr>
          <w:rFonts w:eastAsia="黑体"/>
          <w:b/>
          <w:bCs/>
          <w:sz w:val="36"/>
        </w:rPr>
      </w:pPr>
      <w:r>
        <w:rPr>
          <w:rFonts w:eastAsia="黑体" w:hint="eastAsia"/>
          <w:b/>
          <w:bCs/>
          <w:sz w:val="28"/>
        </w:rPr>
        <w:t>法定代表人身份证明书</w:t>
      </w:r>
    </w:p>
    <w:p w:rsidR="005F7D4D" w:rsidRDefault="005F7D4D">
      <w:pPr>
        <w:spacing w:line="500" w:lineRule="exact"/>
        <w:rPr>
          <w:b/>
          <w:bCs/>
          <w:szCs w:val="21"/>
        </w:rPr>
      </w:pPr>
    </w:p>
    <w:p w:rsidR="005F7D4D" w:rsidRDefault="009C0A70">
      <w:pPr>
        <w:spacing w:beforeLines="50" w:before="120" w:afterLines="50" w:after="120" w:line="500" w:lineRule="exact"/>
        <w:ind w:firstLineChars="400" w:firstLine="960"/>
        <w:rPr>
          <w:rFonts w:ascii="宋体" w:hAnsi="宋体" w:cs="宋体"/>
          <w:sz w:val="24"/>
        </w:rPr>
      </w:pPr>
      <w:bookmarkStart w:id="21"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rsidR="005F7D4D" w:rsidRDefault="005F7D4D">
      <w:pPr>
        <w:spacing w:beforeLines="50" w:before="120" w:afterLines="50" w:after="120" w:line="500" w:lineRule="exact"/>
        <w:ind w:firstLineChars="224" w:firstLine="538"/>
        <w:rPr>
          <w:rFonts w:ascii="宋体" w:hAnsi="宋体" w:cs="宋体"/>
          <w:sz w:val="24"/>
        </w:rPr>
      </w:pPr>
    </w:p>
    <w:p w:rsidR="005F7D4D" w:rsidRDefault="009C0A70">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rsidR="005F7D4D" w:rsidRDefault="005F7D4D">
      <w:pPr>
        <w:spacing w:beforeLines="50" w:before="120" w:afterLines="50" w:after="120" w:line="500" w:lineRule="exact"/>
        <w:ind w:firstLineChars="224" w:firstLine="538"/>
        <w:rPr>
          <w:rFonts w:hAnsi="宋体" w:cs="宋体"/>
          <w:sz w:val="24"/>
          <w:szCs w:val="28"/>
        </w:rPr>
      </w:pPr>
    </w:p>
    <w:p w:rsidR="005F7D4D" w:rsidRDefault="009C0A70">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sidR="00861686">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rsidR="005F7D4D" w:rsidRDefault="009C0A70">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rsidR="005F7D4D" w:rsidRDefault="005F7D4D">
      <w:pPr>
        <w:spacing w:beforeLines="50" w:before="120" w:afterLines="50" w:after="120" w:line="500" w:lineRule="exact"/>
        <w:rPr>
          <w:rFonts w:ascii="宋体" w:hAnsi="宋体" w:cs="宋体"/>
          <w:sz w:val="24"/>
        </w:rPr>
      </w:pPr>
    </w:p>
    <w:p w:rsidR="005F7D4D" w:rsidRDefault="009C0A70">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rsidR="005F7D4D" w:rsidRDefault="005F7D4D">
      <w:pPr>
        <w:spacing w:beforeLines="50" w:before="120" w:afterLines="50" w:after="120"/>
        <w:rPr>
          <w:sz w:val="20"/>
        </w:rPr>
      </w:pPr>
    </w:p>
    <w:p w:rsidR="005F7D4D" w:rsidRDefault="009C0A70">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21"/>
    <w:p w:rsidR="005F7D4D" w:rsidRDefault="005F7D4D">
      <w:pPr>
        <w:spacing w:beforeLines="50" w:before="120" w:afterLines="50" w:after="120" w:line="360" w:lineRule="auto"/>
        <w:rPr>
          <w:rFonts w:ascii="宋体" w:hAnsi="宋体" w:cs="Arial"/>
          <w:color w:val="000000"/>
          <w:sz w:val="24"/>
          <w:szCs w:val="28"/>
        </w:rPr>
      </w:pPr>
    </w:p>
    <w:p w:rsidR="005F7D4D" w:rsidRDefault="009C0A70">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rsidR="005F7D4D" w:rsidRDefault="009C0A70">
      <w:pPr>
        <w:spacing w:line="500" w:lineRule="exact"/>
        <w:ind w:firstLineChars="600" w:firstLine="1687"/>
        <w:rPr>
          <w:rFonts w:eastAsia="黑体"/>
          <w:b/>
          <w:bCs/>
          <w:sz w:val="28"/>
        </w:rPr>
      </w:pPr>
      <w:r>
        <w:rPr>
          <w:rFonts w:eastAsia="黑体" w:hint="eastAsia"/>
          <w:b/>
          <w:bCs/>
          <w:sz w:val="28"/>
        </w:rPr>
        <w:t>法定代表人授权委托证明书</w:t>
      </w:r>
    </w:p>
    <w:p w:rsidR="005F7D4D" w:rsidRDefault="005F7D4D">
      <w:pPr>
        <w:pStyle w:val="100"/>
        <w:spacing w:line="360" w:lineRule="auto"/>
        <w:ind w:firstLineChars="177" w:firstLine="425"/>
        <w:rPr>
          <w:rFonts w:hAnsi="宋体"/>
          <w:bCs/>
          <w:sz w:val="24"/>
          <w:szCs w:val="24"/>
        </w:rPr>
      </w:pPr>
    </w:p>
    <w:p w:rsidR="005F7D4D" w:rsidRDefault="009C0A70">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5F7D4D" w:rsidRDefault="009C0A70">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rsidR="005F7D4D" w:rsidRDefault="009C0A70">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5F7D4D" w:rsidRDefault="005F7D4D">
      <w:pPr>
        <w:pStyle w:val="10"/>
        <w:spacing w:line="360" w:lineRule="auto"/>
        <w:jc w:val="both"/>
        <w:rPr>
          <w:rFonts w:hAnsi="宋体"/>
          <w:sz w:val="24"/>
          <w:szCs w:val="24"/>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5F7D4D" w:rsidRDefault="005F7D4D">
      <w:pPr>
        <w:pStyle w:val="10"/>
        <w:spacing w:line="360" w:lineRule="auto"/>
        <w:jc w:val="both"/>
        <w:rPr>
          <w:rFonts w:eastAsia="宋体" w:hAnsi="宋体" w:cs="宋体"/>
          <w:sz w:val="24"/>
          <w:szCs w:val="24"/>
        </w:rPr>
      </w:pPr>
    </w:p>
    <w:p w:rsidR="005F7D4D" w:rsidRDefault="009C0A70">
      <w:pPr>
        <w:pStyle w:val="10"/>
        <w:spacing w:line="360" w:lineRule="auto"/>
        <w:jc w:val="both"/>
        <w:rPr>
          <w:rFonts w:eastAsia="宋体" w:hAnsi="宋体" w:cs="宋体"/>
          <w:sz w:val="24"/>
          <w:szCs w:val="24"/>
        </w:rPr>
      </w:pPr>
      <w:bookmarkStart w:id="22" w:name="_Hlk33473384"/>
      <w:r>
        <w:rPr>
          <w:rFonts w:eastAsia="宋体" w:hAnsi="宋体" w:cs="宋体" w:hint="eastAsia"/>
          <w:sz w:val="24"/>
          <w:szCs w:val="24"/>
        </w:rPr>
        <w:t>法定代表人（签字或盖章）：</w:t>
      </w: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日期： 202</w:t>
      </w:r>
      <w:r w:rsidR="00861686">
        <w:rPr>
          <w:rFonts w:eastAsia="宋体" w:hAnsi="宋体" w:cs="宋体"/>
          <w:sz w:val="24"/>
          <w:szCs w:val="24"/>
        </w:rPr>
        <w:t>4</w:t>
      </w:r>
      <w:r>
        <w:rPr>
          <w:rFonts w:eastAsia="宋体" w:hAnsi="宋体" w:cs="宋体" w:hint="eastAsia"/>
          <w:sz w:val="24"/>
          <w:szCs w:val="24"/>
        </w:rPr>
        <w:t>年   月  日</w:t>
      </w:r>
    </w:p>
    <w:p w:rsidR="005F7D4D" w:rsidRDefault="009C0A70">
      <w:pPr>
        <w:rPr>
          <w:sz w:val="24"/>
        </w:rPr>
      </w:pPr>
      <w:r>
        <w:rPr>
          <w:rFonts w:hAnsi="宋体" w:cs="宋体" w:hint="eastAsia"/>
          <w:sz w:val="24"/>
          <w:lang w:val="zh-CN"/>
        </w:rPr>
        <w:t>说明：法定代表人亲自办理投标事宜的，无需提交本证明书。</w:t>
      </w:r>
    </w:p>
    <w:bookmarkEnd w:id="22"/>
    <w:p w:rsidR="005F7D4D" w:rsidRDefault="005F7D4D">
      <w:pPr>
        <w:spacing w:line="360" w:lineRule="auto"/>
        <w:rPr>
          <w:sz w:val="28"/>
          <w:szCs w:val="28"/>
        </w:rPr>
      </w:pPr>
    </w:p>
    <w:p w:rsidR="005F7D4D" w:rsidRPr="00BC3610" w:rsidRDefault="009C0A70">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附件5</w:t>
      </w:r>
    </w:p>
    <w:p w:rsidR="005F7D4D" w:rsidRDefault="009C0A70">
      <w:pPr>
        <w:ind w:firstLineChars="800" w:firstLine="2891"/>
        <w:rPr>
          <w:rFonts w:ascii="宋体" w:hAnsi="宋体" w:cs="宋体"/>
          <w:b/>
          <w:bCs/>
          <w:sz w:val="36"/>
          <w:szCs w:val="36"/>
        </w:rPr>
      </w:pPr>
      <w:r>
        <w:rPr>
          <w:rFonts w:ascii="宋体" w:hAnsi="宋体" w:cs="宋体" w:hint="eastAsia"/>
          <w:b/>
          <w:bCs/>
          <w:sz w:val="36"/>
          <w:szCs w:val="36"/>
        </w:rPr>
        <w:t>投标人资格</w:t>
      </w:r>
      <w:r w:rsidR="00BC3610">
        <w:rPr>
          <w:rFonts w:ascii="宋体" w:hAnsi="宋体" w:cs="宋体" w:hint="eastAsia"/>
          <w:b/>
          <w:bCs/>
          <w:sz w:val="36"/>
          <w:szCs w:val="36"/>
        </w:rPr>
        <w:t>和文件有效性</w:t>
      </w:r>
      <w:r>
        <w:rPr>
          <w:rFonts w:ascii="宋体" w:hAnsi="宋体" w:cs="宋体" w:hint="eastAsia"/>
          <w:b/>
          <w:bCs/>
          <w:sz w:val="36"/>
          <w:szCs w:val="36"/>
        </w:rPr>
        <w:t>审查表</w:t>
      </w:r>
    </w:p>
    <w:p w:rsidR="005F7D4D" w:rsidRDefault="009C0A70">
      <w:pPr>
        <w:spacing w:line="360" w:lineRule="auto"/>
        <w:rPr>
          <w:rFonts w:ascii="宋体" w:hAnsi="宋体"/>
          <w:bCs/>
          <w:szCs w:val="21"/>
        </w:rPr>
      </w:pPr>
      <w:r>
        <w:rPr>
          <w:rFonts w:ascii="宋体" w:hAnsi="宋体" w:hint="eastAsia"/>
          <w:bCs/>
          <w:szCs w:val="21"/>
        </w:rPr>
        <w:t>项目名称：</w:t>
      </w:r>
      <w:r w:rsidR="0061627D" w:rsidRPr="006930FA">
        <w:rPr>
          <w:rFonts w:ascii="宋体" w:hAnsi="宋体" w:hint="eastAsia"/>
          <w:sz w:val="24"/>
        </w:rPr>
        <w:t>2024年度枢纽楼柴油发电机维修保养项目</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567"/>
        <w:gridCol w:w="1229"/>
      </w:tblGrid>
      <w:tr w:rsidR="00861686" w:rsidTr="00B51611">
        <w:trPr>
          <w:trHeight w:val="863"/>
          <w:jc w:val="center"/>
        </w:trPr>
        <w:tc>
          <w:tcPr>
            <w:tcW w:w="648" w:type="dxa"/>
            <w:vAlign w:val="center"/>
          </w:tcPr>
          <w:p w:rsidR="00861686" w:rsidRDefault="00861686" w:rsidP="00B51611">
            <w:pPr>
              <w:rPr>
                <w:rFonts w:ascii="宋体" w:hAnsi="宋体"/>
                <w:b/>
                <w:szCs w:val="21"/>
              </w:rPr>
            </w:pPr>
            <w:r>
              <w:rPr>
                <w:rFonts w:ascii="宋体" w:hAnsi="宋体" w:cs="宋体" w:hint="eastAsia"/>
                <w:b/>
                <w:bCs/>
                <w:szCs w:val="21"/>
              </w:rPr>
              <w:t>序号</w:t>
            </w:r>
          </w:p>
        </w:tc>
        <w:tc>
          <w:tcPr>
            <w:tcW w:w="6567" w:type="dxa"/>
            <w:vAlign w:val="center"/>
          </w:tcPr>
          <w:p w:rsidR="00861686" w:rsidRDefault="00861686" w:rsidP="00B51611">
            <w:pPr>
              <w:ind w:firstLine="422"/>
              <w:jc w:val="center"/>
              <w:rPr>
                <w:rFonts w:ascii="宋体" w:hAnsi="宋体"/>
                <w:b/>
                <w:sz w:val="22"/>
                <w:szCs w:val="21"/>
              </w:rPr>
            </w:pPr>
            <w:r>
              <w:rPr>
                <w:rFonts w:ascii="宋体" w:hAnsi="宋体" w:cs="宋体" w:hint="eastAsia"/>
                <w:b/>
                <w:bCs/>
                <w:szCs w:val="21"/>
              </w:rPr>
              <w:t>评审内容</w:t>
            </w:r>
          </w:p>
        </w:tc>
        <w:tc>
          <w:tcPr>
            <w:tcW w:w="1229" w:type="dxa"/>
            <w:vAlign w:val="center"/>
          </w:tcPr>
          <w:p w:rsidR="00861686" w:rsidRDefault="00861686" w:rsidP="00B51611">
            <w:pPr>
              <w:rPr>
                <w:rFonts w:ascii="宋体" w:hAnsi="宋体"/>
                <w:b/>
                <w:szCs w:val="21"/>
              </w:rPr>
            </w:pPr>
            <w:r>
              <w:rPr>
                <w:rFonts w:ascii="宋体" w:hAnsi="宋体" w:cs="宋体" w:hint="eastAsia"/>
                <w:b/>
                <w:bCs/>
                <w:szCs w:val="21"/>
              </w:rPr>
              <w:t>备注</w:t>
            </w:r>
          </w:p>
        </w:tc>
      </w:tr>
      <w:tr w:rsidR="00861686" w:rsidTr="00B51611">
        <w:trPr>
          <w:trHeight w:val="863"/>
          <w:jc w:val="center"/>
        </w:trPr>
        <w:tc>
          <w:tcPr>
            <w:tcW w:w="648" w:type="dxa"/>
            <w:shd w:val="clear" w:color="auto" w:fill="auto"/>
            <w:vAlign w:val="center"/>
          </w:tcPr>
          <w:p w:rsidR="00861686" w:rsidRDefault="00861686" w:rsidP="00861686">
            <w:pPr>
              <w:widowControl/>
              <w:jc w:val="center"/>
              <w:rPr>
                <w:color w:val="000000"/>
                <w:kern w:val="0"/>
                <w:sz w:val="20"/>
                <w:szCs w:val="20"/>
              </w:rPr>
            </w:pPr>
            <w:r>
              <w:rPr>
                <w:rFonts w:hint="eastAsia"/>
                <w:color w:val="000000"/>
                <w:sz w:val="20"/>
                <w:szCs w:val="20"/>
              </w:rPr>
              <w:t>1</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必须是具有独立承担民事责任能力的在中华人民共和国境内注册的法人，具备有效的工商营业执照、企业法人组织机构代码证书、税务登记证书（或三证合一），按国家法律经营。</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354"/>
          <w:jc w:val="center"/>
        </w:trPr>
        <w:tc>
          <w:tcPr>
            <w:tcW w:w="648" w:type="dxa"/>
            <w:shd w:val="clear" w:color="auto" w:fill="auto"/>
            <w:vAlign w:val="center"/>
          </w:tcPr>
          <w:p w:rsidR="00861686" w:rsidRDefault="00861686" w:rsidP="00861686">
            <w:pPr>
              <w:jc w:val="center"/>
              <w:rPr>
                <w:color w:val="000000"/>
                <w:sz w:val="20"/>
                <w:szCs w:val="20"/>
              </w:rPr>
            </w:pPr>
            <w:r>
              <w:rPr>
                <w:rFonts w:hint="eastAsia"/>
                <w:color w:val="000000"/>
                <w:sz w:val="20"/>
                <w:szCs w:val="20"/>
              </w:rPr>
              <w:t>2</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已办理合法税务登记，具有开具相应增值税专用发票资格。</w:t>
            </w:r>
          </w:p>
        </w:tc>
        <w:tc>
          <w:tcPr>
            <w:tcW w:w="1229" w:type="dxa"/>
            <w:vAlign w:val="center"/>
          </w:tcPr>
          <w:p w:rsidR="00861686" w:rsidRDefault="00861686" w:rsidP="00861686">
            <w:pPr>
              <w:rPr>
                <w:rFonts w:ascii="宋体" w:hAnsi="宋体" w:cs="宋体"/>
                <w:szCs w:val="21"/>
              </w:rPr>
            </w:pPr>
          </w:p>
        </w:tc>
      </w:tr>
      <w:tr w:rsidR="00861686" w:rsidTr="00B51611">
        <w:trPr>
          <w:trHeight w:val="547"/>
          <w:jc w:val="center"/>
        </w:trPr>
        <w:tc>
          <w:tcPr>
            <w:tcW w:w="648" w:type="dxa"/>
            <w:shd w:val="clear" w:color="auto" w:fill="auto"/>
            <w:vAlign w:val="center"/>
          </w:tcPr>
          <w:p w:rsidR="00861686" w:rsidRDefault="00861686" w:rsidP="00861686">
            <w:pPr>
              <w:jc w:val="center"/>
              <w:rPr>
                <w:color w:val="000000"/>
                <w:sz w:val="20"/>
                <w:szCs w:val="20"/>
              </w:rPr>
            </w:pPr>
            <w:r>
              <w:rPr>
                <w:rFonts w:hint="eastAsia"/>
                <w:color w:val="000000"/>
                <w:sz w:val="20"/>
                <w:szCs w:val="20"/>
              </w:rPr>
              <w:t>3</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投标人未被列入“信用中国”网站（</w:t>
            </w:r>
            <w:r>
              <w:rPr>
                <w:rFonts w:hint="eastAsia"/>
                <w:color w:val="000000"/>
                <w:sz w:val="20"/>
                <w:szCs w:val="20"/>
              </w:rPr>
              <w:t>www.creditchina.gov.cn</w:t>
            </w:r>
            <w:r>
              <w:rPr>
                <w:rFonts w:hint="eastAsia"/>
                <w:color w:val="000000"/>
                <w:sz w:val="20"/>
                <w:szCs w:val="20"/>
              </w:rPr>
              <w:t>）记录失信被执行人或重大税收违法案件当事人名单，投标人须提供《信用记录承诺函》附“信用中国”网站（</w:t>
            </w:r>
            <w:r>
              <w:rPr>
                <w:rFonts w:hint="eastAsia"/>
                <w:color w:val="000000"/>
                <w:sz w:val="20"/>
                <w:szCs w:val="20"/>
              </w:rPr>
              <w:t>www.creditchina.gov.cn</w:t>
            </w:r>
            <w:r>
              <w:rPr>
                <w:rFonts w:hint="eastAsia"/>
                <w:color w:val="000000"/>
                <w:sz w:val="20"/>
                <w:szCs w:val="20"/>
              </w:rPr>
              <w:t>）的信用记录查询结果截图并打印页面加盖公章</w:t>
            </w:r>
          </w:p>
        </w:tc>
        <w:tc>
          <w:tcPr>
            <w:tcW w:w="1229" w:type="dxa"/>
            <w:vAlign w:val="center"/>
          </w:tcPr>
          <w:p w:rsidR="00861686" w:rsidRDefault="00861686" w:rsidP="00861686">
            <w:pPr>
              <w:rPr>
                <w:rFonts w:ascii="宋体" w:hAnsi="宋体" w:cs="宋体"/>
                <w:szCs w:val="21"/>
              </w:rPr>
            </w:pPr>
          </w:p>
        </w:tc>
      </w:tr>
      <w:tr w:rsidR="00861686" w:rsidTr="00B51611">
        <w:trPr>
          <w:trHeight w:val="555"/>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4</w:t>
            </w:r>
          </w:p>
        </w:tc>
        <w:tc>
          <w:tcPr>
            <w:tcW w:w="6567" w:type="dxa"/>
            <w:vAlign w:val="center"/>
          </w:tcPr>
          <w:p w:rsidR="00861686" w:rsidRDefault="00861686" w:rsidP="00861686">
            <w:pPr>
              <w:jc w:val="left"/>
              <w:rPr>
                <w:color w:val="000000"/>
                <w:sz w:val="20"/>
                <w:szCs w:val="20"/>
              </w:rPr>
            </w:pPr>
            <w:r>
              <w:rPr>
                <w:rFonts w:hint="eastAsia"/>
                <w:color w:val="000000"/>
                <w:sz w:val="20"/>
                <w:szCs w:val="20"/>
              </w:rPr>
              <w:t>投标人没有处于被责令停业或破产状态，且资产未被重组、接管和冻结，声明在投标活动中</w:t>
            </w:r>
            <w:r>
              <w:rPr>
                <w:rFonts w:hint="eastAsia"/>
                <w:color w:val="000000"/>
                <w:sz w:val="20"/>
                <w:szCs w:val="20"/>
              </w:rPr>
              <w:t>3</w:t>
            </w:r>
            <w:r>
              <w:rPr>
                <w:rFonts w:hint="eastAsia"/>
                <w:color w:val="000000"/>
                <w:sz w:val="20"/>
                <w:szCs w:val="20"/>
              </w:rPr>
              <w:t>年内没有重大违法活动和涉嫌违规行为。（格式自拟）</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863"/>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5</w:t>
            </w:r>
          </w:p>
        </w:tc>
        <w:tc>
          <w:tcPr>
            <w:tcW w:w="6567" w:type="dxa"/>
            <w:vAlign w:val="center"/>
          </w:tcPr>
          <w:p w:rsidR="00861686" w:rsidRDefault="0061627D" w:rsidP="00861686">
            <w:pPr>
              <w:jc w:val="left"/>
              <w:rPr>
                <w:color w:val="000000"/>
                <w:sz w:val="20"/>
                <w:szCs w:val="20"/>
              </w:rPr>
            </w:pPr>
            <w:r w:rsidRPr="0061627D">
              <w:rPr>
                <w:rFonts w:hint="eastAsia"/>
                <w:color w:val="000000"/>
                <w:sz w:val="20"/>
                <w:szCs w:val="20"/>
              </w:rPr>
              <w:t>投标人近</w:t>
            </w:r>
            <w:r w:rsidRPr="0061627D">
              <w:rPr>
                <w:rFonts w:hint="eastAsia"/>
                <w:color w:val="000000"/>
                <w:sz w:val="20"/>
                <w:szCs w:val="20"/>
              </w:rPr>
              <w:t>3</w:t>
            </w:r>
            <w:r w:rsidRPr="0061627D">
              <w:rPr>
                <w:rFonts w:hint="eastAsia"/>
                <w:color w:val="000000"/>
                <w:sz w:val="20"/>
                <w:szCs w:val="20"/>
              </w:rPr>
              <w:t>年内</w:t>
            </w:r>
            <w:r w:rsidRPr="0061627D">
              <w:rPr>
                <w:rFonts w:hint="eastAsia"/>
                <w:color w:val="000000"/>
                <w:sz w:val="20"/>
                <w:szCs w:val="20"/>
              </w:rPr>
              <w:t>(20</w:t>
            </w:r>
            <w:r w:rsidRPr="0061627D">
              <w:rPr>
                <w:color w:val="000000"/>
                <w:sz w:val="20"/>
                <w:szCs w:val="20"/>
              </w:rPr>
              <w:t>21</w:t>
            </w:r>
            <w:r w:rsidRPr="0061627D">
              <w:rPr>
                <w:rFonts w:hint="eastAsia"/>
                <w:color w:val="000000"/>
                <w:sz w:val="20"/>
                <w:szCs w:val="20"/>
              </w:rPr>
              <w:t>年</w:t>
            </w:r>
            <w:r w:rsidRPr="0061627D">
              <w:rPr>
                <w:rFonts w:hint="eastAsia"/>
                <w:color w:val="000000"/>
                <w:sz w:val="20"/>
                <w:szCs w:val="20"/>
              </w:rPr>
              <w:t>1</w:t>
            </w:r>
            <w:r w:rsidRPr="0061627D">
              <w:rPr>
                <w:rFonts w:hint="eastAsia"/>
                <w:color w:val="000000"/>
                <w:sz w:val="20"/>
                <w:szCs w:val="20"/>
              </w:rPr>
              <w:t>月</w:t>
            </w:r>
            <w:r w:rsidRPr="0061627D">
              <w:rPr>
                <w:rFonts w:hint="eastAsia"/>
                <w:color w:val="000000"/>
                <w:sz w:val="20"/>
                <w:szCs w:val="20"/>
              </w:rPr>
              <w:t>1</w:t>
            </w:r>
            <w:r w:rsidRPr="0061627D">
              <w:rPr>
                <w:rFonts w:hint="eastAsia"/>
                <w:color w:val="000000"/>
                <w:sz w:val="20"/>
                <w:szCs w:val="20"/>
              </w:rPr>
              <w:t>日至今</w:t>
            </w:r>
            <w:r w:rsidRPr="0061627D">
              <w:rPr>
                <w:rFonts w:hint="eastAsia"/>
                <w:color w:val="000000"/>
                <w:sz w:val="20"/>
                <w:szCs w:val="20"/>
              </w:rPr>
              <w:t>)</w:t>
            </w:r>
            <w:r w:rsidRPr="0061627D">
              <w:rPr>
                <w:rFonts w:hint="eastAsia"/>
                <w:color w:val="000000"/>
                <w:sz w:val="20"/>
                <w:szCs w:val="20"/>
              </w:rPr>
              <w:t>完成过质量合格的珀金斯柴油发电机维修保养业绩（需提供合同和验收报告等相关证明材料复印件）</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81"/>
          <w:jc w:val="center"/>
        </w:trPr>
        <w:tc>
          <w:tcPr>
            <w:tcW w:w="648" w:type="dxa"/>
            <w:vAlign w:val="center"/>
          </w:tcPr>
          <w:p w:rsidR="00861686" w:rsidRDefault="00150898" w:rsidP="00861686">
            <w:pPr>
              <w:jc w:val="center"/>
              <w:rPr>
                <w:color w:val="000000"/>
                <w:sz w:val="20"/>
                <w:szCs w:val="20"/>
              </w:rPr>
            </w:pPr>
            <w:r>
              <w:rPr>
                <w:color w:val="000000"/>
                <w:sz w:val="20"/>
                <w:szCs w:val="20"/>
              </w:rPr>
              <w:t>6</w:t>
            </w:r>
          </w:p>
        </w:tc>
        <w:tc>
          <w:tcPr>
            <w:tcW w:w="6567" w:type="dxa"/>
            <w:vAlign w:val="center"/>
          </w:tcPr>
          <w:p w:rsidR="00861686" w:rsidRDefault="00861686" w:rsidP="00861686">
            <w:pPr>
              <w:rPr>
                <w:color w:val="000000"/>
                <w:sz w:val="20"/>
                <w:szCs w:val="20"/>
              </w:rPr>
            </w:pPr>
            <w:r>
              <w:rPr>
                <w:rFonts w:hint="eastAsia"/>
                <w:color w:val="000000"/>
                <w:sz w:val="20"/>
                <w:szCs w:val="20"/>
              </w:rPr>
              <w:t>投标文件按竞选文件的规定密封、盖章和签署；</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863"/>
          <w:jc w:val="center"/>
        </w:trPr>
        <w:tc>
          <w:tcPr>
            <w:tcW w:w="648" w:type="dxa"/>
            <w:vAlign w:val="center"/>
          </w:tcPr>
          <w:p w:rsidR="00861686" w:rsidRDefault="00150898" w:rsidP="00861686">
            <w:pPr>
              <w:jc w:val="center"/>
              <w:rPr>
                <w:color w:val="000000"/>
                <w:sz w:val="20"/>
                <w:szCs w:val="20"/>
              </w:rPr>
            </w:pPr>
            <w:r>
              <w:rPr>
                <w:color w:val="000000"/>
                <w:sz w:val="20"/>
                <w:szCs w:val="20"/>
              </w:rPr>
              <w:t>7</w:t>
            </w:r>
          </w:p>
        </w:tc>
        <w:tc>
          <w:tcPr>
            <w:tcW w:w="6567" w:type="dxa"/>
            <w:vAlign w:val="center"/>
          </w:tcPr>
          <w:p w:rsidR="00861686" w:rsidRDefault="00861686" w:rsidP="00861686">
            <w:pPr>
              <w:rPr>
                <w:color w:val="000000"/>
                <w:sz w:val="20"/>
                <w:szCs w:val="20"/>
              </w:rPr>
            </w:pPr>
            <w:r>
              <w:rPr>
                <w:rFonts w:hint="eastAsia"/>
                <w:color w:val="000000"/>
                <w:sz w:val="20"/>
                <w:szCs w:val="20"/>
              </w:rPr>
              <w:t>投标文件按竞选文件规定的格式填写，内容无不全或关键字迹模糊、无法</w:t>
            </w:r>
            <w:proofErr w:type="gramStart"/>
            <w:r>
              <w:rPr>
                <w:rFonts w:hint="eastAsia"/>
                <w:color w:val="000000"/>
                <w:sz w:val="20"/>
                <w:szCs w:val="20"/>
              </w:rPr>
              <w:t>辩认</w:t>
            </w:r>
            <w:proofErr w:type="gramEnd"/>
            <w:r>
              <w:rPr>
                <w:rFonts w:hint="eastAsia"/>
                <w:color w:val="000000"/>
                <w:sz w:val="20"/>
                <w:szCs w:val="20"/>
              </w:rPr>
              <w:t>情形；</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10"/>
          <w:jc w:val="center"/>
        </w:trPr>
        <w:tc>
          <w:tcPr>
            <w:tcW w:w="648" w:type="dxa"/>
            <w:vAlign w:val="center"/>
          </w:tcPr>
          <w:p w:rsidR="00861686" w:rsidRDefault="00150898" w:rsidP="00861686">
            <w:pPr>
              <w:jc w:val="center"/>
              <w:rPr>
                <w:color w:val="000000"/>
                <w:sz w:val="20"/>
                <w:szCs w:val="20"/>
              </w:rPr>
            </w:pPr>
            <w:r>
              <w:rPr>
                <w:color w:val="000000"/>
                <w:sz w:val="20"/>
                <w:szCs w:val="20"/>
              </w:rPr>
              <w:t>8</w:t>
            </w:r>
          </w:p>
        </w:tc>
        <w:tc>
          <w:tcPr>
            <w:tcW w:w="6567" w:type="dxa"/>
            <w:vAlign w:val="center"/>
          </w:tcPr>
          <w:p w:rsidR="00861686" w:rsidRDefault="00861686" w:rsidP="00861686">
            <w:pPr>
              <w:rPr>
                <w:color w:val="000000"/>
                <w:sz w:val="20"/>
                <w:szCs w:val="20"/>
              </w:rPr>
            </w:pPr>
            <w:r>
              <w:rPr>
                <w:rFonts w:hint="eastAsia"/>
                <w:color w:val="000000"/>
                <w:sz w:val="20"/>
                <w:szCs w:val="20"/>
              </w:rPr>
              <w:t>对同一竞选项目未出现两个或以上的投标报价，且没声明哪个有效；</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48"/>
          <w:jc w:val="center"/>
        </w:trPr>
        <w:tc>
          <w:tcPr>
            <w:tcW w:w="648" w:type="dxa"/>
            <w:vAlign w:val="center"/>
          </w:tcPr>
          <w:p w:rsidR="00861686" w:rsidRDefault="00150898" w:rsidP="00861686">
            <w:pPr>
              <w:jc w:val="center"/>
              <w:rPr>
                <w:color w:val="000000"/>
                <w:sz w:val="20"/>
                <w:szCs w:val="20"/>
              </w:rPr>
            </w:pPr>
            <w:r>
              <w:rPr>
                <w:color w:val="000000"/>
                <w:sz w:val="20"/>
                <w:szCs w:val="20"/>
              </w:rPr>
              <w:t>9</w:t>
            </w:r>
          </w:p>
        </w:tc>
        <w:tc>
          <w:tcPr>
            <w:tcW w:w="6567" w:type="dxa"/>
            <w:vAlign w:val="center"/>
          </w:tcPr>
          <w:p w:rsidR="00861686" w:rsidRDefault="00861686" w:rsidP="00861686">
            <w:pPr>
              <w:rPr>
                <w:color w:val="000000"/>
                <w:sz w:val="20"/>
                <w:szCs w:val="20"/>
              </w:rPr>
            </w:pPr>
            <w:r>
              <w:rPr>
                <w:rFonts w:hint="eastAsia"/>
                <w:color w:val="000000"/>
                <w:sz w:val="20"/>
                <w:szCs w:val="20"/>
              </w:rPr>
              <w:t>投标总报价不低于企业自身成本；</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98"/>
          <w:jc w:val="center"/>
        </w:trPr>
        <w:tc>
          <w:tcPr>
            <w:tcW w:w="648" w:type="dxa"/>
            <w:vAlign w:val="center"/>
          </w:tcPr>
          <w:p w:rsidR="00861686" w:rsidRDefault="00150898" w:rsidP="00861686">
            <w:pPr>
              <w:jc w:val="center"/>
              <w:rPr>
                <w:color w:val="000000"/>
                <w:sz w:val="20"/>
                <w:szCs w:val="20"/>
              </w:rPr>
            </w:pPr>
            <w:r>
              <w:rPr>
                <w:color w:val="000000"/>
                <w:sz w:val="20"/>
                <w:szCs w:val="20"/>
              </w:rPr>
              <w:t>10</w:t>
            </w:r>
          </w:p>
        </w:tc>
        <w:tc>
          <w:tcPr>
            <w:tcW w:w="6567" w:type="dxa"/>
            <w:vAlign w:val="center"/>
          </w:tcPr>
          <w:p w:rsidR="00861686" w:rsidRDefault="00861686" w:rsidP="00861686">
            <w:pPr>
              <w:rPr>
                <w:color w:val="000000"/>
                <w:sz w:val="20"/>
                <w:szCs w:val="20"/>
              </w:rPr>
            </w:pPr>
            <w:r>
              <w:rPr>
                <w:rFonts w:hint="eastAsia"/>
                <w:color w:val="000000"/>
                <w:sz w:val="20"/>
                <w:szCs w:val="20"/>
              </w:rPr>
              <w:t>投标报价不超过采购限价；</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45"/>
          <w:jc w:val="center"/>
        </w:trPr>
        <w:tc>
          <w:tcPr>
            <w:tcW w:w="648" w:type="dxa"/>
            <w:vAlign w:val="center"/>
          </w:tcPr>
          <w:p w:rsidR="00861686" w:rsidRDefault="00150898" w:rsidP="00861686">
            <w:pPr>
              <w:jc w:val="center"/>
              <w:rPr>
                <w:color w:val="000000"/>
                <w:sz w:val="20"/>
                <w:szCs w:val="20"/>
              </w:rPr>
            </w:pPr>
            <w:r>
              <w:rPr>
                <w:color w:val="000000"/>
                <w:sz w:val="20"/>
                <w:szCs w:val="20"/>
              </w:rPr>
              <w:t>11</w:t>
            </w:r>
          </w:p>
        </w:tc>
        <w:tc>
          <w:tcPr>
            <w:tcW w:w="6567" w:type="dxa"/>
            <w:vAlign w:val="center"/>
          </w:tcPr>
          <w:p w:rsidR="00861686" w:rsidRDefault="00861686" w:rsidP="00861686">
            <w:pPr>
              <w:rPr>
                <w:color w:val="000000"/>
                <w:sz w:val="20"/>
                <w:szCs w:val="20"/>
              </w:rPr>
            </w:pPr>
            <w:r>
              <w:rPr>
                <w:rFonts w:hint="eastAsia"/>
                <w:color w:val="000000"/>
                <w:sz w:val="20"/>
                <w:szCs w:val="20"/>
              </w:rPr>
              <w:t>工期满足竞选文件要求的；</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64"/>
          <w:jc w:val="center"/>
        </w:trPr>
        <w:tc>
          <w:tcPr>
            <w:tcW w:w="648" w:type="dxa"/>
            <w:vAlign w:val="center"/>
          </w:tcPr>
          <w:p w:rsidR="00861686" w:rsidRDefault="00150898" w:rsidP="00861686">
            <w:pPr>
              <w:jc w:val="center"/>
              <w:rPr>
                <w:color w:val="000000"/>
                <w:sz w:val="20"/>
                <w:szCs w:val="20"/>
              </w:rPr>
            </w:pPr>
            <w:r>
              <w:rPr>
                <w:color w:val="000000"/>
                <w:sz w:val="20"/>
                <w:szCs w:val="20"/>
              </w:rPr>
              <w:t>12</w:t>
            </w:r>
          </w:p>
        </w:tc>
        <w:tc>
          <w:tcPr>
            <w:tcW w:w="6567" w:type="dxa"/>
            <w:vAlign w:val="center"/>
          </w:tcPr>
          <w:p w:rsidR="00861686" w:rsidRDefault="00861686" w:rsidP="00861686">
            <w:pPr>
              <w:rPr>
                <w:color w:val="000000"/>
                <w:sz w:val="20"/>
                <w:szCs w:val="20"/>
              </w:rPr>
            </w:pPr>
            <w:r>
              <w:rPr>
                <w:rFonts w:hint="eastAsia"/>
                <w:color w:val="000000"/>
                <w:sz w:val="20"/>
                <w:szCs w:val="20"/>
              </w:rPr>
              <w:t>施工方案或施工组织设计响应竞选文件中已明确必须要作实质性响应的内容；</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60"/>
          <w:jc w:val="center"/>
        </w:trPr>
        <w:tc>
          <w:tcPr>
            <w:tcW w:w="648" w:type="dxa"/>
            <w:vAlign w:val="center"/>
          </w:tcPr>
          <w:p w:rsidR="00861686" w:rsidRDefault="00150898" w:rsidP="00861686">
            <w:pPr>
              <w:jc w:val="center"/>
              <w:rPr>
                <w:color w:val="000000"/>
                <w:sz w:val="20"/>
                <w:szCs w:val="20"/>
              </w:rPr>
            </w:pPr>
            <w:r>
              <w:rPr>
                <w:color w:val="000000"/>
                <w:sz w:val="20"/>
                <w:szCs w:val="20"/>
              </w:rPr>
              <w:t>13</w:t>
            </w:r>
          </w:p>
        </w:tc>
        <w:tc>
          <w:tcPr>
            <w:tcW w:w="6567" w:type="dxa"/>
            <w:vAlign w:val="center"/>
          </w:tcPr>
          <w:p w:rsidR="00861686" w:rsidRDefault="00861686" w:rsidP="00861686">
            <w:pPr>
              <w:rPr>
                <w:color w:val="000000"/>
                <w:sz w:val="20"/>
                <w:szCs w:val="20"/>
              </w:rPr>
            </w:pPr>
            <w:r>
              <w:rPr>
                <w:rFonts w:hint="eastAsia"/>
                <w:color w:val="000000"/>
                <w:sz w:val="20"/>
                <w:szCs w:val="20"/>
              </w:rPr>
              <w:t>投标文件未附有采购人不能接受的条件；</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60"/>
          <w:jc w:val="center"/>
        </w:trPr>
        <w:tc>
          <w:tcPr>
            <w:tcW w:w="648" w:type="dxa"/>
            <w:vAlign w:val="center"/>
          </w:tcPr>
          <w:p w:rsidR="00861686" w:rsidRDefault="00150898" w:rsidP="00861686">
            <w:pPr>
              <w:jc w:val="center"/>
              <w:rPr>
                <w:color w:val="000000"/>
                <w:sz w:val="20"/>
                <w:szCs w:val="20"/>
              </w:rPr>
            </w:pPr>
            <w:r>
              <w:rPr>
                <w:color w:val="000000"/>
                <w:sz w:val="20"/>
                <w:szCs w:val="20"/>
              </w:rPr>
              <w:t>14</w:t>
            </w:r>
          </w:p>
        </w:tc>
        <w:tc>
          <w:tcPr>
            <w:tcW w:w="6567" w:type="dxa"/>
            <w:vAlign w:val="center"/>
          </w:tcPr>
          <w:p w:rsidR="00861686" w:rsidRDefault="00861686" w:rsidP="00861686">
            <w:pPr>
              <w:rPr>
                <w:color w:val="000000"/>
                <w:sz w:val="20"/>
                <w:szCs w:val="20"/>
              </w:rPr>
            </w:pPr>
            <w:r>
              <w:rPr>
                <w:rFonts w:hint="eastAsia"/>
                <w:color w:val="000000"/>
                <w:sz w:val="20"/>
                <w:szCs w:val="20"/>
              </w:rPr>
              <w:t>符合竞选文件中规定的其他实质性要求。</w:t>
            </w:r>
          </w:p>
        </w:tc>
        <w:tc>
          <w:tcPr>
            <w:tcW w:w="1229" w:type="dxa"/>
            <w:vAlign w:val="center"/>
          </w:tcPr>
          <w:p w:rsidR="00861686" w:rsidRDefault="00861686" w:rsidP="00861686">
            <w:pPr>
              <w:spacing w:line="360" w:lineRule="auto"/>
              <w:rPr>
                <w:rFonts w:ascii="宋体" w:hAnsi="宋体"/>
                <w:b/>
                <w:szCs w:val="21"/>
              </w:rPr>
            </w:pPr>
          </w:p>
        </w:tc>
      </w:tr>
    </w:tbl>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注：</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lastRenderedPageBreak/>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bCs/>
          <w:sz w:val="24"/>
        </w:rPr>
        <w:t>评委签名：    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rsidR="005F7D4D" w:rsidRPr="00861686" w:rsidRDefault="009C0A70" w:rsidP="00861686">
      <w:pPr>
        <w:rPr>
          <w:rFonts w:ascii="仿宋" w:eastAsia="仿宋" w:hAnsi="仿宋" w:cs="仿宋"/>
          <w:szCs w:val="21"/>
        </w:rPr>
      </w:pPr>
      <w:r>
        <w:rPr>
          <w:rFonts w:ascii="仿宋" w:eastAsia="仿宋" w:hAnsi="仿宋" w:cs="仿宋"/>
          <w:szCs w:val="21"/>
        </w:rPr>
        <w:br w:type="page"/>
      </w:r>
    </w:p>
    <w:p w:rsidR="00AF5CFB" w:rsidRPr="00AF5CFB" w:rsidRDefault="009C0A70" w:rsidP="00AF5CFB">
      <w:pPr>
        <w:pStyle w:val="1"/>
        <w:rPr>
          <w:sz w:val="36"/>
        </w:rPr>
      </w:pPr>
      <w:r>
        <w:rPr>
          <w:rFonts w:ascii="宋体" w:hAnsi="宋体" w:hint="eastAsia"/>
          <w:sz w:val="24"/>
        </w:rPr>
        <w:lastRenderedPageBreak/>
        <w:t>附件</w:t>
      </w:r>
      <w:r w:rsidR="00861686">
        <w:rPr>
          <w:rFonts w:ascii="宋体" w:hAnsi="宋体"/>
          <w:sz w:val="24"/>
        </w:rPr>
        <w:t>6</w:t>
      </w:r>
      <w:r>
        <w:rPr>
          <w:rFonts w:ascii="宋体" w:hAnsi="宋体" w:hint="eastAsia"/>
          <w:sz w:val="24"/>
        </w:rPr>
        <w:t xml:space="preserve">     </w:t>
      </w:r>
      <w:r w:rsidRPr="00AF5CFB">
        <w:rPr>
          <w:rFonts w:ascii="宋体" w:hAnsi="宋体" w:hint="eastAsia"/>
          <w:sz w:val="21"/>
        </w:rPr>
        <w:t xml:space="preserve"> </w:t>
      </w:r>
      <w:r w:rsidR="00AF5CFB" w:rsidRPr="00AF5CFB">
        <w:rPr>
          <w:rFonts w:hint="eastAsia"/>
          <w:sz w:val="36"/>
        </w:rPr>
        <w:t>2024</w:t>
      </w:r>
      <w:r w:rsidR="00AF5CFB" w:rsidRPr="00AF5CFB">
        <w:rPr>
          <w:rFonts w:hint="eastAsia"/>
          <w:sz w:val="36"/>
        </w:rPr>
        <w:t>年度枢纽楼柴油发电机维修保养技术需求</w:t>
      </w:r>
    </w:p>
    <w:p w:rsidR="00AF5CFB" w:rsidRPr="00AF5CFB" w:rsidRDefault="00AF5CFB" w:rsidP="00AF5CFB">
      <w:pPr>
        <w:pStyle w:val="2"/>
        <w:rPr>
          <w:sz w:val="24"/>
        </w:rPr>
      </w:pPr>
      <w:r w:rsidRPr="00AF5CFB">
        <w:rPr>
          <w:sz w:val="24"/>
        </w:rPr>
        <w:t>一、</w:t>
      </w:r>
      <w:r w:rsidRPr="00AF5CFB">
        <w:rPr>
          <w:rFonts w:hint="eastAsia"/>
          <w:sz w:val="24"/>
        </w:rPr>
        <w:t>项目可行性及必要性说明</w:t>
      </w:r>
    </w:p>
    <w:p w:rsidR="00AF5CFB" w:rsidRPr="00AF5CFB" w:rsidRDefault="00AF5CFB" w:rsidP="00AF5CFB">
      <w:pPr>
        <w:ind w:firstLineChars="200" w:firstLine="440"/>
        <w:rPr>
          <w:sz w:val="22"/>
          <w:szCs w:val="28"/>
        </w:rPr>
      </w:pPr>
      <w:r w:rsidRPr="00AF5CFB">
        <w:rPr>
          <w:rFonts w:hint="eastAsia"/>
          <w:sz w:val="22"/>
          <w:szCs w:val="28"/>
        </w:rPr>
        <w:t>信息枢纽楼柴油发电机目前有</w:t>
      </w:r>
      <w:r w:rsidRPr="00AF5CFB">
        <w:rPr>
          <w:rFonts w:hint="eastAsia"/>
          <w:sz w:val="22"/>
          <w:szCs w:val="28"/>
        </w:rPr>
        <w:t>3</w:t>
      </w:r>
      <w:r w:rsidRPr="00AF5CFB">
        <w:rPr>
          <w:rFonts w:hint="eastAsia"/>
          <w:sz w:val="22"/>
          <w:szCs w:val="28"/>
        </w:rPr>
        <w:t>台柴油发电机（品牌：珀金斯）</w:t>
      </w:r>
      <w:r w:rsidRPr="00AF5CFB">
        <w:rPr>
          <w:rFonts w:hint="eastAsia"/>
          <w:sz w:val="22"/>
          <w:szCs w:val="28"/>
        </w:rPr>
        <w:t>,3</w:t>
      </w:r>
      <w:r w:rsidRPr="00AF5CFB">
        <w:rPr>
          <w:rFonts w:hint="eastAsia"/>
          <w:sz w:val="22"/>
          <w:szCs w:val="28"/>
        </w:rPr>
        <w:t>台发电机投用时间已达</w:t>
      </w:r>
      <w:r w:rsidRPr="00AF5CFB">
        <w:rPr>
          <w:rFonts w:hint="eastAsia"/>
          <w:sz w:val="22"/>
          <w:szCs w:val="28"/>
        </w:rPr>
        <w:t>20</w:t>
      </w:r>
      <w:r w:rsidRPr="00AF5CFB">
        <w:rPr>
          <w:rFonts w:hint="eastAsia"/>
          <w:sz w:val="22"/>
          <w:szCs w:val="28"/>
        </w:rPr>
        <w:t>年，枢纽楼主楼</w:t>
      </w:r>
      <w:r w:rsidRPr="00AF5CFB">
        <w:rPr>
          <w:rFonts w:hint="eastAsia"/>
          <w:sz w:val="22"/>
          <w:szCs w:val="28"/>
        </w:rPr>
        <w:t>2</w:t>
      </w:r>
      <w:r w:rsidRPr="00AF5CFB">
        <w:rPr>
          <w:rFonts w:hint="eastAsia"/>
          <w:sz w:val="22"/>
          <w:szCs w:val="28"/>
        </w:rPr>
        <w:t>台，</w:t>
      </w:r>
      <w:r w:rsidRPr="00AF5CFB">
        <w:rPr>
          <w:rFonts w:hint="eastAsia"/>
          <w:sz w:val="22"/>
          <w:szCs w:val="28"/>
        </w:rPr>
        <w:t>1#</w:t>
      </w:r>
      <w:r w:rsidRPr="00AF5CFB">
        <w:rPr>
          <w:rFonts w:hint="eastAsia"/>
          <w:sz w:val="22"/>
          <w:szCs w:val="28"/>
        </w:rPr>
        <w:t>柴油发电机型号：</w:t>
      </w:r>
      <w:r w:rsidRPr="00AF5CFB">
        <w:rPr>
          <w:rFonts w:hint="eastAsia"/>
          <w:sz w:val="22"/>
          <w:szCs w:val="28"/>
        </w:rPr>
        <w:t>4012TWG2</w:t>
      </w:r>
      <w:r w:rsidRPr="00AF5CFB">
        <w:rPr>
          <w:rFonts w:hint="eastAsia"/>
          <w:sz w:val="22"/>
          <w:szCs w:val="28"/>
        </w:rPr>
        <w:t>，机身编号：</w:t>
      </w:r>
      <w:r w:rsidRPr="00AF5CFB">
        <w:rPr>
          <w:rFonts w:hint="eastAsia"/>
          <w:sz w:val="22"/>
          <w:szCs w:val="28"/>
        </w:rPr>
        <w:t>DGK122254U2629L</w:t>
      </w:r>
      <w:r w:rsidRPr="00AF5CFB">
        <w:rPr>
          <w:rFonts w:hint="eastAsia"/>
          <w:sz w:val="22"/>
          <w:szCs w:val="28"/>
        </w:rPr>
        <w:t>；</w:t>
      </w:r>
      <w:r w:rsidRPr="00AF5CFB">
        <w:rPr>
          <w:rFonts w:hint="eastAsia"/>
          <w:sz w:val="22"/>
          <w:szCs w:val="28"/>
        </w:rPr>
        <w:t>2#</w:t>
      </w:r>
      <w:r w:rsidRPr="00AF5CFB">
        <w:rPr>
          <w:rFonts w:hint="eastAsia"/>
          <w:sz w:val="22"/>
          <w:szCs w:val="28"/>
        </w:rPr>
        <w:t>柴油发电机型号：</w:t>
      </w:r>
      <w:r w:rsidRPr="00AF5CFB">
        <w:rPr>
          <w:rFonts w:hint="eastAsia"/>
          <w:sz w:val="22"/>
          <w:szCs w:val="28"/>
        </w:rPr>
        <w:t>4012TWG2</w:t>
      </w:r>
      <w:r w:rsidRPr="00AF5CFB">
        <w:rPr>
          <w:rFonts w:hint="eastAsia"/>
          <w:sz w:val="22"/>
          <w:szCs w:val="28"/>
        </w:rPr>
        <w:t>，机身编号：</w:t>
      </w:r>
      <w:r w:rsidRPr="00AF5CFB">
        <w:rPr>
          <w:rFonts w:hint="eastAsia"/>
          <w:sz w:val="22"/>
          <w:szCs w:val="28"/>
        </w:rPr>
        <w:t>DGK122254U1973L</w:t>
      </w:r>
      <w:r w:rsidRPr="00AF5CFB">
        <w:rPr>
          <w:rFonts w:hint="eastAsia"/>
          <w:sz w:val="22"/>
          <w:szCs w:val="28"/>
        </w:rPr>
        <w:t>。副楼</w:t>
      </w:r>
      <w:r w:rsidRPr="00AF5CFB">
        <w:rPr>
          <w:rFonts w:hint="eastAsia"/>
          <w:sz w:val="22"/>
          <w:szCs w:val="28"/>
        </w:rPr>
        <w:t>1</w:t>
      </w:r>
      <w:r w:rsidRPr="00AF5CFB">
        <w:rPr>
          <w:rFonts w:hint="eastAsia"/>
          <w:sz w:val="22"/>
          <w:szCs w:val="28"/>
        </w:rPr>
        <w:t>台，发电机型号：</w:t>
      </w:r>
      <w:r w:rsidRPr="00AF5CFB">
        <w:rPr>
          <w:rFonts w:hint="eastAsia"/>
          <w:sz w:val="22"/>
          <w:szCs w:val="28"/>
        </w:rPr>
        <w:t>4008TAG2A</w:t>
      </w:r>
      <w:r w:rsidRPr="00AF5CFB">
        <w:rPr>
          <w:rFonts w:hint="eastAsia"/>
          <w:sz w:val="22"/>
          <w:szCs w:val="28"/>
        </w:rPr>
        <w:t>，机身编号：</w:t>
      </w:r>
      <w:r w:rsidRPr="00AF5CFB">
        <w:rPr>
          <w:rFonts w:hint="eastAsia"/>
          <w:sz w:val="22"/>
          <w:szCs w:val="28"/>
        </w:rPr>
        <w:t>DGB082233U3809L</w:t>
      </w:r>
      <w:r w:rsidRPr="00AF5CFB">
        <w:rPr>
          <w:rFonts w:hint="eastAsia"/>
          <w:sz w:val="22"/>
          <w:szCs w:val="28"/>
        </w:rPr>
        <w:t>。</w:t>
      </w:r>
    </w:p>
    <w:p w:rsidR="00AF5CFB" w:rsidRPr="00AF5CFB" w:rsidRDefault="00AF5CFB" w:rsidP="00AF5CFB">
      <w:pPr>
        <w:ind w:firstLineChars="200" w:firstLine="440"/>
        <w:rPr>
          <w:sz w:val="22"/>
          <w:szCs w:val="28"/>
        </w:rPr>
      </w:pPr>
      <w:r w:rsidRPr="00AF5CFB">
        <w:rPr>
          <w:rFonts w:hint="eastAsia"/>
          <w:sz w:val="22"/>
          <w:szCs w:val="28"/>
        </w:rPr>
        <w:t>枢纽楼机电设备运</w:t>
      </w:r>
      <w:proofErr w:type="gramStart"/>
      <w:r w:rsidRPr="00AF5CFB">
        <w:rPr>
          <w:rFonts w:hint="eastAsia"/>
          <w:sz w:val="22"/>
          <w:szCs w:val="28"/>
        </w:rPr>
        <w:t>维单位</w:t>
      </w:r>
      <w:proofErr w:type="gramEnd"/>
      <w:r w:rsidRPr="00AF5CFB">
        <w:rPr>
          <w:rFonts w:hint="eastAsia"/>
          <w:sz w:val="22"/>
          <w:szCs w:val="28"/>
        </w:rPr>
        <w:t>在日常发电机试运行过程中，发现</w:t>
      </w:r>
      <w:r w:rsidRPr="00AF5CFB">
        <w:rPr>
          <w:rFonts w:hint="eastAsia"/>
          <w:sz w:val="22"/>
          <w:szCs w:val="28"/>
        </w:rPr>
        <w:t>3</w:t>
      </w:r>
      <w:r w:rsidRPr="00AF5CFB">
        <w:rPr>
          <w:rFonts w:hint="eastAsia"/>
          <w:sz w:val="22"/>
          <w:szCs w:val="28"/>
        </w:rPr>
        <w:t>台发电机存在不同程度的元器件老化或故障情况，</w:t>
      </w:r>
      <w:r w:rsidRPr="00AF5CFB">
        <w:rPr>
          <w:rFonts w:hint="eastAsia"/>
          <w:sz w:val="22"/>
          <w:szCs w:val="28"/>
        </w:rPr>
        <w:t>2024</w:t>
      </w:r>
      <w:r w:rsidRPr="00AF5CFB">
        <w:rPr>
          <w:rFonts w:hint="eastAsia"/>
          <w:sz w:val="22"/>
          <w:szCs w:val="28"/>
        </w:rPr>
        <w:t>年针对</w:t>
      </w:r>
      <w:r w:rsidRPr="00AF5CFB">
        <w:rPr>
          <w:rFonts w:hint="eastAsia"/>
          <w:sz w:val="22"/>
          <w:szCs w:val="28"/>
        </w:rPr>
        <w:t>1</w:t>
      </w:r>
      <w:r w:rsidRPr="00AF5CFB">
        <w:rPr>
          <w:rFonts w:hint="eastAsia"/>
          <w:sz w:val="22"/>
          <w:szCs w:val="28"/>
        </w:rPr>
        <w:t>号柴油机进行了重点维保并更换了部分零配件。</w:t>
      </w:r>
    </w:p>
    <w:p w:rsidR="00AF5CFB" w:rsidRPr="00AF5CFB" w:rsidRDefault="00AF5CFB" w:rsidP="00AF5CFB">
      <w:pPr>
        <w:ind w:firstLineChars="200" w:firstLine="440"/>
        <w:rPr>
          <w:sz w:val="22"/>
          <w:szCs w:val="28"/>
        </w:rPr>
      </w:pPr>
      <w:r w:rsidRPr="00AF5CFB">
        <w:rPr>
          <w:rFonts w:hint="eastAsia"/>
          <w:sz w:val="22"/>
          <w:szCs w:val="28"/>
        </w:rPr>
        <w:t>为保障枢纽楼柴油发电机组的正常运行，确保在枢纽楼两路电源失电和线路检修的情况下能正常供电，现申请委托有珀金斯柴油发电机维修保养经验的单位对枢纽楼</w:t>
      </w:r>
      <w:r w:rsidRPr="00AF5CFB">
        <w:rPr>
          <w:rFonts w:hint="eastAsia"/>
          <w:sz w:val="22"/>
          <w:szCs w:val="28"/>
        </w:rPr>
        <w:t>3</w:t>
      </w:r>
      <w:r w:rsidRPr="00AF5CFB">
        <w:rPr>
          <w:rFonts w:hint="eastAsia"/>
          <w:sz w:val="22"/>
          <w:szCs w:val="28"/>
        </w:rPr>
        <w:t>台柴油发电机进行常规维保。</w:t>
      </w:r>
    </w:p>
    <w:p w:rsidR="00AF5CFB" w:rsidRPr="00AF5CFB" w:rsidRDefault="00AF5CFB" w:rsidP="00AF5CFB">
      <w:pPr>
        <w:pStyle w:val="2"/>
        <w:rPr>
          <w:sz w:val="24"/>
        </w:rPr>
      </w:pPr>
      <w:r w:rsidRPr="00AF5CFB">
        <w:rPr>
          <w:sz w:val="24"/>
        </w:rPr>
        <w:t>二、工作范围及内容</w:t>
      </w:r>
    </w:p>
    <w:p w:rsidR="00AF5CFB" w:rsidRPr="00AF5CFB" w:rsidRDefault="00AF5CFB" w:rsidP="00AF5CFB">
      <w:pPr>
        <w:rPr>
          <w:rFonts w:ascii="FangSong" w:eastAsia="FangSong" w:hAnsi="FangSong"/>
          <w:b/>
          <w:sz w:val="22"/>
          <w:szCs w:val="28"/>
        </w:rPr>
      </w:pPr>
      <w:r w:rsidRPr="00AF5CFB">
        <w:rPr>
          <w:rFonts w:ascii="FangSong" w:eastAsia="FangSong" w:hAnsi="FangSong" w:hint="eastAsia"/>
          <w:b/>
          <w:sz w:val="22"/>
          <w:szCs w:val="28"/>
        </w:rPr>
        <w:t>1、柴油发电机维保数量：3台。</w:t>
      </w:r>
    </w:p>
    <w:p w:rsidR="00AF5CFB" w:rsidRPr="00AF5CFB" w:rsidRDefault="00AF5CFB" w:rsidP="00AF5CFB">
      <w:pPr>
        <w:rPr>
          <w:rFonts w:ascii="FangSong" w:eastAsia="FangSong" w:hAnsi="FangSong"/>
          <w:b/>
          <w:sz w:val="22"/>
          <w:szCs w:val="28"/>
        </w:rPr>
      </w:pPr>
      <w:r w:rsidRPr="00AF5CFB">
        <w:rPr>
          <w:rFonts w:ascii="FangSong" w:eastAsia="FangSong" w:hAnsi="FangSong"/>
          <w:b/>
          <w:sz w:val="22"/>
          <w:szCs w:val="28"/>
        </w:rPr>
        <w:t>2</w:t>
      </w:r>
      <w:r w:rsidRPr="00AF5CFB">
        <w:rPr>
          <w:rFonts w:ascii="FangSong" w:eastAsia="FangSong" w:hAnsi="FangSong" w:hint="eastAsia"/>
          <w:b/>
          <w:sz w:val="22"/>
          <w:szCs w:val="28"/>
        </w:rPr>
        <w:t>、柴油发电机维保工作内容：</w:t>
      </w:r>
    </w:p>
    <w:p w:rsidR="00AF5CFB" w:rsidRPr="00AF5CFB" w:rsidRDefault="00AF5CFB" w:rsidP="00AF5CFB">
      <w:pPr>
        <w:jc w:val="center"/>
        <w:rPr>
          <w:sz w:val="22"/>
          <w:szCs w:val="28"/>
        </w:rPr>
      </w:pPr>
      <w:r w:rsidRPr="00AF5CFB">
        <w:rPr>
          <w:rFonts w:hint="eastAsia"/>
          <w:sz w:val="22"/>
          <w:szCs w:val="28"/>
        </w:rPr>
        <w:t>表</w:t>
      </w:r>
      <w:r w:rsidRPr="00AF5CFB">
        <w:rPr>
          <w:rFonts w:hint="eastAsia"/>
          <w:sz w:val="22"/>
          <w:szCs w:val="28"/>
        </w:rPr>
        <w:t>1</w:t>
      </w:r>
      <w:r w:rsidRPr="00AF5CFB">
        <w:rPr>
          <w:rFonts w:hint="eastAsia"/>
          <w:sz w:val="22"/>
          <w:szCs w:val="28"/>
        </w:rPr>
        <w:t>维保工作量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274"/>
        <w:gridCol w:w="3919"/>
        <w:gridCol w:w="733"/>
        <w:gridCol w:w="831"/>
        <w:gridCol w:w="822"/>
      </w:tblGrid>
      <w:tr w:rsidR="00AF5CFB" w:rsidRPr="00AF5CFB" w:rsidTr="000A6F52">
        <w:trPr>
          <w:trHeight w:val="589"/>
        </w:trPr>
        <w:tc>
          <w:tcPr>
            <w:tcW w:w="717"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rPr>
              <w:t>序号</w:t>
            </w:r>
          </w:p>
        </w:tc>
        <w:tc>
          <w:tcPr>
            <w:tcW w:w="1274"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szCs w:val="22"/>
              </w:rPr>
              <w:t>维保项目名称</w:t>
            </w:r>
          </w:p>
        </w:tc>
        <w:tc>
          <w:tcPr>
            <w:tcW w:w="3919"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szCs w:val="22"/>
              </w:rPr>
              <w:t>工作内容和要求</w:t>
            </w:r>
          </w:p>
        </w:tc>
        <w:tc>
          <w:tcPr>
            <w:tcW w:w="733"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rPr>
              <w:t>单位</w:t>
            </w:r>
          </w:p>
        </w:tc>
        <w:tc>
          <w:tcPr>
            <w:tcW w:w="831"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rPr>
              <w:t>数量</w:t>
            </w:r>
          </w:p>
        </w:tc>
        <w:tc>
          <w:tcPr>
            <w:tcW w:w="822" w:type="dxa"/>
            <w:shd w:val="clear" w:color="auto" w:fill="auto"/>
            <w:vAlign w:val="center"/>
          </w:tcPr>
          <w:p w:rsidR="00AF5CFB" w:rsidRPr="00AF5CFB" w:rsidRDefault="00AF5CFB" w:rsidP="000A6F52">
            <w:pPr>
              <w:jc w:val="center"/>
              <w:rPr>
                <w:rFonts w:ascii="宋体" w:hAnsi="Calibri"/>
                <w:b/>
                <w:sz w:val="18"/>
              </w:rPr>
            </w:pPr>
            <w:r w:rsidRPr="00AF5CFB">
              <w:rPr>
                <w:rFonts w:ascii="宋体" w:hAnsi="宋体" w:hint="eastAsia"/>
                <w:b/>
                <w:sz w:val="18"/>
                <w:szCs w:val="22"/>
              </w:rPr>
              <w:t>备注</w:t>
            </w:r>
          </w:p>
        </w:tc>
      </w:tr>
      <w:tr w:rsidR="00AF5CFB" w:rsidRPr="00AF5CFB" w:rsidTr="000A6F52">
        <w:trPr>
          <w:trHeight w:val="766"/>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sz w:val="18"/>
              </w:rPr>
              <w:t>1</w:t>
            </w:r>
          </w:p>
        </w:tc>
        <w:tc>
          <w:tcPr>
            <w:tcW w:w="1274" w:type="dxa"/>
            <w:shd w:val="clear" w:color="auto" w:fill="auto"/>
            <w:vAlign w:val="center"/>
          </w:tcPr>
          <w:p w:rsidR="00AF5CFB" w:rsidRPr="00AF5CFB" w:rsidRDefault="00AF5CFB" w:rsidP="000A6F52">
            <w:pPr>
              <w:jc w:val="center"/>
              <w:rPr>
                <w:rFonts w:ascii="宋体" w:hAnsi="Calibri"/>
                <w:sz w:val="18"/>
              </w:rPr>
            </w:pPr>
            <w:r w:rsidRPr="00AF5CFB">
              <w:rPr>
                <w:rFonts w:ascii="宋体" w:hAnsi="宋体" w:hint="eastAsia"/>
                <w:sz w:val="18"/>
                <w:szCs w:val="22"/>
              </w:rPr>
              <w:t>发动机</w:t>
            </w:r>
          </w:p>
        </w:tc>
        <w:tc>
          <w:tcPr>
            <w:tcW w:w="3919" w:type="dxa"/>
            <w:shd w:val="clear" w:color="auto" w:fill="auto"/>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1、</w:t>
            </w:r>
            <w:r w:rsidRPr="00AF5CFB">
              <w:rPr>
                <w:rFonts w:ascii="宋体" w:hAnsi="宋体" w:hint="eastAsia"/>
                <w:sz w:val="18"/>
                <w:szCs w:val="22"/>
              </w:rPr>
              <w:tab/>
              <w:t>拆出空滤，</w:t>
            </w:r>
            <w:proofErr w:type="gramStart"/>
            <w:r w:rsidRPr="00AF5CFB">
              <w:rPr>
                <w:rFonts w:ascii="宋体" w:hAnsi="宋体" w:hint="eastAsia"/>
                <w:sz w:val="18"/>
                <w:szCs w:val="22"/>
              </w:rPr>
              <w:t>清洁空滤</w:t>
            </w:r>
            <w:proofErr w:type="gramEnd"/>
            <w:r w:rsidRPr="00AF5CFB">
              <w:rPr>
                <w:rFonts w:ascii="宋体" w:hAnsi="宋体" w:hint="eastAsia"/>
                <w:sz w:val="18"/>
                <w:szCs w:val="22"/>
              </w:rPr>
              <w:t>外壳内外灰尘，更换空滤；</w:t>
            </w:r>
          </w:p>
          <w:p w:rsidR="00AF5CFB" w:rsidRPr="00AF5CFB" w:rsidRDefault="00AF5CFB" w:rsidP="000A6F52">
            <w:pPr>
              <w:rPr>
                <w:rFonts w:ascii="宋体" w:hAnsi="宋体"/>
                <w:sz w:val="18"/>
                <w:szCs w:val="22"/>
              </w:rPr>
            </w:pPr>
            <w:r w:rsidRPr="00AF5CFB">
              <w:rPr>
                <w:rFonts w:ascii="宋体" w:hAnsi="宋体" w:hint="eastAsia"/>
                <w:sz w:val="18"/>
                <w:szCs w:val="22"/>
              </w:rPr>
              <w:t>2、</w:t>
            </w:r>
            <w:r w:rsidRPr="00AF5CFB">
              <w:rPr>
                <w:rFonts w:ascii="宋体" w:hAnsi="宋体" w:hint="eastAsia"/>
                <w:sz w:val="18"/>
                <w:szCs w:val="22"/>
              </w:rPr>
              <w:tab/>
              <w:t>拆出B</w:t>
            </w:r>
            <w:proofErr w:type="gramStart"/>
            <w:r w:rsidRPr="00AF5CFB">
              <w:rPr>
                <w:rFonts w:ascii="宋体" w:hAnsi="宋体" w:hint="eastAsia"/>
                <w:sz w:val="18"/>
                <w:szCs w:val="22"/>
              </w:rPr>
              <w:t>侧观察口</w:t>
            </w:r>
            <w:proofErr w:type="gramEnd"/>
            <w:r w:rsidRPr="00AF5CFB">
              <w:rPr>
                <w:rFonts w:ascii="宋体" w:hAnsi="宋体" w:hint="eastAsia"/>
                <w:sz w:val="18"/>
                <w:szCs w:val="22"/>
              </w:rPr>
              <w:t>，检查连杆及大瓦和缸套工作面是否生锈等；</w:t>
            </w:r>
          </w:p>
          <w:p w:rsidR="00AF5CFB" w:rsidRPr="00AF5CFB" w:rsidRDefault="00AF5CFB" w:rsidP="000A6F52">
            <w:pPr>
              <w:rPr>
                <w:rFonts w:ascii="宋体" w:hAnsi="宋体"/>
                <w:sz w:val="18"/>
                <w:szCs w:val="22"/>
              </w:rPr>
            </w:pPr>
            <w:r w:rsidRPr="00AF5CFB">
              <w:rPr>
                <w:rFonts w:ascii="宋体" w:hAnsi="宋体" w:hint="eastAsia"/>
                <w:sz w:val="18"/>
                <w:szCs w:val="22"/>
              </w:rPr>
              <w:t>3、</w:t>
            </w:r>
            <w:r w:rsidRPr="00AF5CFB">
              <w:rPr>
                <w:rFonts w:ascii="宋体" w:hAnsi="宋体" w:hint="eastAsia"/>
                <w:sz w:val="18"/>
                <w:szCs w:val="22"/>
              </w:rPr>
              <w:tab/>
              <w:t>放出油池内润滑油，检查油池内是否有异物并清洁油池；</w:t>
            </w:r>
          </w:p>
          <w:p w:rsidR="00AF5CFB" w:rsidRPr="00AF5CFB" w:rsidRDefault="00AF5CFB" w:rsidP="000A6F52">
            <w:pPr>
              <w:rPr>
                <w:rFonts w:ascii="宋体" w:hAnsi="宋体"/>
                <w:sz w:val="18"/>
                <w:szCs w:val="22"/>
              </w:rPr>
            </w:pPr>
            <w:r w:rsidRPr="00AF5CFB">
              <w:rPr>
                <w:rFonts w:ascii="宋体" w:hAnsi="宋体" w:hint="eastAsia"/>
                <w:sz w:val="18"/>
                <w:szCs w:val="22"/>
              </w:rPr>
              <w:t>4、</w:t>
            </w:r>
            <w:r w:rsidRPr="00AF5CFB">
              <w:rPr>
                <w:rFonts w:ascii="宋体" w:hAnsi="宋体" w:hint="eastAsia"/>
                <w:sz w:val="18"/>
                <w:szCs w:val="22"/>
              </w:rPr>
              <w:tab/>
              <w:t>拆出风扇安全网及放出水箱冷却液，拆出风扇皮带，清洗水箱表面灰尘及检查水箱</w:t>
            </w:r>
            <w:proofErr w:type="gramStart"/>
            <w:r w:rsidRPr="00AF5CFB">
              <w:rPr>
                <w:rFonts w:ascii="宋体" w:hAnsi="宋体" w:hint="eastAsia"/>
                <w:sz w:val="18"/>
                <w:szCs w:val="22"/>
              </w:rPr>
              <w:t>散热网</w:t>
            </w:r>
            <w:proofErr w:type="gramEnd"/>
            <w:r w:rsidRPr="00AF5CFB">
              <w:rPr>
                <w:rFonts w:ascii="宋体" w:hAnsi="宋体" w:hint="eastAsia"/>
                <w:sz w:val="18"/>
                <w:szCs w:val="22"/>
              </w:rPr>
              <w:t>是否腐蚀，更换风扇皮带，添加蒸馏水，防锈水，检查轴承并添加黄油；</w:t>
            </w:r>
          </w:p>
          <w:p w:rsidR="00AF5CFB" w:rsidRPr="00AF5CFB" w:rsidRDefault="00AF5CFB" w:rsidP="000A6F52">
            <w:pPr>
              <w:rPr>
                <w:rFonts w:ascii="宋体" w:hAnsi="宋体"/>
                <w:sz w:val="18"/>
                <w:szCs w:val="22"/>
              </w:rPr>
            </w:pPr>
            <w:r w:rsidRPr="00AF5CFB">
              <w:rPr>
                <w:rFonts w:ascii="宋体" w:hAnsi="宋体" w:hint="eastAsia"/>
                <w:sz w:val="18"/>
                <w:szCs w:val="22"/>
              </w:rPr>
              <w:t>5、</w:t>
            </w:r>
            <w:r w:rsidRPr="00AF5CFB">
              <w:rPr>
                <w:rFonts w:ascii="宋体" w:hAnsi="宋体" w:hint="eastAsia"/>
                <w:sz w:val="18"/>
                <w:szCs w:val="22"/>
              </w:rPr>
              <w:tab/>
              <w:t>拆出柴油格、机油格、油水分离器，清洁柴油滤芯座、机油格滤芯座、油水分离器滤芯座油污，并安装新滤芯；</w:t>
            </w:r>
          </w:p>
          <w:p w:rsidR="00AF5CFB" w:rsidRPr="00AF5CFB" w:rsidRDefault="00AF5CFB" w:rsidP="000A6F52">
            <w:pPr>
              <w:rPr>
                <w:rFonts w:ascii="宋体" w:hAnsi="宋体"/>
                <w:sz w:val="18"/>
                <w:szCs w:val="22"/>
              </w:rPr>
            </w:pPr>
            <w:r w:rsidRPr="00AF5CFB">
              <w:rPr>
                <w:rFonts w:ascii="宋体" w:hAnsi="宋体" w:hint="eastAsia"/>
                <w:sz w:val="18"/>
                <w:szCs w:val="22"/>
              </w:rPr>
              <w:t>6、</w:t>
            </w:r>
            <w:r w:rsidRPr="00AF5CFB">
              <w:rPr>
                <w:rFonts w:ascii="宋体" w:hAnsi="宋体" w:hint="eastAsia"/>
                <w:sz w:val="18"/>
                <w:szCs w:val="22"/>
              </w:rPr>
              <w:tab/>
              <w:t>拆出喷油器上试验台检测其雾化情况及调整喷射压力，标准压力（235-240Bar）,需要时更换喷</w:t>
            </w:r>
            <w:proofErr w:type="gramStart"/>
            <w:r w:rsidRPr="00AF5CFB">
              <w:rPr>
                <w:rFonts w:ascii="宋体" w:hAnsi="宋体" w:hint="eastAsia"/>
                <w:sz w:val="18"/>
                <w:szCs w:val="22"/>
              </w:rPr>
              <w:t>油咀</w:t>
            </w:r>
            <w:proofErr w:type="gramEnd"/>
            <w:r w:rsidRPr="00AF5CFB">
              <w:rPr>
                <w:rFonts w:ascii="宋体" w:hAnsi="宋体" w:hint="eastAsia"/>
                <w:sz w:val="18"/>
                <w:szCs w:val="22"/>
              </w:rPr>
              <w:t>，更换气门室盖垫片，喷油器胶圈（大小）及铜介；</w:t>
            </w:r>
          </w:p>
          <w:p w:rsidR="00AF5CFB" w:rsidRPr="00AF5CFB" w:rsidRDefault="00AF5CFB" w:rsidP="000A6F52">
            <w:pPr>
              <w:rPr>
                <w:rFonts w:ascii="宋体" w:hAnsi="宋体"/>
                <w:sz w:val="18"/>
                <w:szCs w:val="22"/>
              </w:rPr>
            </w:pPr>
            <w:r w:rsidRPr="00AF5CFB">
              <w:rPr>
                <w:rFonts w:ascii="宋体" w:hAnsi="宋体" w:hint="eastAsia"/>
                <w:sz w:val="18"/>
                <w:szCs w:val="22"/>
              </w:rPr>
              <w:t>7、</w:t>
            </w:r>
            <w:r w:rsidRPr="00AF5CFB">
              <w:rPr>
                <w:rFonts w:ascii="宋体" w:hAnsi="宋体" w:hint="eastAsia"/>
                <w:sz w:val="18"/>
                <w:szCs w:val="22"/>
              </w:rPr>
              <w:tab/>
              <w:t>检查拆下来的进气、排气、喷油器摇臂、十字头、筷子等所有附件的工作情况；</w:t>
            </w:r>
          </w:p>
          <w:p w:rsidR="00AF5CFB" w:rsidRPr="00AF5CFB" w:rsidRDefault="00AF5CFB" w:rsidP="000A6F52">
            <w:pPr>
              <w:rPr>
                <w:rFonts w:ascii="宋体" w:hAnsi="宋体"/>
                <w:sz w:val="18"/>
                <w:szCs w:val="22"/>
              </w:rPr>
            </w:pPr>
            <w:r w:rsidRPr="00AF5CFB">
              <w:rPr>
                <w:rFonts w:ascii="宋体" w:hAnsi="宋体" w:hint="eastAsia"/>
                <w:sz w:val="18"/>
                <w:szCs w:val="22"/>
              </w:rPr>
              <w:t>8、</w:t>
            </w:r>
            <w:r w:rsidRPr="00AF5CFB">
              <w:rPr>
                <w:rFonts w:ascii="宋体" w:hAnsi="宋体" w:hint="eastAsia"/>
                <w:sz w:val="18"/>
                <w:szCs w:val="22"/>
              </w:rPr>
              <w:tab/>
              <w:t>清洁发动机表面油污及灰尘，检查发动机冷却系统，润滑系统，进气系统，排气系统，燃油系统，是否漏油、漏水、漏气，需要时紧固；</w:t>
            </w:r>
          </w:p>
          <w:p w:rsidR="00AF5CFB" w:rsidRPr="00AF5CFB" w:rsidRDefault="00AF5CFB" w:rsidP="000A6F52">
            <w:pPr>
              <w:rPr>
                <w:rFonts w:ascii="宋体" w:hAnsi="宋体"/>
                <w:sz w:val="18"/>
                <w:szCs w:val="22"/>
              </w:rPr>
            </w:pPr>
            <w:r w:rsidRPr="00AF5CFB">
              <w:rPr>
                <w:rFonts w:ascii="宋体" w:hAnsi="宋体" w:hint="eastAsia"/>
                <w:sz w:val="18"/>
                <w:szCs w:val="22"/>
              </w:rPr>
              <w:t>9、</w:t>
            </w:r>
            <w:r w:rsidRPr="00AF5CFB">
              <w:rPr>
                <w:rFonts w:ascii="宋体" w:hAnsi="宋体" w:hint="eastAsia"/>
                <w:sz w:val="18"/>
                <w:szCs w:val="22"/>
              </w:rPr>
              <w:tab/>
              <w:t>安装喷油器总成、摇臂总成、十字头、筷子等，安装完毕，调整各缸气门间隙及喷油器行程，要求按珀金斯标准；</w:t>
            </w:r>
          </w:p>
          <w:p w:rsidR="00AF5CFB" w:rsidRPr="00AF5CFB" w:rsidRDefault="00AF5CFB" w:rsidP="000A6F52">
            <w:pPr>
              <w:rPr>
                <w:rFonts w:ascii="宋体" w:hAnsi="Calibri"/>
                <w:sz w:val="18"/>
              </w:rPr>
            </w:pPr>
            <w:r w:rsidRPr="00AF5CFB">
              <w:rPr>
                <w:rFonts w:ascii="宋体" w:hAnsi="宋体" w:hint="eastAsia"/>
                <w:sz w:val="18"/>
                <w:szCs w:val="22"/>
              </w:rPr>
              <w:t>10、检查并加固发动机连接部分螺栓,要求必须无松动。</w:t>
            </w:r>
          </w:p>
        </w:tc>
        <w:tc>
          <w:tcPr>
            <w:tcW w:w="733" w:type="dxa"/>
            <w:shd w:val="clear" w:color="auto" w:fill="auto"/>
            <w:vAlign w:val="center"/>
          </w:tcPr>
          <w:p w:rsidR="00AF5CFB" w:rsidRPr="00AF5CFB" w:rsidRDefault="00AF5CFB" w:rsidP="000A6F52">
            <w:pPr>
              <w:jc w:val="center"/>
              <w:rPr>
                <w:rFonts w:ascii="宋体" w:hAnsi="Calibri"/>
                <w:sz w:val="18"/>
              </w:rPr>
            </w:pPr>
            <w:r w:rsidRPr="00AF5CFB">
              <w:rPr>
                <w:rFonts w:ascii="宋体" w:hAnsi="宋体" w:hint="eastAsia"/>
                <w:sz w:val="18"/>
              </w:rPr>
              <w:t>台</w:t>
            </w:r>
          </w:p>
        </w:tc>
        <w:tc>
          <w:tcPr>
            <w:tcW w:w="831"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sz w:val="18"/>
              </w:rPr>
              <w:t>3</w:t>
            </w:r>
          </w:p>
        </w:tc>
        <w:tc>
          <w:tcPr>
            <w:tcW w:w="822" w:type="dxa"/>
            <w:shd w:val="clear" w:color="auto" w:fill="auto"/>
            <w:vAlign w:val="center"/>
          </w:tcPr>
          <w:p w:rsidR="00AF5CFB" w:rsidRPr="00AF5CFB" w:rsidRDefault="00AF5CFB" w:rsidP="000A6F52">
            <w:pPr>
              <w:rPr>
                <w:rFonts w:ascii="宋体" w:hAnsi="Calibri"/>
                <w:sz w:val="18"/>
              </w:rPr>
            </w:pPr>
          </w:p>
        </w:tc>
      </w:tr>
      <w:tr w:rsidR="00AF5CFB" w:rsidRPr="00AF5CFB" w:rsidTr="000A6F52">
        <w:trPr>
          <w:trHeight w:val="1140"/>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sz w:val="18"/>
              </w:rPr>
              <w:lastRenderedPageBreak/>
              <w:t>2</w:t>
            </w:r>
          </w:p>
        </w:tc>
        <w:tc>
          <w:tcPr>
            <w:tcW w:w="1274" w:type="dxa"/>
            <w:shd w:val="clear" w:color="auto" w:fill="auto"/>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发电机上的传感器附件</w:t>
            </w:r>
          </w:p>
        </w:tc>
        <w:tc>
          <w:tcPr>
            <w:tcW w:w="3919" w:type="dxa"/>
            <w:shd w:val="clear" w:color="auto" w:fill="auto"/>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台</w:t>
            </w:r>
          </w:p>
        </w:tc>
        <w:tc>
          <w:tcPr>
            <w:tcW w:w="831" w:type="dxa"/>
            <w:shd w:val="clear" w:color="auto" w:fill="auto"/>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3</w:t>
            </w:r>
          </w:p>
        </w:tc>
        <w:tc>
          <w:tcPr>
            <w:tcW w:w="822" w:type="dxa"/>
            <w:shd w:val="clear" w:color="auto" w:fill="auto"/>
            <w:vAlign w:val="center"/>
          </w:tcPr>
          <w:p w:rsidR="00AF5CFB" w:rsidRPr="00AF5CFB" w:rsidRDefault="00AF5CFB" w:rsidP="000A6F52">
            <w:pPr>
              <w:rPr>
                <w:rFonts w:ascii="宋体" w:hAnsi="宋体"/>
                <w:sz w:val="18"/>
                <w:szCs w:val="22"/>
              </w:rPr>
            </w:pPr>
          </w:p>
        </w:tc>
      </w:tr>
      <w:tr w:rsidR="00AF5CFB" w:rsidRPr="00AF5CFB" w:rsidTr="000A6F52">
        <w:trPr>
          <w:trHeight w:val="765"/>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sz w:val="18"/>
              </w:rPr>
              <w:t>3</w:t>
            </w:r>
          </w:p>
        </w:tc>
        <w:tc>
          <w:tcPr>
            <w:tcW w:w="1274" w:type="dxa"/>
            <w:shd w:val="clear" w:color="auto" w:fill="auto"/>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发电机</w:t>
            </w:r>
          </w:p>
        </w:tc>
        <w:tc>
          <w:tcPr>
            <w:tcW w:w="3919" w:type="dxa"/>
            <w:shd w:val="clear" w:color="auto" w:fill="auto"/>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发电机机转子轴承加黄油。要求：轴承运转正常，无噪音；</w:t>
            </w:r>
          </w:p>
          <w:p w:rsidR="00AF5CFB" w:rsidRPr="00AF5CFB" w:rsidRDefault="00AF5CFB" w:rsidP="000A6F52">
            <w:pPr>
              <w:rPr>
                <w:rFonts w:ascii="宋体" w:hAnsi="宋体"/>
                <w:sz w:val="18"/>
                <w:szCs w:val="22"/>
              </w:rPr>
            </w:pPr>
            <w:r w:rsidRPr="00AF5CFB">
              <w:rPr>
                <w:rFonts w:ascii="宋体" w:hAnsi="宋体" w:hint="eastAsia"/>
                <w:sz w:val="18"/>
                <w:szCs w:val="22"/>
              </w:rPr>
              <w:t>2、检查清理发电机机</w:t>
            </w:r>
            <w:proofErr w:type="gramStart"/>
            <w:r w:rsidRPr="00AF5CFB">
              <w:rPr>
                <w:rFonts w:ascii="宋体" w:hAnsi="宋体" w:hint="eastAsia"/>
                <w:sz w:val="18"/>
                <w:szCs w:val="22"/>
              </w:rPr>
              <w:t>机</w:t>
            </w:r>
            <w:proofErr w:type="gramEnd"/>
            <w:r w:rsidRPr="00AF5CFB">
              <w:rPr>
                <w:rFonts w:ascii="宋体" w:hAnsi="宋体" w:hint="eastAsia"/>
                <w:sz w:val="18"/>
                <w:szCs w:val="22"/>
              </w:rPr>
              <w:t>内外灰尘及油污。要求：无尘无油污；</w:t>
            </w:r>
          </w:p>
          <w:p w:rsidR="00AF5CFB" w:rsidRPr="00AF5CFB" w:rsidRDefault="00AF5CFB" w:rsidP="000A6F52">
            <w:pPr>
              <w:rPr>
                <w:rFonts w:ascii="宋体" w:hAnsi="宋体"/>
                <w:sz w:val="18"/>
                <w:szCs w:val="22"/>
              </w:rPr>
            </w:pPr>
            <w:r w:rsidRPr="00AF5CFB">
              <w:rPr>
                <w:rFonts w:ascii="宋体" w:hAnsi="宋体" w:hint="eastAsia"/>
                <w:sz w:val="18"/>
                <w:szCs w:val="22"/>
              </w:rPr>
              <w:t>3、检查发电机绝缘（包括励磁线圈、转子、定子绝缘）。要求：绝缘合格。</w:t>
            </w:r>
          </w:p>
        </w:tc>
        <w:tc>
          <w:tcPr>
            <w:tcW w:w="733" w:type="dxa"/>
            <w:shd w:val="clear" w:color="auto" w:fill="auto"/>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台</w:t>
            </w:r>
          </w:p>
        </w:tc>
        <w:tc>
          <w:tcPr>
            <w:tcW w:w="831" w:type="dxa"/>
            <w:shd w:val="clear" w:color="auto" w:fill="auto"/>
            <w:vAlign w:val="center"/>
          </w:tcPr>
          <w:p w:rsidR="00AF5CFB" w:rsidRPr="00AF5CFB" w:rsidRDefault="00AF5CFB" w:rsidP="000A6F52">
            <w:pPr>
              <w:jc w:val="center"/>
              <w:rPr>
                <w:rFonts w:ascii="宋体" w:hAnsi="宋体"/>
                <w:sz w:val="18"/>
                <w:szCs w:val="22"/>
              </w:rPr>
            </w:pPr>
            <w:r w:rsidRPr="00AF5CFB">
              <w:rPr>
                <w:rFonts w:ascii="宋体" w:hAnsi="宋体"/>
                <w:sz w:val="18"/>
                <w:szCs w:val="22"/>
              </w:rPr>
              <w:t>3</w:t>
            </w:r>
          </w:p>
        </w:tc>
        <w:tc>
          <w:tcPr>
            <w:tcW w:w="822" w:type="dxa"/>
            <w:shd w:val="clear" w:color="auto" w:fill="auto"/>
            <w:vAlign w:val="center"/>
          </w:tcPr>
          <w:p w:rsidR="00AF5CFB" w:rsidRPr="00AF5CFB" w:rsidRDefault="00AF5CFB" w:rsidP="000A6F52">
            <w:pPr>
              <w:rPr>
                <w:rFonts w:ascii="宋体" w:hAnsi="Calibri"/>
                <w:sz w:val="18"/>
              </w:rPr>
            </w:pPr>
          </w:p>
        </w:tc>
      </w:tr>
      <w:tr w:rsidR="00AF5CFB" w:rsidRPr="00AF5CFB" w:rsidTr="000A6F52">
        <w:trPr>
          <w:trHeight w:val="760"/>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hint="eastAsia"/>
                <w:sz w:val="18"/>
              </w:rPr>
              <w:t>4</w:t>
            </w:r>
          </w:p>
        </w:tc>
        <w:tc>
          <w:tcPr>
            <w:tcW w:w="1274" w:type="dxa"/>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电缆、线路开关检查</w:t>
            </w:r>
          </w:p>
        </w:tc>
        <w:tc>
          <w:tcPr>
            <w:tcW w:w="3919" w:type="dxa"/>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检查发电机组及蓄电池连接各电缆、线路开关。要求：绝缘合格，线路无破损，连接无松动，开关开合正常。</w:t>
            </w:r>
          </w:p>
        </w:tc>
        <w:tc>
          <w:tcPr>
            <w:tcW w:w="733"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台</w:t>
            </w:r>
          </w:p>
        </w:tc>
        <w:tc>
          <w:tcPr>
            <w:tcW w:w="831"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3</w:t>
            </w:r>
          </w:p>
        </w:tc>
        <w:tc>
          <w:tcPr>
            <w:tcW w:w="822" w:type="dxa"/>
            <w:shd w:val="clear" w:color="auto" w:fill="auto"/>
            <w:vAlign w:val="center"/>
          </w:tcPr>
          <w:p w:rsidR="00AF5CFB" w:rsidRPr="00AF5CFB" w:rsidRDefault="00AF5CFB" w:rsidP="000A6F52">
            <w:pPr>
              <w:rPr>
                <w:rFonts w:ascii="宋体" w:hAnsi="宋体"/>
                <w:sz w:val="18"/>
              </w:rPr>
            </w:pPr>
          </w:p>
        </w:tc>
      </w:tr>
      <w:tr w:rsidR="00AF5CFB" w:rsidRPr="00AF5CFB" w:rsidTr="000A6F52">
        <w:trPr>
          <w:trHeight w:val="760"/>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hint="eastAsia"/>
                <w:sz w:val="18"/>
              </w:rPr>
              <w:t>5</w:t>
            </w:r>
          </w:p>
        </w:tc>
        <w:tc>
          <w:tcPr>
            <w:tcW w:w="1274" w:type="dxa"/>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柴油发电机旁控制电箱</w:t>
            </w:r>
          </w:p>
        </w:tc>
        <w:tc>
          <w:tcPr>
            <w:tcW w:w="3919" w:type="dxa"/>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检查柴油发电机旁控制电箱接线，控制电箱各线路、继电器、熔断器、保险、线路开关。要求：工作正常，线路完好，无尘。</w:t>
            </w:r>
          </w:p>
        </w:tc>
        <w:tc>
          <w:tcPr>
            <w:tcW w:w="733"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台</w:t>
            </w:r>
          </w:p>
        </w:tc>
        <w:tc>
          <w:tcPr>
            <w:tcW w:w="831"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3</w:t>
            </w:r>
          </w:p>
        </w:tc>
        <w:tc>
          <w:tcPr>
            <w:tcW w:w="822" w:type="dxa"/>
            <w:shd w:val="clear" w:color="auto" w:fill="auto"/>
            <w:vAlign w:val="center"/>
          </w:tcPr>
          <w:p w:rsidR="00AF5CFB" w:rsidRPr="00AF5CFB" w:rsidRDefault="00AF5CFB" w:rsidP="000A6F52">
            <w:pPr>
              <w:rPr>
                <w:rFonts w:ascii="宋体" w:hAnsi="宋体"/>
                <w:sz w:val="18"/>
              </w:rPr>
            </w:pPr>
          </w:p>
        </w:tc>
      </w:tr>
      <w:tr w:rsidR="00AF5CFB" w:rsidRPr="00AF5CFB" w:rsidTr="000A6F52">
        <w:trPr>
          <w:trHeight w:val="769"/>
        </w:trPr>
        <w:tc>
          <w:tcPr>
            <w:tcW w:w="717" w:type="dxa"/>
            <w:shd w:val="clear" w:color="auto" w:fill="auto"/>
            <w:vAlign w:val="center"/>
          </w:tcPr>
          <w:p w:rsidR="00AF5CFB" w:rsidRPr="00AF5CFB" w:rsidRDefault="00AF5CFB" w:rsidP="000A6F52">
            <w:pPr>
              <w:jc w:val="center"/>
              <w:rPr>
                <w:rFonts w:ascii="宋体" w:hAnsi="宋体"/>
                <w:sz w:val="18"/>
              </w:rPr>
            </w:pPr>
            <w:r w:rsidRPr="00AF5CFB">
              <w:rPr>
                <w:rFonts w:ascii="宋体" w:hAnsi="宋体" w:hint="eastAsia"/>
                <w:sz w:val="18"/>
              </w:rPr>
              <w:t>6</w:t>
            </w:r>
          </w:p>
        </w:tc>
        <w:tc>
          <w:tcPr>
            <w:tcW w:w="1274"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试机</w:t>
            </w:r>
          </w:p>
        </w:tc>
        <w:tc>
          <w:tcPr>
            <w:tcW w:w="3919" w:type="dxa"/>
            <w:vAlign w:val="center"/>
          </w:tcPr>
          <w:p w:rsidR="00AF5CFB" w:rsidRPr="00AF5CFB" w:rsidRDefault="00AF5CFB" w:rsidP="000A6F52">
            <w:pPr>
              <w:rPr>
                <w:rFonts w:ascii="宋体" w:hAnsi="宋体"/>
                <w:sz w:val="18"/>
                <w:szCs w:val="22"/>
              </w:rPr>
            </w:pPr>
            <w:r w:rsidRPr="00AF5CFB">
              <w:rPr>
                <w:rFonts w:ascii="宋体" w:hAnsi="宋体" w:hint="eastAsia"/>
                <w:sz w:val="18"/>
                <w:szCs w:val="22"/>
              </w:rPr>
              <w:t>试机，检测</w:t>
            </w:r>
            <w:proofErr w:type="gramStart"/>
            <w:r w:rsidRPr="00AF5CFB">
              <w:rPr>
                <w:rFonts w:ascii="宋体" w:hAnsi="宋体" w:hint="eastAsia"/>
                <w:sz w:val="18"/>
                <w:szCs w:val="22"/>
              </w:rPr>
              <w:t>各保护</w:t>
            </w:r>
            <w:proofErr w:type="gramEnd"/>
            <w:r w:rsidRPr="00AF5CFB">
              <w:rPr>
                <w:rFonts w:ascii="宋体" w:hAnsi="宋体" w:hint="eastAsia"/>
                <w:sz w:val="18"/>
                <w:szCs w:val="22"/>
              </w:rPr>
              <w:t>功能。要求：空载试机</w:t>
            </w:r>
            <w:proofErr w:type="gramStart"/>
            <w:r w:rsidRPr="00AF5CFB">
              <w:rPr>
                <w:rFonts w:ascii="宋体" w:hAnsi="宋体" w:hint="eastAsia"/>
                <w:sz w:val="18"/>
                <w:szCs w:val="22"/>
              </w:rPr>
              <w:t>机</w:t>
            </w:r>
            <w:proofErr w:type="gramEnd"/>
            <w:r w:rsidRPr="00AF5CFB">
              <w:rPr>
                <w:rFonts w:ascii="宋体" w:hAnsi="宋体" w:hint="eastAsia"/>
                <w:sz w:val="18"/>
                <w:szCs w:val="22"/>
              </w:rPr>
              <w:t>，柴油发电机正常运行，无报警停机现象。</w:t>
            </w:r>
          </w:p>
        </w:tc>
        <w:tc>
          <w:tcPr>
            <w:tcW w:w="733"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台</w:t>
            </w:r>
          </w:p>
        </w:tc>
        <w:tc>
          <w:tcPr>
            <w:tcW w:w="831" w:type="dxa"/>
            <w:vAlign w:val="center"/>
          </w:tcPr>
          <w:p w:rsidR="00AF5CFB" w:rsidRPr="00AF5CFB" w:rsidRDefault="00AF5CFB" w:rsidP="000A6F52">
            <w:pPr>
              <w:jc w:val="center"/>
              <w:rPr>
                <w:rFonts w:ascii="宋体" w:hAnsi="宋体"/>
                <w:sz w:val="18"/>
                <w:szCs w:val="22"/>
              </w:rPr>
            </w:pPr>
            <w:r w:rsidRPr="00AF5CFB">
              <w:rPr>
                <w:rFonts w:ascii="宋体" w:hAnsi="宋体" w:hint="eastAsia"/>
                <w:sz w:val="18"/>
                <w:szCs w:val="22"/>
              </w:rPr>
              <w:t>3</w:t>
            </w:r>
          </w:p>
        </w:tc>
        <w:tc>
          <w:tcPr>
            <w:tcW w:w="822" w:type="dxa"/>
            <w:shd w:val="clear" w:color="auto" w:fill="auto"/>
            <w:vAlign w:val="center"/>
          </w:tcPr>
          <w:p w:rsidR="00AF5CFB" w:rsidRPr="00AF5CFB" w:rsidRDefault="00AF5CFB" w:rsidP="000A6F52">
            <w:pPr>
              <w:rPr>
                <w:rFonts w:ascii="宋体" w:hAnsi="Calibri"/>
                <w:sz w:val="18"/>
              </w:rPr>
            </w:pPr>
          </w:p>
        </w:tc>
      </w:tr>
    </w:tbl>
    <w:p w:rsidR="00AF5CFB" w:rsidRPr="00AF5CFB" w:rsidRDefault="00AF5CFB" w:rsidP="00AF5CFB">
      <w:pPr>
        <w:rPr>
          <w:sz w:val="22"/>
          <w:szCs w:val="28"/>
        </w:rPr>
      </w:pPr>
    </w:p>
    <w:p w:rsidR="00AF5CFB" w:rsidRPr="00AF5CFB" w:rsidRDefault="00AF5CFB" w:rsidP="00AF5CFB">
      <w:pPr>
        <w:spacing w:line="360" w:lineRule="auto"/>
        <w:rPr>
          <w:rFonts w:ascii="宋体" w:hAnsi="宋体"/>
          <w:b/>
          <w:sz w:val="18"/>
        </w:rPr>
      </w:pPr>
      <w:r w:rsidRPr="00AF5CFB">
        <w:rPr>
          <w:rFonts w:ascii="宋体" w:hAnsi="宋体"/>
          <w:b/>
          <w:sz w:val="18"/>
        </w:rPr>
        <w:t>3</w:t>
      </w:r>
      <w:r w:rsidRPr="00AF5CFB">
        <w:rPr>
          <w:rFonts w:ascii="宋体" w:hAnsi="宋体" w:hint="eastAsia"/>
          <w:b/>
          <w:sz w:val="18"/>
        </w:rPr>
        <w:t>、维保需更换的主要配件清单：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72"/>
        <w:gridCol w:w="1819"/>
        <w:gridCol w:w="1790"/>
        <w:gridCol w:w="1790"/>
      </w:tblGrid>
      <w:tr w:rsidR="00AF5CFB" w:rsidRPr="00AF5CFB" w:rsidTr="000A6F52">
        <w:trPr>
          <w:trHeight w:val="336"/>
          <w:jc w:val="center"/>
        </w:trPr>
        <w:tc>
          <w:tcPr>
            <w:tcW w:w="766" w:type="pct"/>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序号</w:t>
            </w:r>
          </w:p>
        </w:tc>
        <w:tc>
          <w:tcPr>
            <w:tcW w:w="1254" w:type="pct"/>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零件名称</w:t>
            </w:r>
          </w:p>
        </w:tc>
        <w:tc>
          <w:tcPr>
            <w:tcW w:w="1004" w:type="pct"/>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零件编号</w:t>
            </w:r>
          </w:p>
        </w:tc>
        <w:tc>
          <w:tcPr>
            <w:tcW w:w="988" w:type="pct"/>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 xml:space="preserve">单位 </w:t>
            </w:r>
          </w:p>
        </w:tc>
        <w:tc>
          <w:tcPr>
            <w:tcW w:w="988" w:type="pct"/>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数量</w:t>
            </w:r>
          </w:p>
        </w:tc>
      </w:tr>
      <w:tr w:rsidR="00AF5CFB" w:rsidRPr="00AF5CFB" w:rsidTr="000A6F52">
        <w:trPr>
          <w:trHeight w:val="336"/>
          <w:jc w:val="center"/>
        </w:trPr>
        <w:tc>
          <w:tcPr>
            <w:tcW w:w="5000" w:type="pct"/>
            <w:gridSpan w:val="5"/>
            <w:shd w:val="clear" w:color="auto" w:fill="auto"/>
            <w:vAlign w:val="center"/>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1号机</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SEV551/4</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5</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648"/>
          <w:jc w:val="center"/>
        </w:trPr>
        <w:tc>
          <w:tcPr>
            <w:tcW w:w="5000" w:type="pct"/>
            <w:gridSpan w:val="5"/>
            <w:shd w:val="clear" w:color="auto" w:fill="auto"/>
            <w:vAlign w:val="center"/>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2号机</w:t>
            </w:r>
          </w:p>
        </w:tc>
      </w:tr>
      <w:tr w:rsidR="00AF5CFB" w:rsidRPr="00AF5CFB" w:rsidTr="000A6F52">
        <w:trPr>
          <w:trHeight w:val="960"/>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CH4 15W-40,18L/桶</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15W-40</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升</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180</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柴油滤芯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4759205</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机油滤芯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4324909</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6</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4</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油水分离器滤芯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2020PM</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5</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SEV551/4</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6</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防锈水</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2170616</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瓶</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12</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7</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蒸馏水 18L</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18.9L</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桶</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20</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8</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5</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9</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648"/>
          <w:jc w:val="center"/>
        </w:trPr>
        <w:tc>
          <w:tcPr>
            <w:tcW w:w="5000" w:type="pct"/>
            <w:gridSpan w:val="5"/>
            <w:shd w:val="clear" w:color="auto" w:fill="auto"/>
            <w:vAlign w:val="center"/>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3号机</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lastRenderedPageBreak/>
              <w:t>1</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柴油滤芯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4759205</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机油滤芯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4324909</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3</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油水分离器滤芯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2020PM</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4</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kern w:val="0"/>
                <w:sz w:val="18"/>
              </w:rPr>
              <w:t>空气滤芯</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kern w:val="0"/>
                <w:sz w:val="18"/>
              </w:rPr>
              <w:t>S551/4</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proofErr w:type="gramStart"/>
            <w:r w:rsidRPr="00AF5CFB">
              <w:rPr>
                <w:rFonts w:ascii="宋体" w:hAnsi="宋体" w:cs="Arial" w:hint="eastAsia"/>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kern w:val="0"/>
                <w:sz w:val="18"/>
              </w:rPr>
              <w:t>2</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5</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kern w:val="0"/>
                <w:sz w:val="18"/>
              </w:rPr>
            </w:pPr>
            <w:r w:rsidRPr="00AF5CFB">
              <w:rPr>
                <w:rFonts w:ascii="宋体" w:hAnsi="宋体" w:cs="Arial" w:hint="eastAsia"/>
                <w:color w:val="000000"/>
                <w:kern w:val="0"/>
                <w:sz w:val="18"/>
              </w:rPr>
              <w:t>防锈水</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kern w:val="0"/>
                <w:sz w:val="18"/>
              </w:rPr>
            </w:pPr>
            <w:r w:rsidRPr="00AF5CFB">
              <w:rPr>
                <w:rFonts w:ascii="宋体" w:hAnsi="宋体" w:cs="Arial" w:hint="eastAsia"/>
                <w:color w:val="000000"/>
                <w:kern w:val="0"/>
                <w:sz w:val="18"/>
              </w:rPr>
              <w:t>2170616</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kern w:val="0"/>
                <w:sz w:val="18"/>
              </w:rPr>
            </w:pPr>
            <w:r w:rsidRPr="00AF5CFB">
              <w:rPr>
                <w:rFonts w:ascii="宋体" w:hAnsi="宋体" w:cs="Arial" w:hint="eastAsia"/>
                <w:color w:val="000000"/>
                <w:kern w:val="0"/>
                <w:sz w:val="18"/>
              </w:rPr>
              <w:t>瓶</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kern w:val="0"/>
                <w:sz w:val="18"/>
              </w:rPr>
            </w:pPr>
            <w:r w:rsidRPr="00AF5CFB">
              <w:rPr>
                <w:rFonts w:ascii="宋体" w:hAnsi="宋体" w:cs="Arial" w:hint="eastAsia"/>
                <w:color w:val="000000"/>
                <w:kern w:val="0"/>
                <w:sz w:val="18"/>
              </w:rPr>
              <w:t>4</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6</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蒸馏水 18L</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18.9L</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桶</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20</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7</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4</w:t>
            </w:r>
          </w:p>
        </w:tc>
      </w:tr>
      <w:tr w:rsidR="00AF5CFB" w:rsidRPr="00AF5CFB" w:rsidTr="000A6F52">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8</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w:t>
            </w:r>
          </w:p>
        </w:tc>
      </w:tr>
      <w:tr w:rsidR="00AF5CFB" w:rsidRPr="00AF5CFB" w:rsidTr="000A6F52">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color w:val="000000"/>
                <w:kern w:val="0"/>
                <w:sz w:val="18"/>
              </w:rPr>
              <w:t>9</w:t>
            </w:r>
          </w:p>
        </w:tc>
        <w:tc>
          <w:tcPr>
            <w:tcW w:w="125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CH4 15W-40,18L/桶</w:t>
            </w:r>
          </w:p>
        </w:tc>
        <w:tc>
          <w:tcPr>
            <w:tcW w:w="1004"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left"/>
              <w:rPr>
                <w:rFonts w:ascii="宋体" w:hAnsi="宋体" w:cs="Arial"/>
                <w:color w:val="000000"/>
                <w:kern w:val="0"/>
                <w:sz w:val="18"/>
              </w:rPr>
            </w:pPr>
            <w:r w:rsidRPr="00AF5CFB">
              <w:rPr>
                <w:rFonts w:ascii="宋体" w:hAnsi="宋体" w:cs="Arial" w:hint="eastAsia"/>
                <w:color w:val="000000"/>
                <w:kern w:val="0"/>
                <w:sz w:val="18"/>
              </w:rPr>
              <w:t>15W-40</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升</w:t>
            </w:r>
          </w:p>
        </w:tc>
        <w:tc>
          <w:tcPr>
            <w:tcW w:w="988" w:type="pct"/>
            <w:tcBorders>
              <w:top w:val="nil"/>
              <w:left w:val="nil"/>
              <w:bottom w:val="single" w:sz="12" w:space="0" w:color="auto"/>
              <w:right w:val="single" w:sz="12" w:space="0" w:color="auto"/>
            </w:tcBorders>
            <w:shd w:val="clear" w:color="auto" w:fill="auto"/>
            <w:vAlign w:val="center"/>
            <w:hideMark/>
          </w:tcPr>
          <w:p w:rsidR="00AF5CFB" w:rsidRPr="00AF5CFB" w:rsidRDefault="00AF5CFB" w:rsidP="000A6F52">
            <w:pPr>
              <w:widowControl/>
              <w:jc w:val="center"/>
              <w:rPr>
                <w:rFonts w:ascii="宋体" w:hAnsi="宋体" w:cs="Arial"/>
                <w:color w:val="000000"/>
                <w:kern w:val="0"/>
                <w:sz w:val="18"/>
              </w:rPr>
            </w:pPr>
            <w:r w:rsidRPr="00AF5CFB">
              <w:rPr>
                <w:rFonts w:ascii="宋体" w:hAnsi="宋体" w:cs="Arial" w:hint="eastAsia"/>
                <w:color w:val="000000"/>
                <w:kern w:val="0"/>
                <w:sz w:val="18"/>
              </w:rPr>
              <w:t>144</w:t>
            </w:r>
          </w:p>
        </w:tc>
      </w:tr>
    </w:tbl>
    <w:p w:rsidR="00AF5CFB" w:rsidRPr="00AF5CFB" w:rsidRDefault="00AF5CFB" w:rsidP="00AF5CFB">
      <w:pPr>
        <w:spacing w:line="360" w:lineRule="auto"/>
        <w:rPr>
          <w:rFonts w:ascii="宋体" w:hAnsi="宋体"/>
          <w:b/>
          <w:sz w:val="18"/>
        </w:rPr>
      </w:pPr>
      <w:r w:rsidRPr="00AF5CFB">
        <w:rPr>
          <w:rFonts w:ascii="宋体" w:hAnsi="宋体" w:hint="eastAsia"/>
          <w:b/>
          <w:sz w:val="18"/>
        </w:rPr>
        <w:t>4</w:t>
      </w:r>
      <w:r w:rsidRPr="00AF5CFB">
        <w:rPr>
          <w:rFonts w:ascii="宋体" w:hAnsi="宋体"/>
          <w:b/>
          <w:sz w:val="18"/>
        </w:rPr>
        <w:t>、</w:t>
      </w:r>
      <w:r w:rsidRPr="00AF5CFB">
        <w:rPr>
          <w:rFonts w:ascii="宋体" w:hAnsi="宋体" w:hint="eastAsia"/>
          <w:b/>
          <w:sz w:val="18"/>
        </w:rPr>
        <w:t>一年提供4</w:t>
      </w:r>
      <w:r w:rsidRPr="00AF5CFB">
        <w:rPr>
          <w:rFonts w:ascii="宋体" w:hAnsi="宋体"/>
          <w:b/>
          <w:sz w:val="18"/>
        </w:rPr>
        <w:t>次常规维保服务。</w:t>
      </w:r>
    </w:p>
    <w:p w:rsidR="00AF5CFB" w:rsidRPr="00AF5CFB" w:rsidRDefault="00AF5CFB" w:rsidP="00AF5CFB">
      <w:pPr>
        <w:jc w:val="center"/>
        <w:rPr>
          <w:sz w:val="18"/>
        </w:rPr>
      </w:pPr>
    </w:p>
    <w:p w:rsidR="00AF5CFB" w:rsidRPr="00AF5CFB" w:rsidRDefault="00AF5CFB" w:rsidP="00AF5CFB">
      <w:pPr>
        <w:rPr>
          <w:rFonts w:ascii="宋体" w:hAnsi="Calibri"/>
          <w:b/>
          <w:sz w:val="22"/>
          <w:szCs w:val="28"/>
        </w:rPr>
      </w:pPr>
      <w:r w:rsidRPr="00AF5CFB">
        <w:rPr>
          <w:rFonts w:ascii="宋体" w:hAnsi="宋体"/>
          <w:b/>
          <w:sz w:val="22"/>
          <w:szCs w:val="28"/>
        </w:rPr>
        <w:t>5</w:t>
      </w:r>
      <w:r w:rsidRPr="00AF5CFB">
        <w:rPr>
          <w:rFonts w:ascii="宋体" w:hAnsi="宋体" w:hint="eastAsia"/>
          <w:b/>
          <w:sz w:val="22"/>
          <w:szCs w:val="28"/>
        </w:rPr>
        <w:t>、额外提供</w:t>
      </w:r>
      <w:r w:rsidRPr="00AF5CFB">
        <w:rPr>
          <w:rFonts w:ascii="宋体" w:hAnsi="宋体"/>
          <w:b/>
          <w:sz w:val="22"/>
          <w:szCs w:val="28"/>
        </w:rPr>
        <w:t>1</w:t>
      </w:r>
      <w:r w:rsidRPr="00AF5CFB">
        <w:rPr>
          <w:rFonts w:ascii="宋体" w:hAnsi="宋体" w:hint="eastAsia"/>
          <w:b/>
          <w:sz w:val="22"/>
          <w:szCs w:val="28"/>
        </w:rPr>
        <w:t>年</w:t>
      </w:r>
      <w:r w:rsidRPr="00AF5CFB">
        <w:rPr>
          <w:rFonts w:ascii="宋体" w:hAnsi="宋体"/>
          <w:b/>
          <w:sz w:val="22"/>
          <w:szCs w:val="28"/>
        </w:rPr>
        <w:t>6</w:t>
      </w:r>
      <w:r w:rsidRPr="00AF5CFB">
        <w:rPr>
          <w:rFonts w:ascii="宋体" w:hAnsi="宋体" w:hint="eastAsia"/>
          <w:b/>
          <w:sz w:val="22"/>
          <w:szCs w:val="28"/>
        </w:rPr>
        <w:t>次柴油发电机现场抢修</w:t>
      </w:r>
      <w:r w:rsidRPr="00AF5CFB">
        <w:rPr>
          <w:rFonts w:ascii="Calibri" w:hAnsi="Calibri" w:hint="eastAsia"/>
          <w:b/>
          <w:sz w:val="22"/>
          <w:szCs w:val="28"/>
        </w:rPr>
        <w:t>技术服务</w:t>
      </w:r>
      <w:r w:rsidRPr="00AF5CFB">
        <w:rPr>
          <w:rFonts w:ascii="宋体" w:hAnsi="宋体" w:hint="eastAsia"/>
          <w:b/>
          <w:sz w:val="22"/>
          <w:szCs w:val="28"/>
        </w:rPr>
        <w:t>。</w:t>
      </w:r>
    </w:p>
    <w:p w:rsidR="00AF5CFB" w:rsidRPr="00AF5CFB" w:rsidRDefault="00AF5CFB" w:rsidP="00AF5CFB">
      <w:pPr>
        <w:pStyle w:val="2"/>
        <w:rPr>
          <w:sz w:val="24"/>
        </w:rPr>
      </w:pPr>
      <w:r w:rsidRPr="00AF5CFB">
        <w:rPr>
          <w:rFonts w:hint="eastAsia"/>
          <w:sz w:val="24"/>
        </w:rPr>
        <w:t>三、维修保养质量要求及验收标准：</w:t>
      </w:r>
    </w:p>
    <w:p w:rsidR="00AF5CFB" w:rsidRPr="00AF5CFB" w:rsidRDefault="00AF5CFB" w:rsidP="00AF5CFB">
      <w:pPr>
        <w:rPr>
          <w:rFonts w:ascii="宋体" w:hAnsi="宋体"/>
          <w:sz w:val="22"/>
          <w:szCs w:val="28"/>
        </w:rPr>
      </w:pPr>
      <w:r w:rsidRPr="00AF5CFB">
        <w:rPr>
          <w:rFonts w:ascii="宋体" w:hAnsi="宋体" w:hint="eastAsia"/>
          <w:sz w:val="22"/>
          <w:szCs w:val="28"/>
        </w:rPr>
        <w:t>1、常规发电机维保周期：每季度一次。</w:t>
      </w:r>
    </w:p>
    <w:p w:rsidR="00AF5CFB" w:rsidRPr="00AF5CFB" w:rsidRDefault="00AF5CFB" w:rsidP="00AF5CFB">
      <w:pPr>
        <w:rPr>
          <w:rFonts w:ascii="宋体" w:hAnsi="Calibri"/>
          <w:sz w:val="22"/>
          <w:szCs w:val="28"/>
        </w:rPr>
      </w:pPr>
      <w:r w:rsidRPr="00AF5CFB">
        <w:rPr>
          <w:rFonts w:ascii="宋体" w:hAnsi="宋体"/>
          <w:sz w:val="22"/>
          <w:szCs w:val="28"/>
        </w:rPr>
        <w:t>2</w:t>
      </w:r>
      <w:r w:rsidRPr="00AF5CFB">
        <w:rPr>
          <w:rFonts w:ascii="宋体" w:hAnsi="宋体" w:hint="eastAsia"/>
          <w:sz w:val="22"/>
          <w:szCs w:val="28"/>
        </w:rPr>
        <w:t>、更换零配件</w:t>
      </w:r>
      <w:r w:rsidRPr="00AF5CFB">
        <w:rPr>
          <w:rFonts w:ascii="Calibri" w:hAnsi="Calibri" w:hint="eastAsia"/>
          <w:sz w:val="22"/>
          <w:szCs w:val="28"/>
        </w:rPr>
        <w:t>质保期</w:t>
      </w:r>
      <w:r w:rsidRPr="00AF5CFB">
        <w:rPr>
          <w:rFonts w:ascii="宋体" w:hAnsi="宋体" w:hint="eastAsia"/>
          <w:sz w:val="22"/>
          <w:szCs w:val="28"/>
        </w:rPr>
        <w:t>：</w:t>
      </w:r>
      <w:r w:rsidRPr="00AF5CFB">
        <w:rPr>
          <w:rFonts w:ascii="宋体" w:hAnsi="宋体"/>
          <w:sz w:val="22"/>
          <w:szCs w:val="28"/>
        </w:rPr>
        <w:t>1</w:t>
      </w:r>
      <w:r w:rsidRPr="00AF5CFB">
        <w:rPr>
          <w:rFonts w:ascii="宋体" w:hAnsi="宋体" w:hint="eastAsia"/>
          <w:sz w:val="22"/>
          <w:szCs w:val="28"/>
        </w:rPr>
        <w:t>年（时间从验收合格时算起）。</w:t>
      </w:r>
    </w:p>
    <w:p w:rsidR="00AF5CFB" w:rsidRPr="00AF5CFB" w:rsidRDefault="00AF5CFB" w:rsidP="00AF5CFB">
      <w:pPr>
        <w:rPr>
          <w:rFonts w:ascii="宋体" w:hAnsi="Calibri"/>
          <w:sz w:val="22"/>
          <w:szCs w:val="28"/>
        </w:rPr>
      </w:pPr>
      <w:r w:rsidRPr="00AF5CFB">
        <w:rPr>
          <w:rFonts w:ascii="宋体" w:hAnsi="宋体"/>
          <w:sz w:val="22"/>
          <w:szCs w:val="28"/>
        </w:rPr>
        <w:t>3</w:t>
      </w:r>
      <w:r w:rsidRPr="00AF5CFB">
        <w:rPr>
          <w:rFonts w:ascii="宋体" w:hAnsi="宋体" w:hint="eastAsia"/>
          <w:sz w:val="22"/>
          <w:szCs w:val="28"/>
        </w:rPr>
        <w:t>、更换的零配件必须是珀金斯原厂配件，零件编号必须与配件清单一致。</w:t>
      </w:r>
    </w:p>
    <w:p w:rsidR="00AF5CFB" w:rsidRPr="00AF5CFB" w:rsidRDefault="00AF5CFB" w:rsidP="00AF5CFB">
      <w:pPr>
        <w:rPr>
          <w:rFonts w:ascii="宋体" w:hAnsi="Calibri"/>
          <w:sz w:val="22"/>
          <w:szCs w:val="28"/>
        </w:rPr>
      </w:pPr>
      <w:r w:rsidRPr="00AF5CFB">
        <w:rPr>
          <w:rFonts w:ascii="宋体" w:hAnsi="宋体"/>
          <w:sz w:val="22"/>
          <w:szCs w:val="28"/>
        </w:rPr>
        <w:t>4</w:t>
      </w:r>
      <w:r w:rsidRPr="00AF5CFB">
        <w:rPr>
          <w:rFonts w:ascii="宋体" w:hAnsi="宋体" w:hint="eastAsia"/>
          <w:sz w:val="22"/>
          <w:szCs w:val="28"/>
        </w:rPr>
        <w:t>、维保单位进行柴油发电机常规维保工作，须保证柴油发电机房室内清洁，机</w:t>
      </w:r>
      <w:proofErr w:type="gramStart"/>
      <w:r w:rsidRPr="00AF5CFB">
        <w:rPr>
          <w:rFonts w:ascii="宋体" w:hAnsi="宋体" w:hint="eastAsia"/>
          <w:sz w:val="22"/>
          <w:szCs w:val="28"/>
        </w:rPr>
        <w:t>旁操作箱</w:t>
      </w:r>
      <w:proofErr w:type="gramEnd"/>
      <w:r w:rsidRPr="00AF5CFB">
        <w:rPr>
          <w:rFonts w:ascii="宋体" w:hAnsi="宋体" w:hint="eastAsia"/>
          <w:sz w:val="22"/>
          <w:szCs w:val="28"/>
        </w:rPr>
        <w:t>、空开等所有接线端子连接牢固，箱体及箱内元器件表面无尘。</w:t>
      </w:r>
    </w:p>
    <w:p w:rsidR="00AF5CFB" w:rsidRPr="00AF5CFB" w:rsidRDefault="00AF5CFB" w:rsidP="00AF5CFB">
      <w:pPr>
        <w:rPr>
          <w:rFonts w:ascii="宋体" w:hAnsi="Calibri"/>
          <w:sz w:val="22"/>
          <w:szCs w:val="28"/>
        </w:rPr>
      </w:pPr>
      <w:r w:rsidRPr="00AF5CFB">
        <w:rPr>
          <w:rFonts w:ascii="宋体" w:hAnsi="宋体"/>
          <w:sz w:val="22"/>
          <w:szCs w:val="28"/>
        </w:rPr>
        <w:t>5</w:t>
      </w:r>
      <w:r w:rsidRPr="00AF5CFB">
        <w:rPr>
          <w:rFonts w:ascii="宋体" w:hAnsi="宋体" w:hint="eastAsia"/>
          <w:sz w:val="22"/>
          <w:szCs w:val="28"/>
        </w:rPr>
        <w:t>、维修保养工作完成，每套机组空载试运行时间应不少于</w:t>
      </w:r>
      <w:r w:rsidRPr="00AF5CFB">
        <w:rPr>
          <w:rFonts w:ascii="宋体" w:hAnsi="宋体"/>
          <w:sz w:val="22"/>
          <w:szCs w:val="28"/>
        </w:rPr>
        <w:t>15</w:t>
      </w:r>
      <w:r w:rsidRPr="00AF5CFB">
        <w:rPr>
          <w:rFonts w:ascii="宋体" w:hAnsi="宋体" w:hint="eastAsia"/>
          <w:sz w:val="22"/>
          <w:szCs w:val="28"/>
        </w:rPr>
        <w:t>分钟，柴油发电机组能正常运行。</w:t>
      </w:r>
    </w:p>
    <w:p w:rsidR="00AF5CFB" w:rsidRPr="00AF5CFB" w:rsidRDefault="00AF5CFB" w:rsidP="00AF5CFB">
      <w:pPr>
        <w:rPr>
          <w:rFonts w:ascii="宋体" w:hAnsi="Calibri"/>
          <w:sz w:val="22"/>
          <w:szCs w:val="28"/>
        </w:rPr>
      </w:pPr>
      <w:r w:rsidRPr="00AF5CFB">
        <w:rPr>
          <w:rFonts w:ascii="宋体" w:hAnsi="宋体"/>
          <w:sz w:val="22"/>
          <w:szCs w:val="28"/>
        </w:rPr>
        <w:t>6</w:t>
      </w:r>
      <w:r w:rsidRPr="00AF5CFB">
        <w:rPr>
          <w:rFonts w:ascii="宋体" w:hAnsi="宋体" w:hint="eastAsia"/>
          <w:sz w:val="22"/>
          <w:szCs w:val="28"/>
        </w:rPr>
        <w:t>、维保单位按该品牌柴油发电机的用户手册和维修手册要求进行维修保养。</w:t>
      </w:r>
    </w:p>
    <w:p w:rsidR="00AF5CFB" w:rsidRPr="00AF5CFB" w:rsidRDefault="00AF5CFB" w:rsidP="00AF5CFB">
      <w:pPr>
        <w:rPr>
          <w:rFonts w:ascii="宋体" w:hAnsi="Calibri"/>
          <w:sz w:val="22"/>
          <w:szCs w:val="28"/>
        </w:rPr>
      </w:pPr>
      <w:r w:rsidRPr="00AF5CFB">
        <w:rPr>
          <w:rFonts w:ascii="宋体" w:hAnsi="宋体"/>
          <w:sz w:val="22"/>
          <w:szCs w:val="28"/>
        </w:rPr>
        <w:t>7</w:t>
      </w:r>
      <w:r w:rsidRPr="00AF5CFB">
        <w:rPr>
          <w:rFonts w:ascii="宋体" w:hAnsi="宋体" w:hint="eastAsia"/>
          <w:sz w:val="22"/>
          <w:szCs w:val="28"/>
        </w:rPr>
        <w:t>、柴油发电机维保试运行正常，维保单位必须提交柴油发电机维修保养报告给甲方（一式两份），作为验收合格的依据。</w:t>
      </w:r>
    </w:p>
    <w:p w:rsidR="00AF5CFB" w:rsidRPr="00AF5CFB" w:rsidRDefault="00AF5CFB" w:rsidP="00AF5CFB">
      <w:pPr>
        <w:pStyle w:val="2"/>
        <w:rPr>
          <w:sz w:val="24"/>
        </w:rPr>
      </w:pPr>
      <w:r w:rsidRPr="00AF5CFB">
        <w:rPr>
          <w:rFonts w:hint="eastAsia"/>
          <w:sz w:val="24"/>
        </w:rPr>
        <w:t>四、年度维保故障排查和技术支持要求：</w:t>
      </w:r>
    </w:p>
    <w:p w:rsidR="00AF5CFB" w:rsidRPr="00AF5CFB" w:rsidRDefault="00AF5CFB" w:rsidP="00AF5CFB">
      <w:pPr>
        <w:rPr>
          <w:rFonts w:ascii="宋体" w:hAnsi="Calibri"/>
          <w:bCs/>
          <w:sz w:val="22"/>
          <w:szCs w:val="28"/>
        </w:rPr>
      </w:pPr>
      <w:r w:rsidRPr="00AF5CFB">
        <w:rPr>
          <w:rFonts w:ascii="宋体" w:hAnsi="宋体"/>
          <w:bCs/>
          <w:sz w:val="22"/>
          <w:szCs w:val="28"/>
        </w:rPr>
        <w:t>1</w:t>
      </w:r>
      <w:r w:rsidRPr="00AF5CFB">
        <w:rPr>
          <w:rFonts w:ascii="宋体" w:hAnsi="宋体" w:hint="eastAsia"/>
          <w:bCs/>
          <w:sz w:val="22"/>
          <w:szCs w:val="28"/>
        </w:rPr>
        <w:t>、年度维保期间，额外</w:t>
      </w:r>
      <w:r w:rsidRPr="00AF5CFB">
        <w:rPr>
          <w:rFonts w:ascii="宋体" w:hAnsi="宋体" w:hint="eastAsia"/>
          <w:sz w:val="22"/>
          <w:szCs w:val="28"/>
        </w:rPr>
        <w:t>提供</w:t>
      </w:r>
      <w:r w:rsidRPr="00AF5CFB">
        <w:rPr>
          <w:rFonts w:ascii="宋体" w:hAnsi="宋体"/>
          <w:sz w:val="22"/>
          <w:szCs w:val="28"/>
        </w:rPr>
        <w:t>6</w:t>
      </w:r>
      <w:r w:rsidRPr="00AF5CFB">
        <w:rPr>
          <w:rFonts w:ascii="宋体" w:hAnsi="宋体" w:hint="eastAsia"/>
          <w:sz w:val="22"/>
          <w:szCs w:val="28"/>
        </w:rPr>
        <w:t>次柴油发电机现场抢修</w:t>
      </w:r>
      <w:r w:rsidRPr="00AF5CFB">
        <w:rPr>
          <w:rFonts w:ascii="Calibri" w:hAnsi="Calibri" w:hint="eastAsia"/>
          <w:sz w:val="22"/>
          <w:szCs w:val="28"/>
        </w:rPr>
        <w:t>技术服务，</w:t>
      </w:r>
      <w:r w:rsidRPr="00AF5CFB">
        <w:rPr>
          <w:rFonts w:ascii="宋体" w:hAnsi="宋体" w:hint="eastAsia"/>
          <w:bCs/>
          <w:sz w:val="22"/>
          <w:szCs w:val="28"/>
        </w:rPr>
        <w:t>枢纽楼柴油发电机在定期试机或正常运行时发生故障，维保单位在接到甲方通知后，应</w:t>
      </w:r>
      <w:r w:rsidRPr="00AF5CFB">
        <w:rPr>
          <w:rFonts w:ascii="宋体" w:hAnsi="宋体"/>
          <w:bCs/>
          <w:sz w:val="22"/>
          <w:szCs w:val="28"/>
        </w:rPr>
        <w:t>2</w:t>
      </w:r>
      <w:r w:rsidRPr="00AF5CFB">
        <w:rPr>
          <w:rFonts w:ascii="宋体" w:hAnsi="宋体" w:hint="eastAsia"/>
          <w:bCs/>
          <w:sz w:val="22"/>
          <w:szCs w:val="28"/>
        </w:rPr>
        <w:t>天内派人到现场检查和排除故障（特殊或紧急情况下，须</w:t>
      </w:r>
      <w:r w:rsidRPr="00AF5CFB">
        <w:rPr>
          <w:rFonts w:ascii="宋体" w:hAnsi="宋体"/>
          <w:bCs/>
          <w:sz w:val="22"/>
          <w:szCs w:val="28"/>
        </w:rPr>
        <w:t>4</w:t>
      </w:r>
      <w:r w:rsidRPr="00AF5CFB">
        <w:rPr>
          <w:rFonts w:ascii="宋体" w:hAnsi="宋体" w:hint="eastAsia"/>
          <w:bCs/>
          <w:sz w:val="22"/>
          <w:szCs w:val="28"/>
        </w:rPr>
        <w:t>小时内到达现场），常规故障需在4天内完成修复；维保单位每次到现场都必须填写和提供工作单。当次故障全部完成修复后，计算1次</w:t>
      </w:r>
      <w:r w:rsidRPr="00AF5CFB">
        <w:rPr>
          <w:rFonts w:ascii="宋体" w:hAnsi="宋体" w:hint="eastAsia"/>
          <w:sz w:val="22"/>
          <w:szCs w:val="28"/>
        </w:rPr>
        <w:t>现场抢修</w:t>
      </w:r>
      <w:r w:rsidRPr="00AF5CFB">
        <w:rPr>
          <w:rFonts w:ascii="Calibri" w:hAnsi="Calibri" w:hint="eastAsia"/>
          <w:sz w:val="22"/>
          <w:szCs w:val="28"/>
        </w:rPr>
        <w:t>技术服务次数。</w:t>
      </w:r>
    </w:p>
    <w:p w:rsidR="00AF5CFB" w:rsidRPr="00AF5CFB" w:rsidRDefault="00AF5CFB" w:rsidP="00AF5CFB">
      <w:pPr>
        <w:rPr>
          <w:rFonts w:ascii="宋体" w:hAnsi="Calibri"/>
          <w:bCs/>
          <w:sz w:val="22"/>
          <w:szCs w:val="28"/>
        </w:rPr>
      </w:pPr>
      <w:r w:rsidRPr="00AF5CFB">
        <w:rPr>
          <w:rFonts w:ascii="宋体" w:hAnsi="宋体"/>
          <w:bCs/>
          <w:sz w:val="22"/>
          <w:szCs w:val="28"/>
        </w:rPr>
        <w:t>2</w:t>
      </w:r>
      <w:r w:rsidRPr="00AF5CFB">
        <w:rPr>
          <w:rFonts w:ascii="宋体" w:hAnsi="宋体" w:hint="eastAsia"/>
          <w:bCs/>
          <w:sz w:val="22"/>
          <w:szCs w:val="28"/>
        </w:rPr>
        <w:t>、年度维保期间，柴油发电机组运行人员在工作中遇到技术问题，维保单位应给予技术支持、指点和帮助，使柴油发电机组能够正常启动和运行。</w:t>
      </w:r>
    </w:p>
    <w:p w:rsidR="00AF5CFB" w:rsidRPr="00AF5CFB" w:rsidRDefault="00AF5CFB" w:rsidP="00AF5CFB">
      <w:pPr>
        <w:rPr>
          <w:rFonts w:ascii="宋体" w:hAnsi="Calibri"/>
          <w:bCs/>
          <w:sz w:val="22"/>
          <w:szCs w:val="28"/>
        </w:rPr>
      </w:pPr>
      <w:r w:rsidRPr="00AF5CFB">
        <w:rPr>
          <w:rFonts w:ascii="宋体" w:hAnsi="宋体"/>
          <w:bCs/>
          <w:sz w:val="22"/>
          <w:szCs w:val="28"/>
        </w:rPr>
        <w:t>3</w:t>
      </w:r>
      <w:r w:rsidRPr="00AF5CFB">
        <w:rPr>
          <w:rFonts w:ascii="宋体" w:hAnsi="宋体" w:hint="eastAsia"/>
          <w:bCs/>
          <w:sz w:val="22"/>
          <w:szCs w:val="28"/>
        </w:rPr>
        <w:t>、年度维保期间，如遇柴油发电机故障，维保单位应及时检查和修复，质保期内的零配件（质保期</w:t>
      </w:r>
      <w:r w:rsidRPr="00AF5CFB">
        <w:rPr>
          <w:rFonts w:ascii="宋体" w:hAnsi="宋体"/>
          <w:bCs/>
          <w:sz w:val="22"/>
          <w:szCs w:val="28"/>
        </w:rPr>
        <w:t>1</w:t>
      </w:r>
      <w:r w:rsidRPr="00AF5CFB">
        <w:rPr>
          <w:rFonts w:ascii="宋体" w:hAnsi="宋体" w:hint="eastAsia"/>
          <w:bCs/>
          <w:sz w:val="22"/>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rsidR="00AF5CFB" w:rsidRPr="00AF5CFB" w:rsidRDefault="00AF5CFB" w:rsidP="00AF5CFB">
      <w:pPr>
        <w:pStyle w:val="2"/>
        <w:rPr>
          <w:rFonts w:hAnsi="Calibri"/>
          <w:sz w:val="24"/>
        </w:rPr>
      </w:pPr>
      <w:r w:rsidRPr="00AF5CFB">
        <w:rPr>
          <w:rFonts w:hint="eastAsia"/>
          <w:sz w:val="24"/>
        </w:rPr>
        <w:lastRenderedPageBreak/>
        <w:t>五、合同期：</w:t>
      </w:r>
      <w:r w:rsidRPr="00AF5CFB">
        <w:rPr>
          <w:sz w:val="24"/>
        </w:rPr>
        <w:t>1</w:t>
      </w:r>
      <w:r w:rsidRPr="00AF5CFB">
        <w:rPr>
          <w:rFonts w:hint="eastAsia"/>
          <w:sz w:val="24"/>
        </w:rPr>
        <w:t>年。</w:t>
      </w:r>
    </w:p>
    <w:p w:rsidR="00AF5CFB" w:rsidRPr="00AF5CFB" w:rsidRDefault="00AF5CFB" w:rsidP="00AF5CFB">
      <w:pPr>
        <w:pStyle w:val="2"/>
        <w:rPr>
          <w:sz w:val="24"/>
        </w:rPr>
      </w:pPr>
      <w:r w:rsidRPr="00AF5CFB">
        <w:rPr>
          <w:rFonts w:hint="eastAsia"/>
          <w:sz w:val="24"/>
        </w:rPr>
        <w:t>六、项目预算：</w:t>
      </w:r>
    </w:p>
    <w:p w:rsidR="00AF5CFB" w:rsidRPr="00AF5CFB" w:rsidRDefault="00AF5CFB" w:rsidP="00AF5CFB">
      <w:pPr>
        <w:rPr>
          <w:rFonts w:ascii="宋体" w:hAnsi="Calibri"/>
          <w:b/>
          <w:sz w:val="22"/>
          <w:szCs w:val="28"/>
        </w:rPr>
      </w:pPr>
      <w:r w:rsidRPr="00AF5CFB">
        <w:rPr>
          <w:rFonts w:ascii="宋体" w:hAnsi="宋体"/>
          <w:sz w:val="22"/>
          <w:szCs w:val="28"/>
        </w:rPr>
        <w:t>1</w:t>
      </w:r>
      <w:r w:rsidRPr="00AF5CFB">
        <w:rPr>
          <w:rFonts w:ascii="宋体" w:hAnsi="宋体" w:hint="eastAsia"/>
          <w:sz w:val="22"/>
          <w:szCs w:val="28"/>
        </w:rPr>
        <w:t>、本项目预算</w:t>
      </w:r>
      <w:r w:rsidRPr="00AF5CFB">
        <w:rPr>
          <w:rFonts w:ascii="宋体" w:hAnsi="宋体"/>
          <w:sz w:val="22"/>
          <w:szCs w:val="28"/>
        </w:rPr>
        <w:t>5</w:t>
      </w:r>
      <w:r w:rsidRPr="00AF5CFB">
        <w:rPr>
          <w:rFonts w:ascii="宋体" w:hAnsi="宋体" w:hint="eastAsia"/>
          <w:sz w:val="22"/>
          <w:szCs w:val="28"/>
        </w:rPr>
        <w:t>万元，包含工程所需的材料费、人工费、机具费、交通费等。</w:t>
      </w:r>
    </w:p>
    <w:p w:rsidR="00AF5CFB" w:rsidRPr="00AF5CFB" w:rsidRDefault="00AF5CFB" w:rsidP="00AF5CFB">
      <w:pPr>
        <w:rPr>
          <w:sz w:val="22"/>
          <w:szCs w:val="28"/>
        </w:rPr>
      </w:pPr>
      <w:r w:rsidRPr="00AF5CFB">
        <w:rPr>
          <w:rFonts w:ascii="宋体" w:hAnsi="宋体"/>
          <w:sz w:val="22"/>
          <w:szCs w:val="28"/>
        </w:rPr>
        <w:t>2</w:t>
      </w:r>
      <w:r w:rsidRPr="00AF5CFB">
        <w:rPr>
          <w:rFonts w:ascii="宋体" w:hAnsi="宋体" w:hint="eastAsia"/>
          <w:sz w:val="22"/>
          <w:szCs w:val="28"/>
        </w:rPr>
        <w:t>、维保单位需提供</w:t>
      </w:r>
      <w:r w:rsidRPr="00AF5CFB">
        <w:rPr>
          <w:rFonts w:ascii="宋体" w:hAnsi="宋体"/>
          <w:sz w:val="22"/>
          <w:szCs w:val="28"/>
        </w:rPr>
        <w:t>1</w:t>
      </w:r>
      <w:r w:rsidRPr="00AF5CFB">
        <w:rPr>
          <w:rFonts w:ascii="宋体" w:hAnsi="宋体" w:hint="eastAsia"/>
          <w:sz w:val="22"/>
          <w:szCs w:val="28"/>
        </w:rPr>
        <w:t>份柴油发电机常用</w:t>
      </w:r>
      <w:r w:rsidRPr="00AF5CFB">
        <w:rPr>
          <w:rFonts w:ascii="宋体" w:hAnsi="宋体" w:hint="eastAsia"/>
          <w:bCs/>
          <w:sz w:val="22"/>
          <w:szCs w:val="28"/>
        </w:rPr>
        <w:t>零配件报价清单。</w:t>
      </w:r>
    </w:p>
    <w:p w:rsidR="00861686" w:rsidRPr="00AF5CFB" w:rsidRDefault="00861686" w:rsidP="00AF5CFB">
      <w:pPr>
        <w:pStyle w:val="1"/>
        <w:rPr>
          <w:rFonts w:ascii="宋体" w:hAnsi="宋体"/>
          <w:b w:val="0"/>
          <w:sz w:val="36"/>
          <w:szCs w:val="21"/>
        </w:rPr>
      </w:pPr>
    </w:p>
    <w:sectPr w:rsidR="00861686" w:rsidRPr="00AF5CFB">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702" w:rsidRDefault="00A65702" w:rsidP="00A35EE3">
      <w:r>
        <w:separator/>
      </w:r>
    </w:p>
  </w:endnote>
  <w:endnote w:type="continuationSeparator" w:id="0">
    <w:p w:rsidR="00A65702" w:rsidRDefault="00A65702" w:rsidP="00A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702" w:rsidRDefault="00A65702" w:rsidP="00A35EE3">
      <w:r>
        <w:separator/>
      </w:r>
    </w:p>
  </w:footnote>
  <w:footnote w:type="continuationSeparator" w:id="0">
    <w:p w:rsidR="00A65702" w:rsidRDefault="00A65702" w:rsidP="00A3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9155D"/>
    <w:multiLevelType w:val="singleLevel"/>
    <w:tmpl w:val="86F9155D"/>
    <w:lvl w:ilvl="0">
      <w:start w:val="1"/>
      <w:numFmt w:val="decimal"/>
      <w:lvlText w:val="%1."/>
      <w:lvlJc w:val="left"/>
      <w:pPr>
        <w:ind w:left="425" w:hanging="425"/>
      </w:pPr>
      <w:rPr>
        <w:rFonts w:hint="default"/>
      </w:rPr>
    </w:lvl>
  </w:abstractNum>
  <w:abstractNum w:abstractNumId="1" w15:restartNumberingAfterBreak="0">
    <w:nsid w:val="8E74B31F"/>
    <w:multiLevelType w:val="singleLevel"/>
    <w:tmpl w:val="8E74B31F"/>
    <w:lvl w:ilvl="0">
      <w:start w:val="1"/>
      <w:numFmt w:val="decimal"/>
      <w:lvlText w:val="%1."/>
      <w:lvlJc w:val="left"/>
      <w:pPr>
        <w:ind w:left="425" w:hanging="425"/>
      </w:pPr>
      <w:rPr>
        <w:rFonts w:hint="default"/>
      </w:rPr>
    </w:lvl>
  </w:abstractNum>
  <w:abstractNum w:abstractNumId="2" w15:restartNumberingAfterBreak="0">
    <w:nsid w:val="AF1469F0"/>
    <w:multiLevelType w:val="singleLevel"/>
    <w:tmpl w:val="AF1469F0"/>
    <w:lvl w:ilvl="0">
      <w:start w:val="1"/>
      <w:numFmt w:val="chineseCounting"/>
      <w:suff w:val="space"/>
      <w:lvlText w:val="(%1)"/>
      <w:lvlJc w:val="left"/>
      <w:rPr>
        <w:rFonts w:hint="eastAsia"/>
      </w:rPr>
    </w:lvl>
  </w:abstractNum>
  <w:abstractNum w:abstractNumId="3" w15:restartNumberingAfterBreak="0">
    <w:nsid w:val="BC04E352"/>
    <w:multiLevelType w:val="singleLevel"/>
    <w:tmpl w:val="BC04E352"/>
    <w:lvl w:ilvl="0">
      <w:start w:val="1"/>
      <w:numFmt w:val="decimal"/>
      <w:lvlText w:val="%1."/>
      <w:lvlJc w:val="left"/>
      <w:pPr>
        <w:ind w:left="425" w:hanging="425"/>
      </w:pPr>
      <w:rPr>
        <w:rFonts w:hint="default"/>
      </w:rPr>
    </w:lvl>
  </w:abstractNum>
  <w:abstractNum w:abstractNumId="4" w15:restartNumberingAfterBreak="0">
    <w:nsid w:val="C4A0B9A8"/>
    <w:multiLevelType w:val="singleLevel"/>
    <w:tmpl w:val="C4A0B9A8"/>
    <w:lvl w:ilvl="0">
      <w:start w:val="1"/>
      <w:numFmt w:val="decimal"/>
      <w:lvlText w:val="%1."/>
      <w:lvlJc w:val="left"/>
      <w:pPr>
        <w:ind w:left="425" w:hanging="425"/>
      </w:pPr>
      <w:rPr>
        <w:rFonts w:hint="default"/>
      </w:rPr>
    </w:lvl>
  </w:abstractNum>
  <w:abstractNum w:abstractNumId="5" w15:restartNumberingAfterBreak="0">
    <w:nsid w:val="CBFB7E46"/>
    <w:multiLevelType w:val="singleLevel"/>
    <w:tmpl w:val="CBFB7E46"/>
    <w:lvl w:ilvl="0">
      <w:start w:val="1"/>
      <w:numFmt w:val="decimal"/>
      <w:lvlText w:val="%1."/>
      <w:lvlJc w:val="left"/>
      <w:pPr>
        <w:ind w:left="425" w:hanging="425"/>
      </w:pPr>
      <w:rPr>
        <w:rFonts w:hint="default"/>
      </w:rPr>
    </w:lvl>
  </w:abstractNum>
  <w:abstractNum w:abstractNumId="6"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CA363A"/>
    <w:multiLevelType w:val="multilevel"/>
    <w:tmpl w:val="1CCA363A"/>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15:restartNumberingAfterBreak="0">
    <w:nsid w:val="202217D5"/>
    <w:multiLevelType w:val="singleLevel"/>
    <w:tmpl w:val="202217D5"/>
    <w:lvl w:ilvl="0">
      <w:start w:val="1"/>
      <w:numFmt w:val="decimal"/>
      <w:lvlText w:val="%1."/>
      <w:lvlJc w:val="left"/>
      <w:pPr>
        <w:ind w:left="425" w:hanging="425"/>
      </w:pPr>
      <w:rPr>
        <w:rFonts w:hint="default"/>
      </w:rPr>
    </w:lvl>
  </w:abstractNum>
  <w:abstractNum w:abstractNumId="11" w15:restartNumberingAfterBreak="0">
    <w:nsid w:val="221651AC"/>
    <w:multiLevelType w:val="hybridMultilevel"/>
    <w:tmpl w:val="D80848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1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0436E8D"/>
    <w:multiLevelType w:val="hybridMultilevel"/>
    <w:tmpl w:val="8BD02F78"/>
    <w:lvl w:ilvl="0" w:tplc="F724EB8A">
      <w:start w:val="3"/>
      <w:numFmt w:val="japaneseCounting"/>
      <w:lvlText w:val="（%1）"/>
      <w:lvlJc w:val="left"/>
      <w:pPr>
        <w:ind w:left="1140" w:hanging="720"/>
      </w:pPr>
      <w:rPr>
        <w:rFonts w:ascii="宋体" w:hAnsi="宋体" w:cs="Arial"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5DBC336F"/>
    <w:multiLevelType w:val="hybridMultilevel"/>
    <w:tmpl w:val="8068BA90"/>
    <w:lvl w:ilvl="0" w:tplc="28DAB2F8">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19"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68FDA0AA"/>
    <w:multiLevelType w:val="singleLevel"/>
    <w:tmpl w:val="68FDA0AA"/>
    <w:lvl w:ilvl="0">
      <w:start w:val="4"/>
      <w:numFmt w:val="chineseCounting"/>
      <w:suff w:val="space"/>
      <w:lvlText w:val="%1、"/>
      <w:lvlJc w:val="left"/>
      <w:rPr>
        <w:rFonts w:hint="eastAsia"/>
      </w:rPr>
    </w:lvl>
  </w:abstractNum>
  <w:abstractNum w:abstractNumId="21"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22" w15:restartNumberingAfterBreak="0">
    <w:nsid w:val="7CE70E6D"/>
    <w:multiLevelType w:val="singleLevel"/>
    <w:tmpl w:val="7CE70E6D"/>
    <w:lvl w:ilvl="0">
      <w:start w:val="1"/>
      <w:numFmt w:val="decimal"/>
      <w:suff w:val="nothing"/>
      <w:lvlText w:val="%1."/>
      <w:lvlJc w:val="left"/>
    </w:lvl>
  </w:abstractNum>
  <w:abstractNum w:abstractNumId="23" w15:restartNumberingAfterBreak="0">
    <w:nsid w:val="7E9F7280"/>
    <w:multiLevelType w:val="singleLevel"/>
    <w:tmpl w:val="7E9F7280"/>
    <w:lvl w:ilvl="0">
      <w:start w:val="1"/>
      <w:numFmt w:val="decimal"/>
      <w:lvlText w:val="%1."/>
      <w:lvlJc w:val="left"/>
      <w:pPr>
        <w:ind w:left="425" w:hanging="425"/>
      </w:pPr>
      <w:rPr>
        <w:rFonts w:hint="default"/>
      </w:rPr>
    </w:lvl>
  </w:abstractNum>
  <w:num w:numId="1">
    <w:abstractNumId w:val="9"/>
  </w:num>
  <w:num w:numId="2">
    <w:abstractNumId w:val="15"/>
  </w:num>
  <w:num w:numId="3">
    <w:abstractNumId w:val="19"/>
  </w:num>
  <w:num w:numId="4">
    <w:abstractNumId w:val="20"/>
  </w:num>
  <w:num w:numId="5">
    <w:abstractNumId w:val="2"/>
  </w:num>
  <w:num w:numId="6">
    <w:abstractNumId w:val="10"/>
  </w:num>
  <w:num w:numId="7">
    <w:abstractNumId w:val="5"/>
  </w:num>
  <w:num w:numId="8">
    <w:abstractNumId w:val="1"/>
  </w:num>
  <w:num w:numId="9">
    <w:abstractNumId w:val="4"/>
  </w:num>
  <w:num w:numId="10">
    <w:abstractNumId w:val="21"/>
  </w:num>
  <w:num w:numId="11">
    <w:abstractNumId w:val="0"/>
  </w:num>
  <w:num w:numId="12">
    <w:abstractNumId w:val="3"/>
  </w:num>
  <w:num w:numId="13">
    <w:abstractNumId w:val="12"/>
  </w:num>
  <w:num w:numId="14">
    <w:abstractNumId w:val="23"/>
  </w:num>
  <w:num w:numId="15">
    <w:abstractNumId w:val="6"/>
  </w:num>
  <w:num w:numId="16">
    <w:abstractNumId w:val="7"/>
  </w:num>
  <w:num w:numId="17">
    <w:abstractNumId w:val="18"/>
  </w:num>
  <w:num w:numId="18">
    <w:abstractNumId w:val="16"/>
  </w:num>
  <w:num w:numId="19">
    <w:abstractNumId w:val="22"/>
  </w:num>
  <w:num w:numId="20">
    <w:abstractNumId w:val="8"/>
  </w:num>
  <w:num w:numId="21">
    <w:abstractNumId w:val="13"/>
  </w:num>
  <w:num w:numId="22">
    <w:abstractNumId w:val="11"/>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2BA8"/>
    <w:rsid w:val="000963A3"/>
    <w:rsid w:val="00097540"/>
    <w:rsid w:val="000A00B3"/>
    <w:rsid w:val="000A2487"/>
    <w:rsid w:val="000A6F52"/>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2DFB"/>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0898"/>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34D00"/>
    <w:rsid w:val="0034406B"/>
    <w:rsid w:val="00344D24"/>
    <w:rsid w:val="003461DC"/>
    <w:rsid w:val="00353699"/>
    <w:rsid w:val="0035380F"/>
    <w:rsid w:val="00360802"/>
    <w:rsid w:val="0036491C"/>
    <w:rsid w:val="003673C1"/>
    <w:rsid w:val="00375441"/>
    <w:rsid w:val="0037799E"/>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394"/>
    <w:rsid w:val="003F6DD8"/>
    <w:rsid w:val="00401657"/>
    <w:rsid w:val="00401D62"/>
    <w:rsid w:val="004023FB"/>
    <w:rsid w:val="00411B18"/>
    <w:rsid w:val="00412173"/>
    <w:rsid w:val="004139C0"/>
    <w:rsid w:val="00414044"/>
    <w:rsid w:val="0041689F"/>
    <w:rsid w:val="00416CA9"/>
    <w:rsid w:val="00420EA8"/>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63508"/>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D776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376E"/>
    <w:rsid w:val="005655BB"/>
    <w:rsid w:val="0056668D"/>
    <w:rsid w:val="0056721A"/>
    <w:rsid w:val="00567DB5"/>
    <w:rsid w:val="00570F33"/>
    <w:rsid w:val="00572DB6"/>
    <w:rsid w:val="005739C8"/>
    <w:rsid w:val="00576B3F"/>
    <w:rsid w:val="005772A9"/>
    <w:rsid w:val="00583EF4"/>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5F7D4D"/>
    <w:rsid w:val="00602898"/>
    <w:rsid w:val="00603DB1"/>
    <w:rsid w:val="00607731"/>
    <w:rsid w:val="00611B4E"/>
    <w:rsid w:val="00611C3E"/>
    <w:rsid w:val="0061269A"/>
    <w:rsid w:val="00615791"/>
    <w:rsid w:val="0061627D"/>
    <w:rsid w:val="00617D0B"/>
    <w:rsid w:val="006210E4"/>
    <w:rsid w:val="00621A9E"/>
    <w:rsid w:val="00625024"/>
    <w:rsid w:val="006251A5"/>
    <w:rsid w:val="006258ED"/>
    <w:rsid w:val="00625928"/>
    <w:rsid w:val="006272BB"/>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716A"/>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55A5"/>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0A19"/>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1686"/>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C1D99"/>
    <w:rsid w:val="008C267C"/>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0F1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0A70"/>
    <w:rsid w:val="009C14F4"/>
    <w:rsid w:val="009C20B9"/>
    <w:rsid w:val="009C3EE0"/>
    <w:rsid w:val="009C64AE"/>
    <w:rsid w:val="009C65A2"/>
    <w:rsid w:val="009D14A7"/>
    <w:rsid w:val="009E12D5"/>
    <w:rsid w:val="009E252A"/>
    <w:rsid w:val="009E29EF"/>
    <w:rsid w:val="009E2DE2"/>
    <w:rsid w:val="009E359E"/>
    <w:rsid w:val="009E765B"/>
    <w:rsid w:val="009F0C11"/>
    <w:rsid w:val="009F607E"/>
    <w:rsid w:val="00A0078D"/>
    <w:rsid w:val="00A047AA"/>
    <w:rsid w:val="00A05921"/>
    <w:rsid w:val="00A07160"/>
    <w:rsid w:val="00A11229"/>
    <w:rsid w:val="00A11628"/>
    <w:rsid w:val="00A11732"/>
    <w:rsid w:val="00A12A47"/>
    <w:rsid w:val="00A13D08"/>
    <w:rsid w:val="00A1442E"/>
    <w:rsid w:val="00A2516C"/>
    <w:rsid w:val="00A32246"/>
    <w:rsid w:val="00A35EE3"/>
    <w:rsid w:val="00A42DCA"/>
    <w:rsid w:val="00A46630"/>
    <w:rsid w:val="00A475AB"/>
    <w:rsid w:val="00A614CE"/>
    <w:rsid w:val="00A63F94"/>
    <w:rsid w:val="00A656D9"/>
    <w:rsid w:val="00A65702"/>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56D"/>
    <w:rsid w:val="00AE189C"/>
    <w:rsid w:val="00AE5CBE"/>
    <w:rsid w:val="00AF2CF0"/>
    <w:rsid w:val="00AF3C22"/>
    <w:rsid w:val="00AF486E"/>
    <w:rsid w:val="00AF5CFB"/>
    <w:rsid w:val="00B00BE7"/>
    <w:rsid w:val="00B03C03"/>
    <w:rsid w:val="00B03CD3"/>
    <w:rsid w:val="00B0631D"/>
    <w:rsid w:val="00B12F90"/>
    <w:rsid w:val="00B15A79"/>
    <w:rsid w:val="00B21F52"/>
    <w:rsid w:val="00B24775"/>
    <w:rsid w:val="00B253F3"/>
    <w:rsid w:val="00B25D9F"/>
    <w:rsid w:val="00B26472"/>
    <w:rsid w:val="00B27F3C"/>
    <w:rsid w:val="00B31134"/>
    <w:rsid w:val="00B34F6A"/>
    <w:rsid w:val="00B3613B"/>
    <w:rsid w:val="00B40BEF"/>
    <w:rsid w:val="00B418B5"/>
    <w:rsid w:val="00B43BF0"/>
    <w:rsid w:val="00B43CD4"/>
    <w:rsid w:val="00B469B7"/>
    <w:rsid w:val="00B47E24"/>
    <w:rsid w:val="00B51611"/>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3610"/>
    <w:rsid w:val="00BC67AA"/>
    <w:rsid w:val="00BC7899"/>
    <w:rsid w:val="00BD2369"/>
    <w:rsid w:val="00BD41A1"/>
    <w:rsid w:val="00BD5240"/>
    <w:rsid w:val="00BD5BB9"/>
    <w:rsid w:val="00BE1484"/>
    <w:rsid w:val="00BE4883"/>
    <w:rsid w:val="00BE7C39"/>
    <w:rsid w:val="00BF2297"/>
    <w:rsid w:val="00BF4174"/>
    <w:rsid w:val="00C053E5"/>
    <w:rsid w:val="00C07327"/>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566D4"/>
    <w:rsid w:val="00C706FF"/>
    <w:rsid w:val="00C74CE8"/>
    <w:rsid w:val="00C761FF"/>
    <w:rsid w:val="00C844BB"/>
    <w:rsid w:val="00C90657"/>
    <w:rsid w:val="00C93217"/>
    <w:rsid w:val="00C9536A"/>
    <w:rsid w:val="00CA1AC9"/>
    <w:rsid w:val="00CA421D"/>
    <w:rsid w:val="00CA5157"/>
    <w:rsid w:val="00CA621C"/>
    <w:rsid w:val="00CB0107"/>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14C5"/>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04A60"/>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84F96"/>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3961"/>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957634"/>
    <w:rsid w:val="3C823756"/>
    <w:rsid w:val="3C9B5EFD"/>
    <w:rsid w:val="3E13186C"/>
    <w:rsid w:val="3F5A60F4"/>
    <w:rsid w:val="3FA13F86"/>
    <w:rsid w:val="3FF32979"/>
    <w:rsid w:val="4170285A"/>
    <w:rsid w:val="43E86C5F"/>
    <w:rsid w:val="4ABD443D"/>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D8A0F"/>
  <w15:docId w15:val="{8E9208DF-E120-4700-A84B-9439F62F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rFonts w:ascii="Calibri" w:hAnsi="Calibri"/>
      <w:sz w:val="24"/>
    </w:rPr>
  </w:style>
  <w:style w:type="paragraph" w:styleId="a4">
    <w:name w:val="annotation text"/>
    <w:basedOn w:val="a"/>
    <w:link w:val="a5"/>
    <w:uiPriority w:val="99"/>
    <w:semiHidden/>
    <w:unhideWhenUsed/>
    <w:qFormat/>
    <w:pPr>
      <w:jc w:val="left"/>
    </w:pPr>
  </w:style>
  <w:style w:type="paragraph" w:styleId="a6">
    <w:name w:val="Closing"/>
    <w:basedOn w:val="a"/>
    <w:qFormat/>
    <w:pPr>
      <w:ind w:leftChars="2100" w:left="100"/>
    </w:pPr>
    <w:rPr>
      <w:rFonts w:ascii="宋体"/>
      <w:sz w:val="24"/>
    </w:r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spacing w:after="120"/>
      <w:ind w:leftChars="200" w:left="420"/>
    </w:pPr>
    <w:rPr>
      <w:rFonts w:ascii="Calibri" w:hAnsi="Calibri"/>
      <w:szCs w:val="22"/>
    </w:r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endnote text"/>
    <w:basedOn w:val="a"/>
    <w:link w:val="ae"/>
    <w:uiPriority w:val="99"/>
    <w:semiHidden/>
    <w:unhideWhenUsed/>
    <w:qFormat/>
    <w:pPr>
      <w:snapToGrid w:val="0"/>
      <w:jc w:val="left"/>
    </w:p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uiPriority w:val="11"/>
    <w:qFormat/>
    <w:pPr>
      <w:spacing w:before="240" w:after="60" w:line="312" w:lineRule="auto"/>
      <w:outlineLvl w:val="1"/>
    </w:pPr>
    <w:rPr>
      <w:rFonts w:asciiTheme="minorHAnsi" w:hAnsiTheme="minorHAnsi" w:cstheme="minorBidi"/>
      <w:b/>
      <w:bCs/>
      <w:kern w:val="28"/>
      <w:sz w:val="30"/>
      <w:szCs w:val="32"/>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af7">
    <w:name w:val="Title"/>
    <w:basedOn w:val="a"/>
    <w:next w:val="a"/>
    <w:uiPriority w:val="10"/>
    <w:qFormat/>
    <w:pPr>
      <w:spacing w:before="240" w:after="60"/>
      <w:outlineLvl w:val="0"/>
    </w:pPr>
    <w:rPr>
      <w:rFonts w:asciiTheme="majorHAnsi" w:hAnsiTheme="majorHAnsi" w:cstheme="majorBidi"/>
      <w:b/>
      <w:bCs/>
      <w:sz w:val="32"/>
      <w:szCs w:val="32"/>
    </w:rPr>
  </w:style>
  <w:style w:type="paragraph" w:styleId="af8">
    <w:name w:val="annotation subject"/>
    <w:basedOn w:val="a4"/>
    <w:next w:val="a4"/>
    <w:link w:val="af9"/>
    <w:uiPriority w:val="99"/>
    <w:semiHidden/>
    <w:unhideWhenUsed/>
    <w:qFormat/>
    <w:rPr>
      <w:b/>
      <w:bCs/>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endnote reference"/>
    <w:basedOn w:val="a0"/>
    <w:uiPriority w:val="99"/>
    <w:semiHidden/>
    <w:unhideWhenUsed/>
    <w:qFormat/>
    <w:rPr>
      <w:vertAlign w:val="superscript"/>
    </w:rPr>
  </w:style>
  <w:style w:type="character" w:styleId="afd">
    <w:name w:val="Emphasis"/>
    <w:uiPriority w:val="20"/>
    <w:qFormat/>
    <w:rPr>
      <w:i/>
      <w:iCs/>
    </w:rPr>
  </w:style>
  <w:style w:type="character" w:styleId="afe">
    <w:name w:val="Hyperlink"/>
    <w:basedOn w:val="a0"/>
    <w:unhideWhenUsed/>
    <w:qFormat/>
    <w:rPr>
      <w:color w:val="0000FF"/>
      <w:u w:val="single"/>
    </w:rPr>
  </w:style>
  <w:style w:type="character" w:styleId="aff">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2">
    <w:name w:val="页脚 字符"/>
    <w:link w:val="af1"/>
    <w:qFormat/>
    <w:rPr>
      <w:kern w:val="2"/>
      <w:sz w:val="18"/>
      <w:szCs w:val="18"/>
    </w:rPr>
  </w:style>
  <w:style w:type="character" w:customStyle="1" w:styleId="apple-style-span">
    <w:name w:val="apple-style-span"/>
    <w:basedOn w:val="a0"/>
    <w:qFormat/>
  </w:style>
  <w:style w:type="character" w:customStyle="1" w:styleId="af4">
    <w:name w:val="页眉 字符"/>
    <w:link w:val="af3"/>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character" w:customStyle="1" w:styleId="a5">
    <w:name w:val="批注文字 字符"/>
    <w:basedOn w:val="a0"/>
    <w:link w:val="a4"/>
    <w:uiPriority w:val="99"/>
    <w:semiHidden/>
    <w:qFormat/>
    <w:rPr>
      <w:kern w:val="2"/>
      <w:sz w:val="21"/>
      <w:szCs w:val="24"/>
    </w:rPr>
  </w:style>
  <w:style w:type="character" w:customStyle="1" w:styleId="af9">
    <w:name w:val="批注主题 字符"/>
    <w:basedOn w:val="a5"/>
    <w:link w:val="af8"/>
    <w:uiPriority w:val="99"/>
    <w:semiHidden/>
    <w:qFormat/>
    <w:rPr>
      <w:b/>
      <w:bCs/>
      <w:kern w:val="2"/>
      <w:sz w:val="21"/>
      <w:szCs w:val="24"/>
    </w:rPr>
  </w:style>
  <w:style w:type="paragraph" w:styleId="aff0">
    <w:name w:val="List Paragraph"/>
    <w:basedOn w:val="a"/>
    <w:uiPriority w:val="34"/>
    <w:qFormat/>
    <w:pPr>
      <w:ind w:firstLineChars="200" w:firstLine="420"/>
    </w:pPr>
  </w:style>
  <w:style w:type="character" w:customStyle="1" w:styleId="aa">
    <w:name w:val="正文文本缩进 字符"/>
    <w:basedOn w:val="a0"/>
    <w:link w:val="a9"/>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8">
    <w:name w:val="正文文本 字符"/>
    <w:basedOn w:val="a0"/>
    <w:link w:val="a7"/>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0">
    <w:name w:val="批注框文本 字符"/>
    <w:basedOn w:val="a0"/>
    <w:link w:val="af"/>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e">
    <w:name w:val="尾注文本 字符"/>
    <w:basedOn w:val="a0"/>
    <w:link w:val="ad"/>
    <w:uiPriority w:val="99"/>
    <w:semiHidden/>
    <w:qFormat/>
    <w:rPr>
      <w:kern w:val="2"/>
      <w:sz w:val="21"/>
      <w:szCs w:val="24"/>
    </w:rPr>
  </w:style>
  <w:style w:type="paragraph" w:customStyle="1" w:styleId="14">
    <w:name w:val="列出段落1"/>
    <w:basedOn w:val="a"/>
    <w:uiPriority w:val="34"/>
    <w:qFormat/>
    <w:pPr>
      <w:ind w:firstLineChars="200" w:firstLine="420"/>
    </w:pPr>
  </w:style>
  <w:style w:type="character" w:customStyle="1" w:styleId="cap4-browsecontent">
    <w:name w:val="cap4-browse_content"/>
    <w:basedOn w:val="a0"/>
    <w:rsid w:val="00C0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9758-16F8-43CC-93B6-CE5DFDB9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4923</Words>
  <Characters>5121</Characters>
  <Application>Microsoft Office Word</Application>
  <DocSecurity>0</DocSecurity>
  <Lines>426</Lines>
  <Paragraphs>478</Paragraphs>
  <ScaleCrop>false</ScaleCrop>
  <Company>aaa</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9</cp:revision>
  <cp:lastPrinted>2011-11-29T08:47:00Z</cp:lastPrinted>
  <dcterms:created xsi:type="dcterms:W3CDTF">2024-05-22T02:33:00Z</dcterms:created>
  <dcterms:modified xsi:type="dcterms:W3CDTF">2024-08-13T07:10:00Z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328B9E7822264C31A1DE5A9C0090FB9F_13</vt:lpwstr>
  </property>
</Properties>
</file>