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广州大学城能源发展有限公司</w:t>
      </w:r>
    </w:p>
    <w:p>
      <w:pPr>
        <w:jc w:val="center"/>
        <w:rPr>
          <w:b/>
          <w:sz w:val="28"/>
          <w:highlight w:val="none"/>
        </w:rPr>
      </w:pPr>
      <w:r>
        <w:rPr>
          <w:rFonts w:hint="eastAsia"/>
          <w:b/>
          <w:sz w:val="28"/>
          <w:highlight w:val="none"/>
        </w:rPr>
        <w:t>202303生产部热系统生产月度材料采购竞选文件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202303生产部热系统生产月度材料采购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限价10万元。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五金材料类</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w:t>
      </w:r>
      <w:r>
        <w:rPr>
          <w:rFonts w:hint="eastAsia" w:ascii="宋体" w:hAnsi="宋体"/>
          <w:sz w:val="24"/>
          <w:highlight w:val="none"/>
          <w:lang w:val="en-US" w:eastAsia="zh-CN"/>
        </w:rPr>
        <w:t>1、</w:t>
      </w:r>
      <w:r>
        <w:rPr>
          <w:rFonts w:hint="eastAsia" w:ascii="宋体" w:hAnsi="宋体"/>
          <w:sz w:val="24"/>
          <w:highlight w:val="none"/>
        </w:rPr>
        <w:t>广州大学城西五路4#冷站旁边仓库（国家档案馆对面）</w:t>
      </w:r>
      <w:r>
        <w:rPr>
          <w:rFonts w:hint="eastAsia" w:ascii="宋体" w:hAnsi="宋体"/>
          <w:sz w:val="24"/>
          <w:highlight w:val="none"/>
          <w:lang w:eastAsia="zh-CN"/>
        </w:rPr>
        <w:t>；</w:t>
      </w:r>
      <w:r>
        <w:rPr>
          <w:rFonts w:hint="eastAsia" w:ascii="宋体" w:hAnsi="宋体"/>
          <w:sz w:val="24"/>
          <w:highlight w:val="none"/>
          <w:lang w:val="en-US" w:eastAsia="zh-CN"/>
        </w:rPr>
        <w:t>2、广州市番禺区南村镇市新北路1689号</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rPr>
        <w:t>202303生产部热系统生产月度材料</w:t>
      </w:r>
      <w:r>
        <w:rPr>
          <w:rFonts w:hint="eastAsia" w:ascii="宋体" w:hAnsi="宋体"/>
          <w:sz w:val="24"/>
          <w:highlight w:val="none"/>
          <w:lang w:val="en-US" w:eastAsia="zh-CN"/>
        </w:rPr>
        <w:t>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采购单位：广州大学城能源发展有限公司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采购人：广州大学城能源发展有限公司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2023</w:t>
      </w:r>
      <w:r>
        <w:rPr>
          <w:rFonts w:hint="eastAsia" w:ascii="宋体" w:hAnsi="宋体"/>
          <w:color w:val="auto"/>
          <w:sz w:val="24"/>
          <w:highlight w:val="none"/>
        </w:rPr>
        <w:t>年</w:t>
      </w:r>
      <w:r>
        <w:rPr>
          <w:rFonts w:hint="eastAsia" w:ascii="宋体" w:hAnsi="宋体"/>
          <w:color w:val="auto"/>
          <w:sz w:val="24"/>
          <w:highlight w:val="none"/>
          <w:lang w:val="en-US" w:eastAsia="zh-CN"/>
        </w:rPr>
        <w:t>04</w:t>
      </w:r>
      <w:r>
        <w:rPr>
          <w:rFonts w:hint="eastAsia" w:ascii="宋体" w:hAnsi="宋体"/>
          <w:color w:val="auto"/>
          <w:sz w:val="24"/>
          <w:highlight w:val="none"/>
        </w:rPr>
        <w:t>月</w:t>
      </w:r>
      <w:r>
        <w:rPr>
          <w:rFonts w:hint="eastAsia" w:ascii="宋体" w:hAnsi="宋体"/>
          <w:color w:val="auto"/>
          <w:sz w:val="24"/>
          <w:highlight w:val="none"/>
          <w:lang w:val="en-US" w:eastAsia="zh-CN"/>
        </w:rPr>
        <w:t>6</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rPr>
        <w:t>202303生产部热系统生产月度材料清单</w:t>
      </w:r>
    </w:p>
    <w:tbl>
      <w:tblPr>
        <w:tblStyle w:val="13"/>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Layout w:type="fixed"/>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Layout w:type="fixed"/>
          <w:tblCellMar>
            <w:top w:w="0" w:type="dxa"/>
            <w:left w:w="108" w:type="dxa"/>
            <w:bottom w:w="0" w:type="dxa"/>
            <w:right w:w="108" w:type="dxa"/>
          </w:tblCellMar>
        </w:tblPrEx>
        <w:trPr>
          <w:trHeight w:val="35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透明采光瓦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采光瓦，阳光塑料板，</w:t>
            </w:r>
          </w:p>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隔热遮雨棚，梯形波浪瓦玻璃树脂， 厚度2.2毫米， 1.5米长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color w:val="auto"/>
                <w:kern w:val="0"/>
                <w:sz w:val="15"/>
                <w:szCs w:val="15"/>
                <w:u w:val="single"/>
                <w:lang w:val="en-US" w:eastAsia="zh-CN" w:bidi="ar"/>
              </w:rPr>
              <w:fldChar w:fldCharType="begin"/>
            </w:r>
            <w:r>
              <w:rPr>
                <w:rFonts w:hint="eastAsia" w:ascii="宋体" w:hAnsi="宋体" w:eastAsia="宋体" w:cs="宋体"/>
                <w:i w:val="0"/>
                <w:color w:val="auto"/>
                <w:kern w:val="0"/>
                <w:sz w:val="15"/>
                <w:szCs w:val="15"/>
                <w:u w:val="single"/>
                <w:lang w:val="en-US" w:eastAsia="zh-CN" w:bidi="ar"/>
              </w:rPr>
              <w:instrText xml:space="preserve"> HYPERLINK "https://item.jd.com/10065986686954.html" \l "crumb-wrap" </w:instrText>
            </w:r>
            <w:r>
              <w:rPr>
                <w:rFonts w:hint="eastAsia" w:ascii="宋体" w:hAnsi="宋体" w:eastAsia="宋体" w:cs="宋体"/>
                <w:i w:val="0"/>
                <w:color w:val="auto"/>
                <w:kern w:val="0"/>
                <w:sz w:val="15"/>
                <w:szCs w:val="15"/>
                <w:u w:val="single"/>
                <w:lang w:val="en-US" w:eastAsia="zh-CN" w:bidi="ar"/>
              </w:rPr>
              <w:fldChar w:fldCharType="separate"/>
            </w:r>
            <w:r>
              <w:rPr>
                <w:rStyle w:val="10"/>
                <w:rFonts w:hint="eastAsia" w:ascii="宋体" w:hAnsi="宋体" w:eastAsia="宋体" w:cs="宋体"/>
                <w:i w:val="0"/>
                <w:color w:val="auto"/>
                <w:sz w:val="15"/>
                <w:szCs w:val="15"/>
                <w:u w:val="single"/>
              </w:rPr>
              <w:t>https://item.jd.com/10065986686954.html#crumb-wrap</w:t>
            </w:r>
            <w:r>
              <w:rPr>
                <w:rFonts w:hint="eastAsia" w:ascii="宋体" w:hAnsi="宋体" w:eastAsia="宋体" w:cs="宋体"/>
                <w:i w:val="0"/>
                <w:color w:val="auto"/>
                <w:kern w:val="0"/>
                <w:sz w:val="15"/>
                <w:szCs w:val="15"/>
                <w:u w:val="single"/>
                <w:lang w:val="en-US" w:eastAsia="zh-CN" w:bidi="ar"/>
              </w:rPr>
              <w:fldChar w:fldCharType="end"/>
            </w:r>
          </w:p>
        </w:tc>
      </w:tr>
      <w:tr>
        <w:tblPrEx>
          <w:tblLayout w:type="fixed"/>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304不锈钢钢丝线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扎丝，304不锈钢，单根，硬铁丝，</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细刚丝线， 1.2毫米粗</w:t>
            </w:r>
          </w:p>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（1公斤约100米） 软丝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color w:val="auto"/>
                <w:kern w:val="0"/>
                <w:sz w:val="15"/>
                <w:szCs w:val="15"/>
                <w:u w:val="single"/>
                <w:lang w:val="en-US" w:eastAsia="zh-CN" w:bidi="ar"/>
              </w:rPr>
              <w:fldChar w:fldCharType="begin"/>
            </w:r>
            <w:r>
              <w:rPr>
                <w:rFonts w:hint="eastAsia" w:ascii="宋体" w:hAnsi="宋体" w:eastAsia="宋体" w:cs="宋体"/>
                <w:i w:val="0"/>
                <w:color w:val="auto"/>
                <w:kern w:val="0"/>
                <w:sz w:val="15"/>
                <w:szCs w:val="15"/>
                <w:u w:val="single"/>
                <w:lang w:val="en-US" w:eastAsia="zh-CN" w:bidi="ar"/>
              </w:rPr>
              <w:instrText xml:space="preserve"> HYPERLINK "https://item.jd.com/10043391674395.html" \l "crumb-wrap" </w:instrText>
            </w:r>
            <w:r>
              <w:rPr>
                <w:rFonts w:hint="eastAsia" w:ascii="宋体" w:hAnsi="宋体" w:eastAsia="宋体" w:cs="宋体"/>
                <w:i w:val="0"/>
                <w:color w:val="auto"/>
                <w:kern w:val="0"/>
                <w:sz w:val="15"/>
                <w:szCs w:val="15"/>
                <w:u w:val="single"/>
                <w:lang w:val="en-US" w:eastAsia="zh-CN" w:bidi="ar"/>
              </w:rPr>
              <w:fldChar w:fldCharType="separate"/>
            </w:r>
            <w:r>
              <w:rPr>
                <w:rStyle w:val="10"/>
                <w:rFonts w:hint="eastAsia" w:ascii="宋体" w:hAnsi="宋体" w:eastAsia="宋体" w:cs="宋体"/>
                <w:i w:val="0"/>
                <w:color w:val="auto"/>
                <w:sz w:val="15"/>
                <w:szCs w:val="15"/>
                <w:u w:val="single"/>
              </w:rPr>
              <w:t>https://item.jd.com/10043391674395.html#crumb-wrap</w:t>
            </w:r>
            <w:r>
              <w:rPr>
                <w:rFonts w:hint="eastAsia" w:ascii="宋体" w:hAnsi="宋体" w:eastAsia="宋体" w:cs="宋体"/>
                <w:i w:val="0"/>
                <w:color w:val="auto"/>
                <w:kern w:val="0"/>
                <w:sz w:val="15"/>
                <w:szCs w:val="15"/>
                <w:u w:val="single"/>
                <w:lang w:val="en-US" w:eastAsia="zh-CN" w:bidi="ar"/>
              </w:rPr>
              <w:fldChar w:fldCharType="end"/>
            </w:r>
          </w:p>
        </w:tc>
      </w:tr>
      <w:tr>
        <w:tblPrEx>
          <w:tblLayout w:type="fixed"/>
          <w:tblCellMar>
            <w:top w:w="0" w:type="dxa"/>
            <w:left w:w="108" w:type="dxa"/>
            <w:bottom w:w="0" w:type="dxa"/>
            <w:right w:w="108" w:type="dxa"/>
          </w:tblCellMar>
        </w:tblPrEx>
        <w:trPr>
          <w:trHeight w:val="29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304不锈钢钢丝线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扎丝，304不锈钢，单根，硬铁丝，</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细刚丝线， 1.5毫米粗</w:t>
            </w:r>
          </w:p>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（1公斤约100米） 软丝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color w:val="auto"/>
                <w:kern w:val="0"/>
                <w:sz w:val="15"/>
                <w:szCs w:val="15"/>
                <w:u w:val="single"/>
                <w:lang w:val="en-US" w:eastAsia="zh-CN" w:bidi="ar"/>
              </w:rPr>
              <w:fldChar w:fldCharType="begin"/>
            </w:r>
            <w:r>
              <w:rPr>
                <w:rFonts w:hint="eastAsia" w:ascii="宋体" w:hAnsi="宋体" w:eastAsia="宋体" w:cs="宋体"/>
                <w:i w:val="0"/>
                <w:color w:val="auto"/>
                <w:kern w:val="0"/>
                <w:sz w:val="15"/>
                <w:szCs w:val="15"/>
                <w:u w:val="single"/>
                <w:lang w:val="en-US" w:eastAsia="zh-CN" w:bidi="ar"/>
              </w:rPr>
              <w:instrText xml:space="preserve"> HYPERLINK "https://item.jd.com/10043391674395.html" \l "crumb-wrap" </w:instrText>
            </w:r>
            <w:r>
              <w:rPr>
                <w:rFonts w:hint="eastAsia" w:ascii="宋体" w:hAnsi="宋体" w:eastAsia="宋体" w:cs="宋体"/>
                <w:i w:val="0"/>
                <w:color w:val="auto"/>
                <w:kern w:val="0"/>
                <w:sz w:val="15"/>
                <w:szCs w:val="15"/>
                <w:u w:val="single"/>
                <w:lang w:val="en-US" w:eastAsia="zh-CN" w:bidi="ar"/>
              </w:rPr>
              <w:fldChar w:fldCharType="separate"/>
            </w:r>
            <w:r>
              <w:rPr>
                <w:rStyle w:val="10"/>
                <w:rFonts w:hint="eastAsia" w:ascii="宋体" w:hAnsi="宋体" w:eastAsia="宋体" w:cs="宋体"/>
                <w:i w:val="0"/>
                <w:color w:val="auto"/>
                <w:sz w:val="15"/>
                <w:szCs w:val="15"/>
                <w:u w:val="single"/>
              </w:rPr>
              <w:t>https://item.jd.com/10043391674395.html#crumb-wrap</w:t>
            </w:r>
            <w:r>
              <w:rPr>
                <w:rFonts w:hint="eastAsia" w:ascii="宋体" w:hAnsi="宋体" w:eastAsia="宋体" w:cs="宋体"/>
                <w:i w:val="0"/>
                <w:color w:val="auto"/>
                <w:kern w:val="0"/>
                <w:sz w:val="15"/>
                <w:szCs w:val="15"/>
                <w:u w:val="single"/>
                <w:lang w:val="en-US" w:eastAsia="zh-CN" w:bidi="ar"/>
              </w:rPr>
              <w:fldChar w:fldCharType="end"/>
            </w:r>
          </w:p>
        </w:tc>
      </w:tr>
      <w:tr>
        <w:tblPrEx>
          <w:tblLayout w:type="fixed"/>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lang w:val="en-US" w:eastAsia="zh-CN"/>
              </w:rPr>
            </w:pPr>
            <w:r>
              <w:rPr>
                <w:rFonts w:hint="eastAsia" w:ascii="宋体" w:hAnsi="宋体" w:eastAsia="宋体" w:cs="宋体"/>
                <w:i w:val="0"/>
                <w:color w:val="000000"/>
                <w:kern w:val="0"/>
                <w:sz w:val="18"/>
                <w:szCs w:val="18"/>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钢铁丝护栏网</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钢铁丝双边丝高速公路防护栏网，</w:t>
            </w:r>
          </w:p>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 xml:space="preserve"> 硬塑5.0mm1.8米高*3米长+预埋柱，配预埋柱20根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u w:val="single"/>
                <w:lang w:val="en-US" w:eastAsia="zh-CN"/>
              </w:rPr>
            </w:pPr>
            <w:r>
              <w:rPr>
                <w:rFonts w:hint="eastAsia" w:ascii="宋体" w:hAnsi="宋体" w:eastAsia="宋体" w:cs="宋体"/>
                <w:i w:val="0"/>
                <w:color w:val="auto"/>
                <w:kern w:val="0"/>
                <w:sz w:val="15"/>
                <w:szCs w:val="15"/>
                <w:u w:val="single"/>
                <w:lang w:val="en-US" w:eastAsia="zh-CN" w:bidi="ar"/>
              </w:rPr>
              <w:fldChar w:fldCharType="begin"/>
            </w:r>
            <w:r>
              <w:rPr>
                <w:rFonts w:hint="eastAsia" w:ascii="宋体" w:hAnsi="宋体" w:eastAsia="宋体" w:cs="宋体"/>
                <w:i w:val="0"/>
                <w:color w:val="auto"/>
                <w:kern w:val="0"/>
                <w:sz w:val="15"/>
                <w:szCs w:val="15"/>
                <w:u w:val="single"/>
                <w:lang w:val="en-US" w:eastAsia="zh-CN" w:bidi="ar"/>
              </w:rPr>
              <w:instrText xml:space="preserve"> HYPERLINK "https://item.jd.com/68061032089.html" \l "crumb-wrap" </w:instrText>
            </w:r>
            <w:r>
              <w:rPr>
                <w:rFonts w:hint="eastAsia" w:ascii="宋体" w:hAnsi="宋体" w:eastAsia="宋体" w:cs="宋体"/>
                <w:i w:val="0"/>
                <w:color w:val="auto"/>
                <w:kern w:val="0"/>
                <w:sz w:val="15"/>
                <w:szCs w:val="15"/>
                <w:u w:val="single"/>
                <w:lang w:val="en-US" w:eastAsia="zh-CN" w:bidi="ar"/>
              </w:rPr>
              <w:fldChar w:fldCharType="separate"/>
            </w:r>
            <w:r>
              <w:rPr>
                <w:rStyle w:val="10"/>
                <w:rFonts w:hint="eastAsia" w:ascii="宋体" w:hAnsi="宋体" w:eastAsia="宋体" w:cs="宋体"/>
                <w:i w:val="0"/>
                <w:color w:val="auto"/>
                <w:sz w:val="15"/>
                <w:szCs w:val="15"/>
                <w:u w:val="single"/>
              </w:rPr>
              <w:t>https://item.jd.com/68061032089.html#crumb-wrap</w:t>
            </w:r>
            <w:r>
              <w:rPr>
                <w:rFonts w:hint="eastAsia" w:ascii="宋体" w:hAnsi="宋体" w:eastAsia="宋体" w:cs="宋体"/>
                <w:i w:val="0"/>
                <w:color w:val="auto"/>
                <w:kern w:val="0"/>
                <w:sz w:val="15"/>
                <w:szCs w:val="15"/>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316不锈钢加厚</w:t>
            </w:r>
          </w:p>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平垫片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加大平介垫圈，圆形，GB97，M3*6*0.5，每包100粒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color w:val="auto"/>
                <w:kern w:val="0"/>
                <w:sz w:val="15"/>
                <w:szCs w:val="15"/>
                <w:u w:val="single"/>
                <w:lang w:val="en-US" w:eastAsia="zh-CN" w:bidi="ar"/>
              </w:rPr>
              <w:fldChar w:fldCharType="begin"/>
            </w:r>
            <w:r>
              <w:rPr>
                <w:rFonts w:hint="eastAsia" w:ascii="宋体" w:hAnsi="宋体" w:eastAsia="宋体" w:cs="宋体"/>
                <w:i w:val="0"/>
                <w:color w:val="auto"/>
                <w:kern w:val="0"/>
                <w:sz w:val="15"/>
                <w:szCs w:val="15"/>
                <w:u w:val="single"/>
                <w:lang w:val="en-US" w:eastAsia="zh-CN" w:bidi="ar"/>
              </w:rPr>
              <w:instrText xml:space="preserve"> HYPERLINK "https://item.jd.com/10042705079360.html" \l "crumb-wrap" </w:instrText>
            </w:r>
            <w:r>
              <w:rPr>
                <w:rFonts w:hint="eastAsia" w:ascii="宋体" w:hAnsi="宋体" w:eastAsia="宋体" w:cs="宋体"/>
                <w:i w:val="0"/>
                <w:color w:val="auto"/>
                <w:kern w:val="0"/>
                <w:sz w:val="15"/>
                <w:szCs w:val="15"/>
                <w:u w:val="single"/>
                <w:lang w:val="en-US" w:eastAsia="zh-CN" w:bidi="ar"/>
              </w:rPr>
              <w:fldChar w:fldCharType="separate"/>
            </w:r>
            <w:r>
              <w:rPr>
                <w:rStyle w:val="10"/>
                <w:rFonts w:hint="eastAsia" w:ascii="宋体" w:hAnsi="宋体" w:eastAsia="宋体" w:cs="宋体"/>
                <w:i w:val="0"/>
                <w:color w:val="auto"/>
                <w:sz w:val="15"/>
                <w:szCs w:val="15"/>
                <w:u w:val="single"/>
              </w:rPr>
              <w:t>https://item.jd.com/10042705079360.html#crumb-wrap</w:t>
            </w:r>
            <w:r>
              <w:rPr>
                <w:rFonts w:hint="eastAsia" w:ascii="宋体" w:hAnsi="宋体" w:eastAsia="宋体" w:cs="宋体"/>
                <w:i w:val="0"/>
                <w:color w:val="auto"/>
                <w:kern w:val="0"/>
                <w:sz w:val="15"/>
                <w:szCs w:val="15"/>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316不锈钢加厚</w:t>
            </w:r>
          </w:p>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平垫片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加大平介垫圈，圆形，GB97，M3*10*1.0，每包50粒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color w:val="auto"/>
                <w:kern w:val="0"/>
                <w:sz w:val="15"/>
                <w:szCs w:val="15"/>
                <w:u w:val="single"/>
                <w:lang w:val="en-US" w:eastAsia="zh-CN" w:bidi="ar"/>
              </w:rPr>
              <w:fldChar w:fldCharType="begin"/>
            </w:r>
            <w:r>
              <w:rPr>
                <w:rFonts w:hint="eastAsia" w:ascii="宋体" w:hAnsi="宋体" w:eastAsia="宋体" w:cs="宋体"/>
                <w:i w:val="0"/>
                <w:color w:val="auto"/>
                <w:kern w:val="0"/>
                <w:sz w:val="15"/>
                <w:szCs w:val="15"/>
                <w:u w:val="single"/>
                <w:lang w:val="en-US" w:eastAsia="zh-CN" w:bidi="ar"/>
              </w:rPr>
              <w:instrText xml:space="preserve"> HYPERLINK "https://item.jd.com/10042705079360.html" \l "crumb-wrap" </w:instrText>
            </w:r>
            <w:r>
              <w:rPr>
                <w:rFonts w:hint="eastAsia" w:ascii="宋体" w:hAnsi="宋体" w:eastAsia="宋体" w:cs="宋体"/>
                <w:i w:val="0"/>
                <w:color w:val="auto"/>
                <w:kern w:val="0"/>
                <w:sz w:val="15"/>
                <w:szCs w:val="15"/>
                <w:u w:val="single"/>
                <w:lang w:val="en-US" w:eastAsia="zh-CN" w:bidi="ar"/>
              </w:rPr>
              <w:fldChar w:fldCharType="separate"/>
            </w:r>
            <w:r>
              <w:rPr>
                <w:rStyle w:val="10"/>
                <w:rFonts w:hint="eastAsia" w:ascii="宋体" w:hAnsi="宋体" w:eastAsia="宋体" w:cs="宋体"/>
                <w:i w:val="0"/>
                <w:color w:val="auto"/>
                <w:sz w:val="15"/>
                <w:szCs w:val="15"/>
                <w:u w:val="single"/>
              </w:rPr>
              <w:t>https://item.jd.com/10042705079360.html#crumb-wrap</w:t>
            </w:r>
            <w:r>
              <w:rPr>
                <w:rFonts w:hint="eastAsia" w:ascii="宋体" w:hAnsi="宋体" w:eastAsia="宋体" w:cs="宋体"/>
                <w:i w:val="0"/>
                <w:color w:val="auto"/>
                <w:kern w:val="0"/>
                <w:sz w:val="15"/>
                <w:szCs w:val="15"/>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角码不锈钢</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L型角码，304不锈钢，连接件，</w:t>
            </w:r>
          </w:p>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直角桌椅固定片， L40X40MM配螺丝，每包10只</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color w:val="auto"/>
                <w:kern w:val="0"/>
                <w:sz w:val="15"/>
                <w:szCs w:val="15"/>
                <w:u w:val="single"/>
                <w:lang w:val="en-US" w:eastAsia="zh-CN" w:bidi="ar"/>
              </w:rPr>
              <w:fldChar w:fldCharType="begin"/>
            </w:r>
            <w:r>
              <w:rPr>
                <w:rFonts w:hint="eastAsia" w:ascii="宋体" w:hAnsi="宋体" w:eastAsia="宋体" w:cs="宋体"/>
                <w:i w:val="0"/>
                <w:color w:val="auto"/>
                <w:kern w:val="0"/>
                <w:sz w:val="15"/>
                <w:szCs w:val="15"/>
                <w:u w:val="single"/>
                <w:lang w:val="en-US" w:eastAsia="zh-CN" w:bidi="ar"/>
              </w:rPr>
              <w:instrText xml:space="preserve"> HYPERLINK "https://item.jd.com/10022151762113.html" \l "crumb-wrap" </w:instrText>
            </w:r>
            <w:r>
              <w:rPr>
                <w:rFonts w:hint="eastAsia" w:ascii="宋体" w:hAnsi="宋体" w:eastAsia="宋体" w:cs="宋体"/>
                <w:i w:val="0"/>
                <w:color w:val="auto"/>
                <w:kern w:val="0"/>
                <w:sz w:val="15"/>
                <w:szCs w:val="15"/>
                <w:u w:val="single"/>
                <w:lang w:val="en-US" w:eastAsia="zh-CN" w:bidi="ar"/>
              </w:rPr>
              <w:fldChar w:fldCharType="separate"/>
            </w:r>
            <w:r>
              <w:rPr>
                <w:rStyle w:val="10"/>
                <w:rFonts w:hint="eastAsia" w:ascii="宋体" w:hAnsi="宋体" w:eastAsia="宋体" w:cs="宋体"/>
                <w:i w:val="0"/>
                <w:color w:val="auto"/>
                <w:sz w:val="15"/>
                <w:szCs w:val="15"/>
                <w:u w:val="single"/>
              </w:rPr>
              <w:t>https://item.jd.com/10022151762113.html#crumb-wrap</w:t>
            </w:r>
            <w:r>
              <w:rPr>
                <w:rFonts w:hint="eastAsia" w:ascii="宋体" w:hAnsi="宋体" w:eastAsia="宋体" w:cs="宋体"/>
                <w:i w:val="0"/>
                <w:color w:val="auto"/>
                <w:kern w:val="0"/>
                <w:sz w:val="15"/>
                <w:szCs w:val="15"/>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角码不锈钢</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一型角码，304不锈钢，连接件，</w:t>
            </w:r>
          </w:p>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平角桌椅窗角固定片， 57X16MM配螺丝（10只价），每包10只</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color w:val="auto"/>
                <w:kern w:val="0"/>
                <w:sz w:val="15"/>
                <w:szCs w:val="15"/>
                <w:u w:val="single"/>
                <w:lang w:val="en-US" w:eastAsia="zh-CN" w:bidi="ar"/>
              </w:rPr>
              <w:fldChar w:fldCharType="begin"/>
            </w:r>
            <w:r>
              <w:rPr>
                <w:rFonts w:hint="eastAsia" w:ascii="宋体" w:hAnsi="宋体" w:eastAsia="宋体" w:cs="宋体"/>
                <w:i w:val="0"/>
                <w:color w:val="auto"/>
                <w:kern w:val="0"/>
                <w:sz w:val="15"/>
                <w:szCs w:val="15"/>
                <w:u w:val="single"/>
                <w:lang w:val="en-US" w:eastAsia="zh-CN" w:bidi="ar"/>
              </w:rPr>
              <w:instrText xml:space="preserve"> HYPERLINK "https://item.jd.com/10022151762113.html" \l "crumb-wrap" </w:instrText>
            </w:r>
            <w:r>
              <w:rPr>
                <w:rFonts w:hint="eastAsia" w:ascii="宋体" w:hAnsi="宋体" w:eastAsia="宋体" w:cs="宋体"/>
                <w:i w:val="0"/>
                <w:color w:val="auto"/>
                <w:kern w:val="0"/>
                <w:sz w:val="15"/>
                <w:szCs w:val="15"/>
                <w:u w:val="single"/>
                <w:lang w:val="en-US" w:eastAsia="zh-CN" w:bidi="ar"/>
              </w:rPr>
              <w:fldChar w:fldCharType="separate"/>
            </w:r>
            <w:r>
              <w:rPr>
                <w:rStyle w:val="10"/>
                <w:rFonts w:hint="eastAsia" w:ascii="宋体" w:hAnsi="宋体" w:eastAsia="宋体" w:cs="宋体"/>
                <w:i w:val="0"/>
                <w:color w:val="auto"/>
                <w:sz w:val="15"/>
                <w:szCs w:val="15"/>
                <w:u w:val="single"/>
              </w:rPr>
              <w:t>https://item.jd.com/10022151762113.html#crumb-wrap</w:t>
            </w:r>
            <w:r>
              <w:rPr>
                <w:rFonts w:hint="eastAsia" w:ascii="宋体" w:hAnsi="宋体" w:eastAsia="宋体" w:cs="宋体"/>
                <w:i w:val="0"/>
                <w:color w:val="auto"/>
                <w:kern w:val="0"/>
                <w:sz w:val="15"/>
                <w:szCs w:val="15"/>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油漆扫1</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1.5寸，椰树牌，</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油漆扫2</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3寸，椰树牌，</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油漆扫3</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滚筒式，3寸，椰树牌，柄长40厘米左右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304不锈钢插销门栓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304不锈钢插销门栓，卫生间插销锁门扣， 6寸，304不锈钢左右插销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付</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color w:val="auto"/>
                <w:kern w:val="0"/>
                <w:sz w:val="11"/>
                <w:szCs w:val="11"/>
                <w:u w:val="single"/>
                <w:lang w:val="en-US" w:eastAsia="zh-CN" w:bidi="ar"/>
              </w:rPr>
              <w:fldChar w:fldCharType="begin"/>
            </w:r>
            <w:r>
              <w:rPr>
                <w:rFonts w:hint="eastAsia" w:ascii="宋体" w:hAnsi="宋体" w:eastAsia="宋体" w:cs="宋体"/>
                <w:i w:val="0"/>
                <w:color w:val="auto"/>
                <w:kern w:val="0"/>
                <w:sz w:val="11"/>
                <w:szCs w:val="11"/>
                <w:u w:val="single"/>
                <w:lang w:val="en-US" w:eastAsia="zh-CN" w:bidi="ar"/>
              </w:rPr>
              <w:instrText xml:space="preserve"> HYPERLINK "https://item.jd.com/10040890975142.html" \l "crumb-wrap" </w:instrText>
            </w:r>
            <w:r>
              <w:rPr>
                <w:rFonts w:hint="eastAsia" w:ascii="宋体" w:hAnsi="宋体" w:eastAsia="宋体" w:cs="宋体"/>
                <w:i w:val="0"/>
                <w:color w:val="auto"/>
                <w:kern w:val="0"/>
                <w:sz w:val="11"/>
                <w:szCs w:val="11"/>
                <w:u w:val="single"/>
                <w:lang w:val="en-US" w:eastAsia="zh-CN" w:bidi="ar"/>
              </w:rPr>
              <w:fldChar w:fldCharType="separate"/>
            </w:r>
            <w:r>
              <w:rPr>
                <w:rStyle w:val="10"/>
                <w:rFonts w:hint="eastAsia" w:ascii="宋体" w:hAnsi="宋体" w:eastAsia="宋体" w:cs="宋体"/>
                <w:i w:val="0"/>
                <w:color w:val="auto"/>
                <w:sz w:val="11"/>
                <w:szCs w:val="11"/>
                <w:u w:val="single"/>
              </w:rPr>
              <w:t>https://item.jd.com/10040890975142.html#crumb-wrap</w:t>
            </w:r>
            <w:r>
              <w:rPr>
                <w:rFonts w:hint="eastAsia" w:ascii="宋体" w:hAnsi="宋体" w:eastAsia="宋体" w:cs="宋体"/>
                <w:i w:val="0"/>
                <w:color w:val="auto"/>
                <w:kern w:val="0"/>
                <w:sz w:val="11"/>
                <w:szCs w:val="11"/>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304不锈钢钢管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304不锈钢材质，DN500，壁厚6mm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304不锈钢波纹补偿器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DN500，PN16，L=340mm，江苏晨光，上海一泰</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304不锈钢平面法兰</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DN500，PN16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片</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对夹式手动蝶阀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规格DB371HR-16C,DN200，1.6MPa；硬密封；阀板和传动阀杆材质为304不锈钢；阀座等其他为铸钢，品牌：上海一泰/上海良工/上海沪工；</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对夹式手动蝶阀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规格DB371HR-10C,DN200，1.0MPa；硬密封；阀板和传动阀杆材质为304不锈钢；阀座等其他为铸钢，品牌：上海一泰/上海良工/上海沪工；</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rPr>
          <w:trHeight w:val="4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低噪声屋顶轴流通风机(含安装底座）</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德通，DWT-1-5#，三相，风压196Pa,风量9500m3h，0.75Kw，</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转速1420r/min,380V,50Hz</w:t>
            </w:r>
          </w:p>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广东肇庆德通有限公司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不锈钢焊条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2.5mm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304不锈钢法兰式电动调节球阀（包括执行器）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规格：DN250 压力：1.6Mpa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工作温度：-40～180℃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连接：法兰  电压：AC220V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阀体材质：不锈钢304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 关 型：带无源触点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填    料：聚四氟乙烯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执行器品牌：深圳意控                                              阀门品牌：上海一泰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阀门生产厂家：上海一泰阀门有限公司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304不锈钢法兰</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DN65 压力1.6Mpa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304不锈钢大转小</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DN100转DN65   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法兰橡胶垫片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环通 DN100-PN16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片</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法兰橡胶垫片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环通 DN65-PN16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片</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auto"/>
                <w:kern w:val="0"/>
                <w:sz w:val="18"/>
                <w:szCs w:val="18"/>
                <w:u w:val="none"/>
                <w:lang w:val="en-US" w:eastAsia="zh-CN" w:bidi="ar"/>
              </w:rPr>
              <w:t>紫铜管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8"/>
                <w:szCs w:val="8"/>
                <w:highlight w:val="none"/>
                <w:lang w:val="en-US"/>
              </w:rPr>
            </w:pPr>
            <w:r>
              <w:rPr>
                <w:rFonts w:hint="eastAsia" w:ascii="宋体" w:hAnsi="宋体" w:eastAsia="宋体" w:cs="宋体"/>
                <w:i w:val="0"/>
                <w:color w:val="auto"/>
                <w:kern w:val="0"/>
                <w:sz w:val="18"/>
                <w:szCs w:val="18"/>
                <w:u w:val="none"/>
                <w:lang w:val="en-US" w:eastAsia="zh-CN" w:bidi="ar"/>
              </w:rPr>
              <w:t>DN32 外径35mm*厚2mm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黄铜闸阀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挨美柯  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黄铜闸阀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挨美柯  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LED光管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三雄  T8--30W,220V，白光</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箱</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LEDT5无影一体化支架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佛山照明YT5-LED4(220V/4W)</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电线缠绕管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黑色Φ10，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尼龙扎带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auto"/>
                <w:kern w:val="0"/>
                <w:sz w:val="20"/>
                <w:szCs w:val="20"/>
                <w:u w:val="none"/>
                <w:lang w:val="en-US" w:eastAsia="zh-CN" w:bidi="ar"/>
              </w:rPr>
              <w:t>5*300 250条/包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尼龙扎带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auto"/>
                <w:kern w:val="0"/>
                <w:sz w:val="20"/>
                <w:szCs w:val="20"/>
                <w:u w:val="none"/>
                <w:lang w:val="en-US" w:eastAsia="zh-CN" w:bidi="ar"/>
              </w:rPr>
              <w:t>5*200 500条/包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尼龙扎带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auto"/>
                <w:kern w:val="0"/>
                <w:sz w:val="20"/>
                <w:szCs w:val="20"/>
                <w:u w:val="none"/>
                <w:lang w:val="en-US" w:eastAsia="zh-CN" w:bidi="ar"/>
              </w:rPr>
              <w:t>5*100/150 500条/包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拉钉</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佰瑞特 M4×8（100个）铝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不锈钢304电箱</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8"/>
                <w:szCs w:val="8"/>
                <w:highlight w:val="none"/>
                <w:lang w:val="en-US"/>
              </w:rPr>
            </w:pPr>
            <w:r>
              <w:rPr>
                <w:rFonts w:hint="eastAsia" w:ascii="宋体" w:hAnsi="宋体" w:eastAsia="宋体" w:cs="宋体"/>
                <w:i w:val="0"/>
                <w:color w:val="000000"/>
                <w:kern w:val="0"/>
                <w:sz w:val="18"/>
                <w:szCs w:val="18"/>
                <w:u w:val="none"/>
                <w:lang w:val="en-US" w:eastAsia="zh-CN" w:bidi="ar"/>
              </w:rPr>
              <w:t>横箱宽600mm高500mm深200mm 户内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施耐德断路器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NSX250H TM250D 3P 250A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不锈钢焊条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四川大西洋CHS102, 2.5mm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304不锈钢法兰式电动调节球阀（包括执行器）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规格：DN50 压力：1.6Mpa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工作温度：-40～180℃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连接：法兰  电压：AC220V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阀体材质：不锈钢304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 关 型：带无源触点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填    料：聚四氟乙烯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执行器品牌：深圳意控                                              阀门品牌：上海一泰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阀门生产厂家：上海一泰阀门有限公司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304不锈管平面法兰</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DN50,PN16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片</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rPr>
          <w:trHeight w:val="57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auto"/>
                <w:kern w:val="0"/>
                <w:sz w:val="18"/>
                <w:szCs w:val="18"/>
                <w:u w:val="none"/>
                <w:lang w:val="en-US" w:eastAsia="zh-CN" w:bidi="ar"/>
              </w:rPr>
              <w:t>双头牙紫铜短管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auto"/>
                <w:kern w:val="0"/>
                <w:sz w:val="18"/>
                <w:szCs w:val="18"/>
                <w:u w:val="none"/>
                <w:lang w:val="en-US" w:eastAsia="zh-CN" w:bidi="ar"/>
              </w:rPr>
              <w:t>材质：紫铜、管径DN15、长度：200mm、  管厚：3mm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i w:val="0"/>
                <w:color w:val="auto"/>
                <w:kern w:val="0"/>
                <w:sz w:val="2"/>
                <w:szCs w:val="2"/>
                <w:u w:val="single"/>
                <w:lang w:val="en-US" w:eastAsia="zh-CN" w:bidi="ar"/>
              </w:rPr>
            </w:pPr>
            <w:r>
              <w:drawing>
                <wp:inline distT="0" distB="0" distL="114300" distR="114300">
                  <wp:extent cx="1009650" cy="978535"/>
                  <wp:effectExtent l="0" t="0" r="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009650" cy="97853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铜闸阀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r>
              <w:drawing>
                <wp:inline distT="0" distB="0" distL="114300" distR="114300">
                  <wp:extent cx="1011555" cy="594360"/>
                  <wp:effectExtent l="0" t="0" r="1714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11555" cy="59436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不绣钢内外牙直通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外DN15转内DN15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黄铜排气阀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埃美柯  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铝箔复合橡塑绝热管材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48*25*2M 优比复力斯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铝箔复合橡塑绝热管材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60*20*2m,优比复力期</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铝箔复合橡塑绝热管材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43*20*2m,优比复力斯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40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生料带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封王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铅箔锡纸胶布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50mm*20,白色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镀锌内丝弯头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8"/>
                <w:szCs w:val="18"/>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镀锌六角双头外牙直通接头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8"/>
                <w:szCs w:val="8"/>
                <w:highlight w:val="none"/>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14"/>
        </w:numPr>
        <w:tabs>
          <w:tab w:val="left" w:pos="420"/>
          <w:tab w:val="clear" w:pos="312"/>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需送货至指定地点：</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（1）第5-12、16-17、19-50项送货至</w:t>
      </w:r>
      <w:r>
        <w:rPr>
          <w:rFonts w:hint="eastAsia" w:ascii="宋体" w:hAnsi="宋体"/>
          <w:sz w:val="24"/>
          <w:highlight w:val="none"/>
        </w:rPr>
        <w:t>广州大学城西五路4#冷站旁边仓库（国家档案馆对面）</w:t>
      </w:r>
      <w:r>
        <w:rPr>
          <w:rFonts w:hint="eastAsia" w:ascii="宋体" w:hAnsi="宋体"/>
          <w:sz w:val="24"/>
          <w:highlight w:val="none"/>
          <w:lang w:eastAsia="zh-CN"/>
        </w:rPr>
        <w:t>；</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（2）第1-4、13-15、18项送货至广州市番禺区南村镇市新北路1689号。</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numPr>
          <w:ilvl w:val="0"/>
          <w:numId w:val="0"/>
        </w:numPr>
        <w:tabs>
          <w:tab w:val="left" w:pos="420"/>
        </w:tabs>
        <w:spacing w:line="360" w:lineRule="auto"/>
        <w:jc w:val="left"/>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rPr>
        <w:t>202303生产部热系统生产月度材料</w:t>
      </w:r>
      <w:r>
        <w:rPr>
          <w:rFonts w:hint="eastAsia" w:ascii="宋体" w:hAnsi="宋体"/>
          <w:sz w:val="24"/>
          <w:highlight w:val="none"/>
          <w:lang w:val="en-US" w:eastAsia="zh-CN"/>
        </w:rPr>
        <w:t>采购</w:t>
      </w:r>
    </w:p>
    <w:tbl>
      <w:tblPr>
        <w:tblStyle w:val="13"/>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Layout w:type="fixed"/>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20"/>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sz w:val="24"/>
          <w:highlight w:val="none"/>
        </w:rPr>
        <w:t>202303生产部热系统生产月度材料</w:t>
      </w:r>
      <w:r>
        <w:rPr>
          <w:rFonts w:hint="eastAsia" w:ascii="宋体" w:hAnsi="宋体"/>
          <w:sz w:val="24"/>
          <w:highlight w:val="none"/>
          <w:lang w:val="en-US" w:eastAsia="zh-CN"/>
        </w:rPr>
        <w:t>采购</w:t>
      </w:r>
      <w:r>
        <w:rPr>
          <w:rFonts w:hint="eastAsia" w:ascii="宋体" w:hAnsi="宋体" w:eastAsia="宋体" w:cs="宋体"/>
          <w:kern w:val="0"/>
          <w:sz w:val="24"/>
          <w:highlight w:val="none"/>
          <w:lang w:val="en-US" w:eastAsia="zh-CN"/>
        </w:rPr>
        <w:t xml:space="preserve">  </w:t>
      </w:r>
    </w:p>
    <w:tbl>
      <w:tblPr>
        <w:tblStyle w:val="13"/>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202303生产部热系统生产月度材料</w:t>
      </w:r>
      <w:r>
        <w:rPr>
          <w:rFonts w:hint="eastAsia" w:ascii="宋体" w:hAnsi="宋体"/>
          <w:sz w:val="24"/>
          <w:highlight w:val="none"/>
          <w:lang w:val="en-US" w:eastAsia="zh-CN"/>
        </w:rPr>
        <w:t>采购</w:t>
      </w:r>
    </w:p>
    <w:tbl>
      <w:tblPr>
        <w:tblStyle w:val="1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290"/>
        <w:gridCol w:w="2070"/>
        <w:gridCol w:w="1125"/>
        <w:gridCol w:w="13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68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9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07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2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342"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16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82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ascii="宋体" w:hAnsi="宋体"/>
                <w:sz w:val="18"/>
                <w:szCs w:val="18"/>
                <w:highlight w:val="none"/>
              </w:rPr>
            </w:pPr>
            <w:r>
              <w:rPr>
                <w:rFonts w:hint="eastAsia" w:ascii="宋体" w:hAnsi="宋体"/>
                <w:sz w:val="18"/>
                <w:szCs w:val="18"/>
                <w:highlight w:val="none"/>
              </w:rPr>
              <w:t>采购需求四、需求内容（二）★货物要求</w:t>
            </w:r>
            <w:r>
              <w:rPr>
                <w:rFonts w:hint="eastAsia" w:ascii="宋体" w:hAnsi="宋体"/>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361"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采购需求 四、需求内容 （七）5、 ★供应商在投标文件中承诺提供的服务须能提供制造商的服务热线（如400电话等）查证。</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748"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hint="eastAsia" w:ascii="宋体" w:hAnsi="宋体"/>
                <w:sz w:val="18"/>
                <w:szCs w:val="18"/>
                <w:highlight w:val="none"/>
                <w:lang w:val="en-US" w:eastAsia="zh-CN"/>
              </w:rPr>
            </w:pPr>
            <w:r>
              <w:rPr>
                <w:rFonts w:hint="eastAsia" w:ascii="宋体" w:hAnsi="宋体" w:eastAsia="宋体" w:cs="宋体"/>
                <w:sz w:val="18"/>
                <w:szCs w:val="18"/>
                <w:lang w:val="en-US" w:eastAsia="zh-CN"/>
              </w:rPr>
              <w:t>采购需求 五、商务要求（一）★</w:t>
            </w:r>
            <w:r>
              <w:rPr>
                <w:rFonts w:hint="eastAsia" w:ascii="宋体" w:hAnsi="宋体"/>
                <w:sz w:val="18"/>
                <w:szCs w:val="18"/>
                <w:highlight w:val="none"/>
                <w:lang w:val="en-US" w:eastAsia="zh-CN"/>
              </w:rPr>
              <w:t>付款方式：</w:t>
            </w:r>
            <w:r>
              <w:rPr>
                <w:rFonts w:hint="eastAsia" w:ascii="宋体" w:hAnsi="宋体"/>
                <w:sz w:val="18"/>
                <w:szCs w:val="18"/>
                <w:highlight w:val="none"/>
              </w:rPr>
              <w:t>全部货物货到现场并经需方验收合格签字和收到供方相关的技术资料后</w:t>
            </w:r>
            <w:r>
              <w:rPr>
                <w:rFonts w:hint="eastAsia" w:ascii="宋体" w:hAnsi="宋体"/>
                <w:sz w:val="18"/>
                <w:szCs w:val="18"/>
                <w:highlight w:val="none"/>
                <w:lang w:val="en-US" w:eastAsia="zh-CN"/>
              </w:rPr>
              <w:t>15个工作日内支付至结算价的100%款项。付款前供方开具相应金额增值税(含13%增值税)专用发票给需方。</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hint="eastAsia" w:ascii="宋体" w:hAnsi="宋体"/>
          <w:b/>
          <w:sz w:val="32"/>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rPr>
          <w:rFonts w:ascii="宋体" w:hAnsi="宋体"/>
          <w:highlight w:val="none"/>
        </w:rPr>
      </w:pPr>
      <w:r>
        <w:rPr>
          <w:rFonts w:hint="eastAsia" w:ascii="宋体" w:hAnsi="宋体"/>
          <w:highlight w:val="none"/>
        </w:rPr>
        <w:t>项目名称：</w:t>
      </w:r>
      <w:bookmarkStart w:id="0" w:name="_GoBack"/>
      <w:bookmarkEnd w:id="0"/>
      <w:r>
        <w:rPr>
          <w:rFonts w:hint="eastAsia" w:ascii="宋体" w:hAnsi="宋体"/>
          <w:sz w:val="24"/>
          <w:highlight w:val="none"/>
        </w:rPr>
        <w:t>202303生产部热系统生产月度材料</w:t>
      </w:r>
      <w:r>
        <w:rPr>
          <w:rFonts w:hint="eastAsia" w:ascii="宋体" w:hAnsi="宋体"/>
          <w:sz w:val="24"/>
          <w:highlight w:val="none"/>
          <w:lang w:val="en-US" w:eastAsia="zh-CN"/>
        </w:rPr>
        <w:t>采购</w:t>
      </w:r>
    </w:p>
    <w:tbl>
      <w:tblPr>
        <w:tblStyle w:val="13"/>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1"/>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BF659"/>
    <w:multiLevelType w:val="singleLevel"/>
    <w:tmpl w:val="C4BBF659"/>
    <w:lvl w:ilvl="0" w:tentative="0">
      <w:start w:val="3"/>
      <w:numFmt w:val="chineseCounting"/>
      <w:suff w:val="nothing"/>
      <w:lvlText w:val="（%1）"/>
      <w:lvlJc w:val="left"/>
      <w:rPr>
        <w:rFonts w:hint="eastAsia"/>
      </w:rPr>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6D242A6"/>
    <w:multiLevelType w:val="singleLevel"/>
    <w:tmpl w:val="46D242A6"/>
    <w:lvl w:ilvl="0" w:tentative="0">
      <w:start w:val="1"/>
      <w:numFmt w:val="decimal"/>
      <w:lvlText w:val="%1."/>
      <w:lvlJc w:val="left"/>
      <w:pPr>
        <w:tabs>
          <w:tab w:val="left" w:pos="312"/>
        </w:tabs>
      </w:p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3">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8">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5"/>
  </w:num>
  <w:num w:numId="2">
    <w:abstractNumId w:val="12"/>
  </w:num>
  <w:num w:numId="3">
    <w:abstractNumId w:val="4"/>
  </w:num>
  <w:num w:numId="4">
    <w:abstractNumId w:val="0"/>
  </w:num>
  <w:num w:numId="5">
    <w:abstractNumId w:val="17"/>
  </w:num>
  <w:num w:numId="6">
    <w:abstractNumId w:val="7"/>
  </w:num>
  <w:num w:numId="7">
    <w:abstractNumId w:val="3"/>
  </w:num>
  <w:num w:numId="8">
    <w:abstractNumId w:val="6"/>
  </w:num>
  <w:num w:numId="9">
    <w:abstractNumId w:val="5"/>
  </w:num>
  <w:num w:numId="10">
    <w:abstractNumId w:val="19"/>
  </w:num>
  <w:num w:numId="11">
    <w:abstractNumId w:val="18"/>
  </w:num>
  <w:num w:numId="12">
    <w:abstractNumId w:val="20"/>
  </w:num>
  <w:num w:numId="13">
    <w:abstractNumId w:val="2"/>
  </w:num>
  <w:num w:numId="14">
    <w:abstractNumId w:val="8"/>
  </w:num>
  <w:num w:numId="15">
    <w:abstractNumId w:val="14"/>
  </w:num>
  <w:num w:numId="16">
    <w:abstractNumId w:val="16"/>
  </w:num>
  <w:num w:numId="17">
    <w:abstractNumId w:val="10"/>
  </w:num>
  <w:num w:numId="18">
    <w:abstractNumId w:val="9"/>
  </w:num>
  <w:num w:numId="19">
    <w:abstractNumId w:val="1"/>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5056"/>
    <w:rsid w:val="0057641C"/>
    <w:rsid w:val="02AB796C"/>
    <w:rsid w:val="04105D4C"/>
    <w:rsid w:val="0510693F"/>
    <w:rsid w:val="0A797599"/>
    <w:rsid w:val="0C177C6F"/>
    <w:rsid w:val="0D3A78FE"/>
    <w:rsid w:val="13B3779E"/>
    <w:rsid w:val="149571E4"/>
    <w:rsid w:val="157A1727"/>
    <w:rsid w:val="160A4C2C"/>
    <w:rsid w:val="17B47679"/>
    <w:rsid w:val="1B2C1F25"/>
    <w:rsid w:val="1B565D46"/>
    <w:rsid w:val="1C326EE2"/>
    <w:rsid w:val="217759F3"/>
    <w:rsid w:val="219C5AD0"/>
    <w:rsid w:val="21A308B5"/>
    <w:rsid w:val="229D425D"/>
    <w:rsid w:val="2A0B0C48"/>
    <w:rsid w:val="2BAC0AA4"/>
    <w:rsid w:val="2FC35424"/>
    <w:rsid w:val="3067018D"/>
    <w:rsid w:val="30857F08"/>
    <w:rsid w:val="323B70AC"/>
    <w:rsid w:val="33631CF3"/>
    <w:rsid w:val="340764A6"/>
    <w:rsid w:val="36BA3DC9"/>
    <w:rsid w:val="389E0643"/>
    <w:rsid w:val="38D53AA9"/>
    <w:rsid w:val="39265BBC"/>
    <w:rsid w:val="3B60507E"/>
    <w:rsid w:val="3D1A5C91"/>
    <w:rsid w:val="41F075D0"/>
    <w:rsid w:val="44753C92"/>
    <w:rsid w:val="450C2AA6"/>
    <w:rsid w:val="5109171D"/>
    <w:rsid w:val="5419033D"/>
    <w:rsid w:val="59B54097"/>
    <w:rsid w:val="5B3A30D6"/>
    <w:rsid w:val="602B4D39"/>
    <w:rsid w:val="605F149E"/>
    <w:rsid w:val="61345013"/>
    <w:rsid w:val="6B375E4A"/>
    <w:rsid w:val="6C183363"/>
    <w:rsid w:val="6C2E4CD7"/>
    <w:rsid w:val="6EAB5F37"/>
    <w:rsid w:val="6FF45841"/>
    <w:rsid w:val="71B50B5E"/>
    <w:rsid w:val="72592CCF"/>
    <w:rsid w:val="76A625F4"/>
    <w:rsid w:val="78026DB2"/>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5">
    <w:name w:val="Strong"/>
    <w:basedOn w:val="4"/>
    <w:qFormat/>
    <w:uiPriority w:val="0"/>
    <w:rPr>
      <w:b/>
    </w:rPr>
  </w:style>
  <w:style w:type="character" w:styleId="6">
    <w:name w:val="FollowedHyperlink"/>
    <w:basedOn w:val="4"/>
    <w:qFormat/>
    <w:uiPriority w:val="0"/>
    <w:rPr>
      <w:color w:val="2490F8"/>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unhideWhenUsed/>
    <w:qFormat/>
    <w:uiPriority w:val="99"/>
    <w:rPr>
      <w:color w:val="0000FF"/>
      <w:u w:val="single"/>
    </w:rPr>
  </w:style>
  <w:style w:type="character" w:styleId="11">
    <w:name w:val="HTML Code"/>
    <w:basedOn w:val="4"/>
    <w:qFormat/>
    <w:uiPriority w:val="0"/>
    <w:rPr>
      <w:rFonts w:ascii="微软雅黑" w:hAnsi="微软雅黑" w:eastAsia="微软雅黑" w:cs="微软雅黑"/>
      <w:sz w:val="20"/>
    </w:rPr>
  </w:style>
  <w:style w:type="character" w:styleId="12">
    <w:name w:val="HTML Cite"/>
    <w:basedOn w:val="4"/>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4"/>
    <w:qFormat/>
    <w:uiPriority w:val="0"/>
    <w:rPr>
      <w:rFonts w:hint="eastAsia" w:ascii="宋体" w:hAnsi="宋体" w:eastAsia="宋体" w:cs="宋体"/>
      <w:color w:val="000000"/>
      <w:sz w:val="22"/>
      <w:szCs w:val="22"/>
      <w:u w:val="none"/>
    </w:rPr>
  </w:style>
  <w:style w:type="character" w:customStyle="1" w:styleId="17">
    <w:name w:val="font01"/>
    <w:basedOn w:val="4"/>
    <w:qFormat/>
    <w:uiPriority w:val="0"/>
    <w:rPr>
      <w:rFonts w:hint="eastAsia" w:ascii="宋体" w:hAnsi="宋体" w:eastAsia="宋体" w:cs="宋体"/>
      <w:color w:val="FF0000"/>
      <w:sz w:val="22"/>
      <w:szCs w:val="22"/>
      <w:u w:val="none"/>
    </w:rPr>
  </w:style>
  <w:style w:type="character" w:customStyle="1" w:styleId="18">
    <w:name w:val="font21"/>
    <w:basedOn w:val="4"/>
    <w:qFormat/>
    <w:uiPriority w:val="0"/>
    <w:rPr>
      <w:rFonts w:hint="eastAsia" w:ascii="宋体" w:hAnsi="宋体" w:eastAsia="宋体" w:cs="宋体"/>
      <w:color w:val="FF0000"/>
      <w:sz w:val="22"/>
      <w:szCs w:val="22"/>
      <w:u w:val="none"/>
    </w:rPr>
  </w:style>
  <w:style w:type="character" w:customStyle="1" w:styleId="19">
    <w:name w:val="hilite"/>
    <w:basedOn w:val="4"/>
    <w:qFormat/>
    <w:uiPriority w:val="0"/>
    <w:rPr>
      <w:color w:val="FFFFFF"/>
      <w:shd w:val="clear" w:fill="666666"/>
    </w:rPr>
  </w:style>
  <w:style w:type="character" w:customStyle="1" w:styleId="20">
    <w:name w:val="icontext1"/>
    <w:basedOn w:val="4"/>
    <w:qFormat/>
    <w:uiPriority w:val="0"/>
  </w:style>
  <w:style w:type="character" w:customStyle="1" w:styleId="21">
    <w:name w:val="icontext11"/>
    <w:basedOn w:val="4"/>
    <w:qFormat/>
    <w:uiPriority w:val="0"/>
  </w:style>
  <w:style w:type="character" w:customStyle="1" w:styleId="22">
    <w:name w:val="icontext12"/>
    <w:basedOn w:val="4"/>
    <w:qFormat/>
    <w:uiPriority w:val="0"/>
  </w:style>
  <w:style w:type="character" w:customStyle="1" w:styleId="23">
    <w:name w:val="cdropright"/>
    <w:basedOn w:val="4"/>
    <w:qFormat/>
    <w:uiPriority w:val="0"/>
  </w:style>
  <w:style w:type="character" w:customStyle="1" w:styleId="24">
    <w:name w:val="choose-status"/>
    <w:basedOn w:val="4"/>
    <w:qFormat/>
    <w:uiPriority w:val="0"/>
    <w:rPr>
      <w:color w:val="1F85EC"/>
      <w:shd w:val="clear" w:fill="FFFFFF"/>
    </w:rPr>
  </w:style>
  <w:style w:type="character" w:customStyle="1" w:styleId="25">
    <w:name w:val="cdropleft"/>
    <w:basedOn w:val="4"/>
    <w:qFormat/>
    <w:uiPriority w:val="0"/>
  </w:style>
  <w:style w:type="character" w:customStyle="1" w:styleId="26">
    <w:name w:val="w32"/>
    <w:basedOn w:val="4"/>
    <w:qFormat/>
    <w:uiPriority w:val="0"/>
  </w:style>
  <w:style w:type="character" w:customStyle="1" w:styleId="27">
    <w:name w:val="active"/>
    <w:basedOn w:val="4"/>
    <w:qFormat/>
    <w:uiPriority w:val="0"/>
    <w:rPr>
      <w:color w:val="00FF00"/>
      <w:shd w:val="clear" w:fill="111111"/>
    </w:rPr>
  </w:style>
  <w:style w:type="character" w:customStyle="1" w:styleId="28">
    <w:name w:val="pagechatarealistclose_box"/>
    <w:basedOn w:val="4"/>
    <w:qFormat/>
    <w:uiPriority w:val="0"/>
  </w:style>
  <w:style w:type="character" w:customStyle="1" w:styleId="29">
    <w:name w:val="pagechatarealistclose_box1"/>
    <w:basedOn w:val="4"/>
    <w:qFormat/>
    <w:uiPriority w:val="0"/>
  </w:style>
  <w:style w:type="character" w:customStyle="1" w:styleId="30">
    <w:name w:val="layui-layer-tabnow"/>
    <w:basedOn w:val="4"/>
    <w:qFormat/>
    <w:uiPriority w:val="0"/>
    <w:rPr>
      <w:bdr w:val="single" w:color="CCCCCC" w:sz="6" w:space="0"/>
      <w:shd w:val="clear" w:fill="FFFFFF"/>
    </w:rPr>
  </w:style>
  <w:style w:type="character" w:customStyle="1" w:styleId="31">
    <w:name w:val="first-child"/>
    <w:basedOn w:val="4"/>
    <w:qFormat/>
    <w:uiPriority w:val="0"/>
  </w:style>
  <w:style w:type="character" w:customStyle="1" w:styleId="32">
    <w:name w:val="ico1654"/>
    <w:basedOn w:val="4"/>
    <w:qFormat/>
    <w:uiPriority w:val="0"/>
  </w:style>
  <w:style w:type="character" w:customStyle="1" w:styleId="33">
    <w:name w:val="ico1655"/>
    <w:basedOn w:val="4"/>
    <w:qFormat/>
    <w:uiPriority w:val="0"/>
  </w:style>
  <w:style w:type="character" w:customStyle="1" w:styleId="34">
    <w:name w:val="drapbtn"/>
    <w:basedOn w:val="4"/>
    <w:qFormat/>
    <w:uiPriority w:val="0"/>
  </w:style>
  <w:style w:type="character" w:customStyle="1" w:styleId="35">
    <w:name w:val="associateddata"/>
    <w:basedOn w:val="4"/>
    <w:qFormat/>
    <w:uiPriority w:val="0"/>
    <w:rPr>
      <w:shd w:val="clear" w:fill="50A6F9"/>
    </w:rPr>
  </w:style>
  <w:style w:type="character" w:customStyle="1" w:styleId="36">
    <w:name w:val="cy"/>
    <w:basedOn w:val="4"/>
    <w:qFormat/>
    <w:uiPriority w:val="0"/>
  </w:style>
  <w:style w:type="character" w:customStyle="1" w:styleId="37">
    <w:name w:val="after"/>
    <w:basedOn w:val="4"/>
    <w:qFormat/>
    <w:uiPriority w:val="0"/>
    <w:rPr>
      <w:sz w:val="0"/>
      <w:szCs w:val="0"/>
    </w:rPr>
  </w:style>
  <w:style w:type="character" w:customStyle="1" w:styleId="38">
    <w:name w:val="tmpztreemove_arrow"/>
    <w:basedOn w:val="4"/>
    <w:qFormat/>
    <w:uiPriority w:val="0"/>
  </w:style>
  <w:style w:type="character" w:customStyle="1" w:styleId="39">
    <w:name w:val="icontext2"/>
    <w:basedOn w:val="4"/>
    <w:qFormat/>
    <w:uiPriority w:val="0"/>
  </w:style>
  <w:style w:type="character" w:customStyle="1" w:styleId="40">
    <w:name w:val="icontext3"/>
    <w:basedOn w:val="4"/>
    <w:qFormat/>
    <w:uiPriority w:val="0"/>
  </w:style>
  <w:style w:type="character" w:customStyle="1" w:styleId="41">
    <w:name w:val="iconline2"/>
    <w:basedOn w:val="4"/>
    <w:qFormat/>
    <w:uiPriority w:val="0"/>
  </w:style>
  <w:style w:type="character" w:customStyle="1" w:styleId="42">
    <w:name w:val="iconline21"/>
    <w:basedOn w:val="4"/>
    <w:qFormat/>
    <w:uiPriority w:val="0"/>
  </w:style>
  <w:style w:type="character" w:customStyle="1" w:styleId="43">
    <w:name w:val="button4"/>
    <w:basedOn w:val="4"/>
    <w:qFormat/>
    <w:uiPriority w:val="0"/>
  </w:style>
  <w:style w:type="character" w:customStyle="1" w:styleId="44">
    <w:name w:val="button"/>
    <w:basedOn w:val="4"/>
    <w:qFormat/>
    <w:uiPriority w:val="0"/>
  </w:style>
  <w:style w:type="character" w:customStyle="1" w:styleId="45">
    <w:name w:val="estimate_gray"/>
    <w:basedOn w:val="4"/>
    <w:qFormat/>
    <w:uiPriority w:val="0"/>
  </w:style>
  <w:style w:type="character" w:customStyle="1" w:styleId="46">
    <w:name w:val="estimate_gray1"/>
    <w:basedOn w:val="4"/>
    <w:qFormat/>
    <w:uiPriority w:val="0"/>
    <w:rPr>
      <w:color w:val="FFFFFF"/>
    </w:rPr>
  </w:style>
  <w:style w:type="character" w:customStyle="1" w:styleId="47">
    <w:name w:val="liked_gray"/>
    <w:basedOn w:val="4"/>
    <w:qFormat/>
    <w:uiPriority w:val="0"/>
    <w:rPr>
      <w:color w:val="FFFFFF"/>
    </w:rPr>
  </w:style>
  <w:style w:type="character" w:customStyle="1" w:styleId="48">
    <w:name w:val="ico1656"/>
    <w:basedOn w:val="4"/>
    <w:qFormat/>
    <w:uiPriority w:val="0"/>
  </w:style>
  <w:style w:type="character" w:customStyle="1" w:styleId="49">
    <w:name w:val="ico1657"/>
    <w:basedOn w:val="4"/>
    <w:qFormat/>
    <w:uiPriority w:val="0"/>
  </w:style>
  <w:style w:type="character" w:customStyle="1" w:styleId="50">
    <w:name w:val="moreaction32"/>
    <w:basedOn w:val="4"/>
    <w:qFormat/>
    <w:uiPriority w:val="0"/>
  </w:style>
  <w:style w:type="character" w:customStyle="1" w:styleId="51">
    <w:name w:val="copytolefthover"/>
    <w:basedOn w:val="4"/>
    <w:qFormat/>
    <w:uiPriority w:val="0"/>
    <w:rPr>
      <w:vanish/>
    </w:rPr>
  </w:style>
  <w:style w:type="character" w:customStyle="1" w:styleId="52">
    <w:name w:val="active2"/>
    <w:basedOn w:val="4"/>
    <w:qFormat/>
    <w:uiPriority w:val="0"/>
    <w:rPr>
      <w:color w:val="00FF00"/>
      <w:shd w:val="clear" w:fill="111111"/>
    </w:rPr>
  </w:style>
  <w:style w:type="character" w:customStyle="1" w:styleId="53">
    <w:name w:val="choosename"/>
    <w:basedOn w:val="4"/>
    <w:qFormat/>
    <w:uiPriority w:val="0"/>
  </w:style>
  <w:style w:type="character" w:customStyle="1" w:styleId="54">
    <w:name w:val="hover43"/>
    <w:basedOn w:val="4"/>
    <w:qFormat/>
    <w:uiPriority w:val="0"/>
    <w:rPr>
      <w:color w:val="FFFFFF"/>
    </w:rPr>
  </w:style>
  <w:style w:type="character" w:customStyle="1" w:styleId="55">
    <w:name w:val="hover44"/>
    <w:basedOn w:val="4"/>
    <w:qFormat/>
    <w:uiPriority w:val="0"/>
    <w:rPr>
      <w:color w:val="2490F8"/>
    </w:rPr>
  </w:style>
  <w:style w:type="character" w:customStyle="1" w:styleId="56">
    <w:name w:val="viewscale"/>
    <w:basedOn w:val="4"/>
    <w:qFormat/>
    <w:uiPriority w:val="0"/>
    <w:rPr>
      <w:color w:val="FFFFFF"/>
      <w:sz w:val="24"/>
      <w:szCs w:val="24"/>
    </w:rPr>
  </w:style>
  <w:style w:type="character" w:customStyle="1" w:styleId="57">
    <w:name w:val="active7"/>
    <w:basedOn w:val="4"/>
    <w:qFormat/>
    <w:uiPriority w:val="0"/>
    <w:rPr>
      <w:color w:val="00FF00"/>
      <w:shd w:val="clear" w:fill="111111"/>
    </w:rPr>
  </w:style>
  <w:style w:type="character" w:customStyle="1" w:styleId="58">
    <w:name w:val="ico16"/>
    <w:basedOn w:val="4"/>
    <w:qFormat/>
    <w:uiPriority w:val="0"/>
  </w:style>
  <w:style w:type="character" w:customStyle="1" w:styleId="59">
    <w:name w:val="ico161"/>
    <w:basedOn w:val="4"/>
    <w:qFormat/>
    <w:uiPriority w:val="0"/>
  </w:style>
  <w:style w:type="character" w:customStyle="1" w:styleId="60">
    <w:name w:val="ico162"/>
    <w:basedOn w:val="4"/>
    <w:qFormat/>
    <w:uiPriority w:val="0"/>
  </w:style>
  <w:style w:type="character" w:customStyle="1" w:styleId="61">
    <w:name w:val="ico163"/>
    <w:basedOn w:val="4"/>
    <w:qFormat/>
    <w:uiPriority w:val="0"/>
  </w:style>
  <w:style w:type="character" w:customStyle="1" w:styleId="62">
    <w:name w:val="active5"/>
    <w:basedOn w:val="4"/>
    <w:qFormat/>
    <w:uiPriority w:val="0"/>
    <w:rPr>
      <w:color w:val="00FF00"/>
      <w:shd w:val="clear" w:fill="111111"/>
    </w:rPr>
  </w:style>
  <w:style w:type="character" w:customStyle="1" w:styleId="63">
    <w:name w:val="ico1652"/>
    <w:basedOn w:val="4"/>
    <w:qFormat/>
    <w:uiPriority w:val="0"/>
  </w:style>
  <w:style w:type="character" w:customStyle="1" w:styleId="64">
    <w:name w:val="ico1653"/>
    <w:basedOn w:val="4"/>
    <w:qFormat/>
    <w:uiPriority w:val="0"/>
  </w:style>
  <w:style w:type="character" w:customStyle="1" w:styleId="65">
    <w:name w:val="hover41"/>
    <w:basedOn w:val="4"/>
    <w:uiPriority w:val="0"/>
    <w:rPr>
      <w:color w:val="FFFFFF"/>
    </w:rPr>
  </w:style>
  <w:style w:type="character" w:customStyle="1" w:styleId="66">
    <w:name w:val="hover42"/>
    <w:basedOn w:val="4"/>
    <w:uiPriority w:val="0"/>
    <w:rPr>
      <w:color w:val="2490F8"/>
    </w:rPr>
  </w:style>
  <w:style w:type="character" w:customStyle="1" w:styleId="67">
    <w:name w:val="hilite6"/>
    <w:basedOn w:val="4"/>
    <w:uiPriority w:val="0"/>
    <w:rPr>
      <w:color w:val="FFFFFF"/>
      <w:shd w:val="clear" w:fill="666666"/>
    </w:rPr>
  </w:style>
  <w:style w:type="character" w:customStyle="1" w:styleId="68">
    <w:name w:val="active3"/>
    <w:basedOn w:val="4"/>
    <w:uiPriority w:val="0"/>
    <w:rPr>
      <w:color w:val="00FF00"/>
      <w:shd w:val="clear" w:fill="111111"/>
    </w:rPr>
  </w:style>
  <w:style w:type="character" w:customStyle="1" w:styleId="69">
    <w:name w:val="active6"/>
    <w:basedOn w:val="4"/>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2023-04-06T01:39:49Z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