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2588A9" w14:textId="77777777" w:rsidR="00F523BC" w:rsidRDefault="00271EC2">
      <w:pPr>
        <w:jc w:val="center"/>
        <w:rPr>
          <w:b/>
          <w:sz w:val="28"/>
        </w:rPr>
      </w:pPr>
      <w:r>
        <w:rPr>
          <w:rFonts w:hint="eastAsia"/>
          <w:b/>
          <w:sz w:val="28"/>
        </w:rPr>
        <w:t>广州大学城投资经营管理有限公司</w:t>
      </w:r>
    </w:p>
    <w:p w14:paraId="4AF89FB9" w14:textId="77777777" w:rsidR="00F523BC" w:rsidRDefault="00271EC2">
      <w:pPr>
        <w:jc w:val="center"/>
        <w:rPr>
          <w:b/>
          <w:sz w:val="28"/>
        </w:rPr>
      </w:pPr>
      <w:r>
        <w:rPr>
          <w:rFonts w:hint="eastAsia"/>
          <w:b/>
          <w:sz w:val="28"/>
        </w:rPr>
        <w:t>20221014</w:t>
      </w:r>
      <w:r>
        <w:rPr>
          <w:rFonts w:hint="eastAsia"/>
          <w:b/>
          <w:sz w:val="28"/>
        </w:rPr>
        <w:t>空调维保材料采购竞选文件</w:t>
      </w:r>
    </w:p>
    <w:p w14:paraId="3F145E5D" w14:textId="77777777" w:rsidR="00F523BC" w:rsidRDefault="00F523BC">
      <w:pPr>
        <w:spacing w:line="360" w:lineRule="auto"/>
        <w:ind w:firstLineChars="200" w:firstLine="480"/>
        <w:jc w:val="left"/>
        <w:rPr>
          <w:rFonts w:ascii="宋体" w:hAnsi="宋体"/>
          <w:b/>
          <w:sz w:val="24"/>
        </w:rPr>
      </w:pPr>
    </w:p>
    <w:p w14:paraId="0B74EDAE" w14:textId="77777777" w:rsidR="00F523BC" w:rsidRDefault="00271EC2">
      <w:pPr>
        <w:pStyle w:val="10"/>
        <w:numPr>
          <w:ilvl w:val="0"/>
          <w:numId w:val="1"/>
        </w:numPr>
        <w:spacing w:line="360" w:lineRule="auto"/>
        <w:ind w:left="0" w:firstLine="480"/>
        <w:rPr>
          <w:rFonts w:ascii="宋体" w:hAnsi="宋体"/>
          <w:sz w:val="24"/>
        </w:rPr>
      </w:pPr>
      <w:r>
        <w:rPr>
          <w:rFonts w:ascii="宋体" w:hAnsi="宋体" w:hint="eastAsia"/>
          <w:sz w:val="24"/>
        </w:rPr>
        <w:t>项目名称和采购内容</w:t>
      </w:r>
    </w:p>
    <w:p w14:paraId="1FCEE229" w14:textId="77777777" w:rsidR="00F523BC" w:rsidRDefault="00271EC2">
      <w:pPr>
        <w:pStyle w:val="10"/>
        <w:tabs>
          <w:tab w:val="left" w:pos="420"/>
        </w:tabs>
        <w:spacing w:line="360" w:lineRule="auto"/>
        <w:ind w:firstLine="480"/>
        <w:rPr>
          <w:rFonts w:ascii="宋体" w:hAnsi="宋体"/>
          <w:sz w:val="24"/>
        </w:rPr>
      </w:pPr>
      <w:r>
        <w:rPr>
          <w:rFonts w:ascii="宋体" w:hAnsi="宋体" w:hint="eastAsia"/>
          <w:sz w:val="24"/>
        </w:rPr>
        <w:t>（一）项目名称：20221014空调维保材料</w:t>
      </w:r>
    </w:p>
    <w:p w14:paraId="5EC71057" w14:textId="77777777" w:rsidR="00F523BC" w:rsidRDefault="00271EC2">
      <w:pPr>
        <w:pStyle w:val="10"/>
        <w:tabs>
          <w:tab w:val="left" w:pos="420"/>
        </w:tabs>
        <w:spacing w:line="360" w:lineRule="auto"/>
        <w:ind w:firstLine="480"/>
        <w:rPr>
          <w:rFonts w:ascii="宋体" w:hAnsi="宋体"/>
          <w:sz w:val="24"/>
        </w:rPr>
      </w:pPr>
      <w:r>
        <w:rPr>
          <w:rFonts w:ascii="宋体" w:hAnsi="宋体" w:hint="eastAsia"/>
          <w:sz w:val="24"/>
        </w:rPr>
        <w:t>（二）采购限价（人民币）：限价7万元。</w:t>
      </w:r>
    </w:p>
    <w:p w14:paraId="15CAC475" w14:textId="77777777" w:rsidR="00F523BC" w:rsidRDefault="00271EC2">
      <w:pPr>
        <w:pStyle w:val="10"/>
        <w:tabs>
          <w:tab w:val="left" w:pos="420"/>
        </w:tabs>
        <w:spacing w:line="360" w:lineRule="auto"/>
        <w:ind w:firstLine="480"/>
        <w:rPr>
          <w:rFonts w:ascii="宋体" w:hAnsi="宋体"/>
          <w:sz w:val="24"/>
        </w:rPr>
      </w:pPr>
      <w:r>
        <w:rPr>
          <w:rFonts w:ascii="宋体" w:hAnsi="宋体" w:hint="eastAsia"/>
          <w:sz w:val="24"/>
        </w:rPr>
        <w:t>（三）采购内容：五金材料类。具体详</w:t>
      </w:r>
      <w:bookmarkStart w:id="0" w:name="_GoBack"/>
      <w:bookmarkEnd w:id="0"/>
      <w:r>
        <w:rPr>
          <w:rFonts w:ascii="宋体" w:hAnsi="宋体" w:hint="eastAsia"/>
          <w:sz w:val="24"/>
        </w:rPr>
        <w:t>见采购需求（附件1）。</w:t>
      </w:r>
    </w:p>
    <w:p w14:paraId="1EDF70BB" w14:textId="77777777" w:rsidR="00F523BC" w:rsidRDefault="00271EC2">
      <w:pPr>
        <w:spacing w:line="360" w:lineRule="auto"/>
        <w:ind w:firstLineChars="200" w:firstLine="480"/>
        <w:rPr>
          <w:rFonts w:ascii="宋体" w:hAnsi="宋体"/>
          <w:sz w:val="24"/>
        </w:rPr>
      </w:pPr>
      <w:r>
        <w:rPr>
          <w:rFonts w:ascii="宋体" w:hAnsi="宋体" w:hint="eastAsia"/>
          <w:sz w:val="24"/>
        </w:rPr>
        <w:t>二、合格供应商资格要求</w:t>
      </w:r>
    </w:p>
    <w:p w14:paraId="7CF4808F" w14:textId="77777777" w:rsidR="00F523BC" w:rsidRDefault="00271EC2">
      <w:pPr>
        <w:pStyle w:val="10"/>
        <w:numPr>
          <w:ilvl w:val="0"/>
          <w:numId w:val="2"/>
        </w:numPr>
        <w:tabs>
          <w:tab w:val="left" w:pos="420"/>
        </w:tabs>
        <w:spacing w:line="360" w:lineRule="auto"/>
        <w:ind w:firstLine="480"/>
        <w:rPr>
          <w:rFonts w:ascii="宋体" w:hAnsi="宋体"/>
          <w:sz w:val="24"/>
        </w:rPr>
      </w:pPr>
      <w:r>
        <w:rPr>
          <w:rFonts w:ascii="宋体" w:hAnsi="宋体" w:hint="eastAsia"/>
          <w:sz w:val="24"/>
        </w:rPr>
        <w:t>必须具有独立承担民事责任能力、在中华人民共和国境内注册的企业法人，或其他组织，按国家法律经营，提供有效的营业执照副本或其他组织证明文件复印件；</w:t>
      </w:r>
    </w:p>
    <w:p w14:paraId="4AF4EADB" w14:textId="77777777" w:rsidR="00F523BC" w:rsidRDefault="00271EC2">
      <w:pPr>
        <w:pStyle w:val="10"/>
        <w:numPr>
          <w:ilvl w:val="0"/>
          <w:numId w:val="2"/>
        </w:numPr>
        <w:tabs>
          <w:tab w:val="left" w:pos="420"/>
        </w:tabs>
        <w:spacing w:line="360" w:lineRule="auto"/>
        <w:ind w:firstLine="480"/>
        <w:rPr>
          <w:rFonts w:ascii="宋体" w:hAnsi="宋体"/>
          <w:sz w:val="24"/>
        </w:rPr>
      </w:pPr>
      <w:r>
        <w:rPr>
          <w:rFonts w:ascii="宋体" w:hAnsi="宋体" w:hint="eastAsia"/>
          <w:sz w:val="24"/>
        </w:rPr>
        <w:t>已办理合法税务登记，具有开具相应增值税专用发票资格；</w:t>
      </w:r>
    </w:p>
    <w:p w14:paraId="30E2A59B" w14:textId="77777777" w:rsidR="00F523BC" w:rsidRDefault="00271EC2">
      <w:pPr>
        <w:pStyle w:val="10"/>
        <w:numPr>
          <w:ilvl w:val="0"/>
          <w:numId w:val="2"/>
        </w:numPr>
        <w:tabs>
          <w:tab w:val="left" w:pos="420"/>
        </w:tabs>
        <w:spacing w:line="360" w:lineRule="auto"/>
        <w:ind w:firstLine="480"/>
        <w:rPr>
          <w:rFonts w:ascii="宋体" w:hAnsi="宋体"/>
          <w:sz w:val="24"/>
        </w:rPr>
      </w:pPr>
      <w:r>
        <w:rPr>
          <w:rFonts w:ascii="宋体" w:hAnsi="宋体" w:hint="eastAsia"/>
          <w:sz w:val="24"/>
        </w:rPr>
        <w:t>不接受联合体报价。</w:t>
      </w:r>
    </w:p>
    <w:p w14:paraId="01F8012E" w14:textId="77777777" w:rsidR="00F523BC" w:rsidRDefault="00271EC2">
      <w:pPr>
        <w:pStyle w:val="10"/>
        <w:numPr>
          <w:ilvl w:val="0"/>
          <w:numId w:val="3"/>
        </w:numPr>
        <w:spacing w:line="360" w:lineRule="auto"/>
        <w:ind w:left="0" w:firstLine="480"/>
        <w:rPr>
          <w:rFonts w:ascii="宋体" w:hAnsi="宋体"/>
          <w:sz w:val="24"/>
        </w:rPr>
      </w:pPr>
      <w:r>
        <w:rPr>
          <w:rFonts w:ascii="宋体" w:hAnsi="宋体" w:hint="eastAsia"/>
          <w:sz w:val="24"/>
        </w:rPr>
        <w:t>费用、支付方式及货期</w:t>
      </w:r>
    </w:p>
    <w:p w14:paraId="2251FB55" w14:textId="77777777" w:rsidR="00F523BC" w:rsidRDefault="00271EC2">
      <w:pPr>
        <w:pStyle w:val="10"/>
        <w:tabs>
          <w:tab w:val="left" w:pos="420"/>
        </w:tabs>
        <w:spacing w:line="360" w:lineRule="auto"/>
        <w:ind w:firstLine="480"/>
        <w:rPr>
          <w:rFonts w:ascii="宋体" w:hAnsi="宋体"/>
          <w:sz w:val="24"/>
        </w:rPr>
      </w:pPr>
      <w:r>
        <w:rPr>
          <w:rFonts w:ascii="宋体" w:hAnsi="宋体" w:hint="eastAsia"/>
          <w:sz w:val="24"/>
        </w:rPr>
        <w:t>（一） 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含装卸）、利润、税费</w:t>
      </w:r>
      <w:r>
        <w:rPr>
          <w:rFonts w:ascii="宋体" w:hAnsi="宋体" w:hint="eastAsia"/>
          <w:kern w:val="0"/>
          <w:sz w:val="24"/>
        </w:rPr>
        <w:t>（包括关税、增值税专用发票等）</w:t>
      </w:r>
      <w:r>
        <w:rPr>
          <w:rFonts w:ascii="宋体" w:hAnsi="宋体" w:hint="eastAsia"/>
          <w:sz w:val="24"/>
        </w:rPr>
        <w:t>、质保期服务、采购实施过程中不可预见费用</w:t>
      </w:r>
      <w:r>
        <w:rPr>
          <w:rFonts w:ascii="宋体" w:hAnsi="宋体" w:hint="eastAsia"/>
          <w:kern w:val="0"/>
          <w:sz w:val="24"/>
        </w:rPr>
        <w:t>以及与设备有关的特殊要求等完成本合同工作所需的所有费用</w:t>
      </w:r>
      <w:r>
        <w:rPr>
          <w:rFonts w:ascii="宋体" w:hAnsi="宋体" w:hint="eastAsia"/>
          <w:sz w:val="24"/>
        </w:rPr>
        <w:t>，采购人有权根据实际情况调整采购数量。</w:t>
      </w:r>
    </w:p>
    <w:p w14:paraId="3E23B982" w14:textId="77777777" w:rsidR="00F523BC" w:rsidRDefault="00271EC2">
      <w:pPr>
        <w:pStyle w:val="10"/>
        <w:tabs>
          <w:tab w:val="left" w:pos="420"/>
        </w:tabs>
        <w:spacing w:line="360" w:lineRule="auto"/>
        <w:ind w:firstLine="480"/>
        <w:rPr>
          <w:rFonts w:ascii="宋体" w:hAnsi="宋体"/>
          <w:sz w:val="24"/>
        </w:rPr>
      </w:pPr>
      <w:r>
        <w:rPr>
          <w:rFonts w:ascii="宋体" w:hAnsi="宋体" w:hint="eastAsia"/>
          <w:sz w:val="24"/>
        </w:rPr>
        <w:t>（二）付款方式</w:t>
      </w:r>
    </w:p>
    <w:p w14:paraId="7B908198" w14:textId="77777777" w:rsidR="00F523BC" w:rsidRDefault="00271EC2">
      <w:pPr>
        <w:pStyle w:val="10"/>
        <w:tabs>
          <w:tab w:val="left" w:pos="420"/>
        </w:tabs>
        <w:spacing w:line="360" w:lineRule="auto"/>
        <w:ind w:firstLine="480"/>
        <w:rPr>
          <w:rFonts w:ascii="宋体" w:hAnsi="宋体"/>
          <w:sz w:val="24"/>
        </w:rPr>
      </w:pPr>
      <w:r>
        <w:rPr>
          <w:rFonts w:ascii="宋体" w:hAnsi="宋体" w:hint="eastAsia"/>
          <w:sz w:val="24"/>
        </w:rPr>
        <w:t>全部货物货到现场并经需方验收合格签字和收到供方相关的技术资料后15个工作日内支付至结算价的100%款项。付款前供方开具相应金额增值税(含13%增值税)专用发票给需方。</w:t>
      </w:r>
    </w:p>
    <w:p w14:paraId="71C8AE75" w14:textId="77777777" w:rsidR="00F523BC" w:rsidRDefault="00271EC2">
      <w:pPr>
        <w:pStyle w:val="10"/>
        <w:numPr>
          <w:ilvl w:val="0"/>
          <w:numId w:val="4"/>
        </w:numPr>
        <w:tabs>
          <w:tab w:val="left" w:pos="0"/>
        </w:tabs>
        <w:spacing w:line="360" w:lineRule="auto"/>
        <w:ind w:firstLineChars="175"/>
        <w:rPr>
          <w:rFonts w:ascii="宋体" w:hAnsi="宋体"/>
          <w:sz w:val="24"/>
        </w:rPr>
      </w:pPr>
      <w:r>
        <w:rPr>
          <w:rFonts w:ascii="宋体" w:hAnsi="宋体" w:hint="eastAsia"/>
          <w:sz w:val="24"/>
        </w:rPr>
        <w:t>货期：按照供应商报价响应所承诺的货期</w:t>
      </w:r>
      <w:r>
        <w:rPr>
          <w:rFonts w:hint="eastAsia"/>
          <w:sz w:val="24"/>
        </w:rPr>
        <w:t>将</w:t>
      </w:r>
      <w:r>
        <w:rPr>
          <w:rFonts w:ascii="宋体" w:hAnsi="宋体" w:hint="eastAsia"/>
          <w:sz w:val="24"/>
        </w:rPr>
        <w:t>货物安全、完整、按时</w:t>
      </w:r>
      <w:r>
        <w:rPr>
          <w:rFonts w:hint="eastAsia"/>
          <w:sz w:val="24"/>
        </w:rPr>
        <w:t>送货到</w:t>
      </w:r>
      <w:r>
        <w:rPr>
          <w:rFonts w:ascii="宋体" w:hAnsi="宋体" w:hint="eastAsia"/>
          <w:sz w:val="24"/>
        </w:rPr>
        <w:t>采购人指定地点</w:t>
      </w:r>
      <w:r>
        <w:rPr>
          <w:rFonts w:ascii="宋体" w:hAnsi="宋体"/>
          <w:sz w:val="24"/>
        </w:rPr>
        <w:t>。</w:t>
      </w:r>
    </w:p>
    <w:p w14:paraId="3AD9C3A7" w14:textId="77777777" w:rsidR="00F523BC" w:rsidRDefault="00271EC2" w:rsidP="00271EC2">
      <w:pPr>
        <w:pStyle w:val="10"/>
        <w:tabs>
          <w:tab w:val="left" w:pos="0"/>
        </w:tabs>
        <w:spacing w:line="360" w:lineRule="auto"/>
        <w:ind w:firstLineChars="175"/>
        <w:rPr>
          <w:rFonts w:ascii="宋体" w:hAnsi="宋体"/>
          <w:sz w:val="24"/>
        </w:rPr>
      </w:pPr>
      <w:r>
        <w:rPr>
          <w:rFonts w:ascii="宋体" w:hAnsi="宋体" w:hint="eastAsia"/>
          <w:sz w:val="24"/>
        </w:rPr>
        <w:t>（四）送货地点：广州大学城西五路4#冷站旁边仓库（国家档案馆对面）。</w:t>
      </w:r>
    </w:p>
    <w:p w14:paraId="4F33AEF7" w14:textId="77777777" w:rsidR="00F523BC" w:rsidRDefault="00271EC2">
      <w:pPr>
        <w:spacing w:line="360" w:lineRule="auto"/>
        <w:ind w:firstLineChars="200" w:firstLine="480"/>
        <w:rPr>
          <w:rFonts w:ascii="宋体" w:hAnsi="宋体"/>
          <w:sz w:val="24"/>
        </w:rPr>
      </w:pPr>
      <w:r>
        <w:rPr>
          <w:rFonts w:ascii="宋体" w:hAnsi="宋体" w:hint="eastAsia"/>
          <w:sz w:val="24"/>
        </w:rPr>
        <w:t>四、报价响应要求</w:t>
      </w:r>
    </w:p>
    <w:p w14:paraId="0CCC16A5" w14:textId="77777777" w:rsidR="00F523BC" w:rsidRDefault="00271EC2">
      <w:pPr>
        <w:pStyle w:val="10"/>
        <w:numPr>
          <w:ilvl w:val="0"/>
          <w:numId w:val="5"/>
        </w:numPr>
        <w:spacing w:line="360" w:lineRule="auto"/>
        <w:ind w:firstLine="480"/>
        <w:rPr>
          <w:rFonts w:ascii="宋体" w:hAnsi="宋体"/>
          <w:sz w:val="24"/>
        </w:rPr>
      </w:pPr>
      <w:r>
        <w:rPr>
          <w:rFonts w:ascii="宋体" w:hAnsi="宋体" w:hint="eastAsia"/>
          <w:sz w:val="24"/>
        </w:rPr>
        <w:lastRenderedPageBreak/>
        <w:t>本项目采购需求（附件</w:t>
      </w:r>
      <w:r>
        <w:rPr>
          <w:rFonts w:ascii="宋体" w:hAnsi="宋体"/>
          <w:sz w:val="24"/>
        </w:rPr>
        <w:t>1）中的所有指标均为最低参考标准，其中涉及要求出具资质、质保、售后服务、供货确认等相关文书的</w:t>
      </w:r>
      <w:r>
        <w:rPr>
          <w:rFonts w:ascii="宋体" w:hAnsi="宋体" w:hint="eastAsia"/>
          <w:sz w:val="24"/>
        </w:rPr>
        <w:t>，默认约定供货时提供（采购需求另有描述的，从其要求）报价文件中的总价金额与分项报价汇总金额或者单价汇总金额不一致的，按就低不就高原则修正金额。</w:t>
      </w:r>
    </w:p>
    <w:p w14:paraId="0C8D7469" w14:textId="77777777" w:rsidR="00F523BC" w:rsidRDefault="00271EC2">
      <w:pPr>
        <w:pStyle w:val="10"/>
        <w:numPr>
          <w:ilvl w:val="0"/>
          <w:numId w:val="5"/>
        </w:numPr>
        <w:spacing w:line="360" w:lineRule="auto"/>
        <w:ind w:firstLine="480"/>
        <w:rPr>
          <w:rFonts w:ascii="宋体" w:hAnsi="宋体"/>
          <w:sz w:val="24"/>
        </w:rPr>
      </w:pPr>
      <w:r>
        <w:rPr>
          <w:rFonts w:ascii="宋体" w:hAnsi="宋体" w:hint="eastAsia"/>
          <w:sz w:val="24"/>
        </w:rPr>
        <w:t>投标时，供应商必须对项目的产品参数、规格型号逐一作实质性响应，并详细列出响应的具体内容（必须以本项目竞选文件规定的《实质性要求响应表》作为附件，加盖公章）</w:t>
      </w:r>
    </w:p>
    <w:p w14:paraId="29B7AA07" w14:textId="77777777" w:rsidR="00F523BC" w:rsidRDefault="00271EC2">
      <w:pPr>
        <w:pStyle w:val="10"/>
        <w:spacing w:line="360" w:lineRule="auto"/>
        <w:ind w:firstLine="480"/>
        <w:rPr>
          <w:rFonts w:ascii="宋体" w:hAnsi="宋体"/>
          <w:sz w:val="24"/>
        </w:rPr>
      </w:pPr>
      <w:r>
        <w:rPr>
          <w:rFonts w:ascii="宋体" w:hAnsi="宋体" w:hint="eastAsia"/>
          <w:sz w:val="24"/>
        </w:rPr>
        <w:t>五、投标文件</w:t>
      </w:r>
    </w:p>
    <w:p w14:paraId="060285C5" w14:textId="77777777" w:rsidR="00F523BC" w:rsidRDefault="00271EC2">
      <w:pPr>
        <w:pStyle w:val="10"/>
        <w:spacing w:line="360" w:lineRule="auto"/>
        <w:ind w:firstLine="480"/>
        <w:rPr>
          <w:rFonts w:ascii="宋体" w:hAnsi="宋体"/>
          <w:sz w:val="24"/>
        </w:rPr>
      </w:pPr>
      <w:r>
        <w:rPr>
          <w:rFonts w:ascii="宋体" w:hAnsi="宋体" w:hint="eastAsia"/>
          <w:sz w:val="24"/>
        </w:rPr>
        <w:t>根据采购人要求的投标文件格式编制，进行密封报价（盖章）。投标文件应包含以下内容：</w:t>
      </w:r>
    </w:p>
    <w:p w14:paraId="29D28506" w14:textId="77777777" w:rsidR="00F523BC" w:rsidRDefault="00271EC2">
      <w:pPr>
        <w:pStyle w:val="10"/>
        <w:numPr>
          <w:ilvl w:val="0"/>
          <w:numId w:val="6"/>
        </w:numPr>
        <w:spacing w:line="360" w:lineRule="auto"/>
        <w:ind w:firstLine="480"/>
        <w:rPr>
          <w:rFonts w:ascii="宋体" w:hAnsi="宋体"/>
          <w:sz w:val="24"/>
        </w:rPr>
      </w:pPr>
      <w:r>
        <w:rPr>
          <w:rFonts w:ascii="宋体" w:hAnsi="宋体" w:hint="eastAsia"/>
          <w:sz w:val="24"/>
        </w:rPr>
        <w:t>价格文件（格式见附件2，加盖公章）</w:t>
      </w:r>
    </w:p>
    <w:p w14:paraId="0C460256" w14:textId="77777777" w:rsidR="00F523BC" w:rsidRDefault="00271EC2">
      <w:pPr>
        <w:numPr>
          <w:ilvl w:val="0"/>
          <w:numId w:val="7"/>
        </w:numPr>
        <w:spacing w:line="360" w:lineRule="auto"/>
        <w:ind w:firstLineChars="200" w:firstLine="480"/>
        <w:rPr>
          <w:rFonts w:ascii="宋体" w:hAnsi="宋体"/>
          <w:sz w:val="24"/>
        </w:rPr>
      </w:pPr>
      <w:r>
        <w:rPr>
          <w:rFonts w:ascii="宋体" w:hAnsi="宋体" w:hint="eastAsia"/>
          <w:sz w:val="24"/>
        </w:rPr>
        <w:t>报价明细表</w:t>
      </w:r>
    </w:p>
    <w:p w14:paraId="74D457D5" w14:textId="77777777" w:rsidR="00F523BC" w:rsidRDefault="00271EC2">
      <w:pPr>
        <w:pStyle w:val="10"/>
        <w:numPr>
          <w:ilvl w:val="0"/>
          <w:numId w:val="6"/>
        </w:numPr>
        <w:spacing w:line="360" w:lineRule="auto"/>
        <w:ind w:firstLine="480"/>
        <w:rPr>
          <w:rFonts w:ascii="宋体" w:hAnsi="宋体"/>
          <w:sz w:val="24"/>
        </w:rPr>
      </w:pPr>
      <w:r>
        <w:rPr>
          <w:rFonts w:ascii="宋体" w:hAnsi="宋体" w:hint="eastAsia"/>
          <w:sz w:val="24"/>
        </w:rPr>
        <w:t>商务部分</w:t>
      </w:r>
    </w:p>
    <w:p w14:paraId="113A883C" w14:textId="77777777" w:rsidR="00F523BC" w:rsidRDefault="00271EC2">
      <w:pPr>
        <w:pStyle w:val="10"/>
        <w:numPr>
          <w:ilvl w:val="0"/>
          <w:numId w:val="8"/>
        </w:numPr>
        <w:spacing w:line="360" w:lineRule="auto"/>
        <w:ind w:left="0" w:firstLine="480"/>
        <w:rPr>
          <w:rFonts w:ascii="宋体" w:hAnsi="宋体"/>
          <w:sz w:val="24"/>
        </w:rPr>
      </w:pPr>
      <w:r>
        <w:rPr>
          <w:rFonts w:ascii="宋体" w:hAnsi="宋体" w:hint="eastAsia"/>
          <w:sz w:val="24"/>
        </w:rPr>
        <w:t>有效的工商营业执照、企业法人组织机构代码证书、税务登记证书（或三证合一），提供复印件，并加盖公章。</w:t>
      </w:r>
    </w:p>
    <w:p w14:paraId="0D891109" w14:textId="77777777" w:rsidR="00F523BC" w:rsidRDefault="00271EC2">
      <w:pPr>
        <w:pStyle w:val="10"/>
        <w:numPr>
          <w:ilvl w:val="0"/>
          <w:numId w:val="8"/>
        </w:numPr>
        <w:spacing w:line="360" w:lineRule="auto"/>
        <w:ind w:left="0" w:firstLine="480"/>
        <w:rPr>
          <w:rFonts w:ascii="宋体" w:hAnsi="宋体"/>
          <w:sz w:val="24"/>
        </w:rPr>
      </w:pPr>
      <w:r>
        <w:rPr>
          <w:rFonts w:ascii="宋体" w:hAnsi="宋体" w:hint="eastAsia"/>
          <w:sz w:val="24"/>
        </w:rPr>
        <w:t>供应商调查表（格式见附件</w:t>
      </w:r>
      <w:r>
        <w:rPr>
          <w:rFonts w:ascii="宋体" w:hAnsi="宋体"/>
          <w:sz w:val="24"/>
        </w:rPr>
        <w:t>3</w:t>
      </w:r>
      <w:r>
        <w:rPr>
          <w:rFonts w:ascii="宋体" w:hAnsi="宋体" w:hint="eastAsia"/>
          <w:sz w:val="24"/>
        </w:rPr>
        <w:t>）。</w:t>
      </w:r>
    </w:p>
    <w:p w14:paraId="5E5F3253" w14:textId="77777777" w:rsidR="00F523BC" w:rsidRDefault="00271EC2">
      <w:pPr>
        <w:pStyle w:val="10"/>
        <w:numPr>
          <w:ilvl w:val="0"/>
          <w:numId w:val="8"/>
        </w:numPr>
        <w:spacing w:line="360" w:lineRule="auto"/>
        <w:ind w:left="0" w:firstLine="480"/>
        <w:rPr>
          <w:rFonts w:ascii="宋体" w:hAnsi="宋体"/>
          <w:sz w:val="24"/>
        </w:rPr>
      </w:pPr>
      <w:r>
        <w:rPr>
          <w:rFonts w:ascii="宋体" w:hAnsi="宋体" w:hint="eastAsia"/>
          <w:sz w:val="24"/>
        </w:rPr>
        <w:t>实质性要求响应表（格式见附件</w:t>
      </w:r>
      <w:r>
        <w:rPr>
          <w:rFonts w:ascii="宋体" w:hAnsi="宋体"/>
          <w:sz w:val="24"/>
        </w:rPr>
        <w:t>4</w:t>
      </w:r>
      <w:r>
        <w:rPr>
          <w:rFonts w:ascii="宋体" w:hAnsi="宋体" w:hint="eastAsia"/>
          <w:sz w:val="24"/>
        </w:rPr>
        <w:t>）。</w:t>
      </w:r>
    </w:p>
    <w:p w14:paraId="051A92DE" w14:textId="77777777" w:rsidR="00F523BC" w:rsidRDefault="00271EC2">
      <w:pPr>
        <w:pStyle w:val="10"/>
        <w:numPr>
          <w:ilvl w:val="0"/>
          <w:numId w:val="8"/>
        </w:numPr>
        <w:spacing w:line="360" w:lineRule="auto"/>
        <w:ind w:left="0" w:firstLine="480"/>
        <w:rPr>
          <w:rFonts w:ascii="宋体" w:hAnsi="宋体"/>
          <w:sz w:val="24"/>
        </w:rPr>
      </w:pPr>
      <w:r>
        <w:rPr>
          <w:rFonts w:ascii="宋体" w:hAnsi="宋体" w:hint="eastAsia"/>
          <w:sz w:val="24"/>
        </w:rPr>
        <w:t>供应商认为有必要的其他资质（包括相关产品授权资质证书）等材料复印件。</w:t>
      </w:r>
    </w:p>
    <w:p w14:paraId="6780F3A9" w14:textId="77777777" w:rsidR="00F523BC" w:rsidRDefault="00271EC2">
      <w:pPr>
        <w:pStyle w:val="10"/>
        <w:numPr>
          <w:ilvl w:val="0"/>
          <w:numId w:val="6"/>
        </w:numPr>
        <w:spacing w:line="360" w:lineRule="auto"/>
        <w:ind w:firstLine="480"/>
        <w:rPr>
          <w:rFonts w:ascii="宋体" w:hAnsi="宋体"/>
          <w:sz w:val="24"/>
        </w:rPr>
      </w:pPr>
      <w:r>
        <w:rPr>
          <w:rFonts w:ascii="宋体" w:hAnsi="宋体" w:hint="eastAsia"/>
          <w:sz w:val="24"/>
        </w:rPr>
        <w:t>技术部分（如有，格式自定，加盖公章）</w:t>
      </w:r>
    </w:p>
    <w:p w14:paraId="59109041" w14:textId="77777777" w:rsidR="00F523BC" w:rsidRDefault="00271EC2">
      <w:pPr>
        <w:pStyle w:val="10"/>
        <w:numPr>
          <w:ilvl w:val="255"/>
          <w:numId w:val="0"/>
        </w:numPr>
        <w:spacing w:line="360" w:lineRule="auto"/>
        <w:ind w:leftChars="200" w:left="420"/>
        <w:rPr>
          <w:rFonts w:ascii="宋体" w:hAnsi="宋体"/>
          <w:sz w:val="24"/>
        </w:rPr>
      </w:pPr>
      <w:r>
        <w:rPr>
          <w:rFonts w:ascii="宋体" w:hAnsi="宋体" w:hint="eastAsia"/>
          <w:sz w:val="24"/>
        </w:rPr>
        <w:t>服务方案：供应商应针对本项目制定切实可行的服务方案，包括但不限于：</w:t>
      </w:r>
    </w:p>
    <w:p w14:paraId="6B7B0319" w14:textId="77777777" w:rsidR="00F523BC" w:rsidRDefault="00271EC2">
      <w:pPr>
        <w:pStyle w:val="10"/>
        <w:numPr>
          <w:ilvl w:val="255"/>
          <w:numId w:val="0"/>
        </w:numPr>
        <w:spacing w:line="360" w:lineRule="auto"/>
        <w:ind w:leftChars="200" w:left="420"/>
        <w:rPr>
          <w:rFonts w:ascii="宋体" w:hAnsi="宋体"/>
          <w:sz w:val="24"/>
        </w:rPr>
      </w:pPr>
      <w:r>
        <w:rPr>
          <w:rFonts w:ascii="宋体" w:hAnsi="宋体" w:hint="eastAsia"/>
          <w:sz w:val="24"/>
        </w:rPr>
        <w:t>1、总体实施方案；</w:t>
      </w:r>
    </w:p>
    <w:p w14:paraId="6932CF17" w14:textId="77777777" w:rsidR="00F523BC" w:rsidRDefault="00271EC2">
      <w:pPr>
        <w:pStyle w:val="10"/>
        <w:numPr>
          <w:ilvl w:val="255"/>
          <w:numId w:val="0"/>
        </w:numPr>
        <w:spacing w:line="360" w:lineRule="auto"/>
        <w:ind w:leftChars="200" w:left="420"/>
        <w:rPr>
          <w:rFonts w:ascii="宋体" w:hAnsi="宋体"/>
          <w:sz w:val="24"/>
        </w:rPr>
      </w:pPr>
      <w:r>
        <w:rPr>
          <w:rFonts w:ascii="宋体" w:hAnsi="宋体" w:hint="eastAsia"/>
          <w:sz w:val="24"/>
        </w:rPr>
        <w:t>2、实施进度计划和工期承诺书；</w:t>
      </w:r>
    </w:p>
    <w:p w14:paraId="5D3F8CAE" w14:textId="77777777" w:rsidR="00F523BC" w:rsidRDefault="00271EC2">
      <w:pPr>
        <w:pStyle w:val="10"/>
        <w:numPr>
          <w:ilvl w:val="255"/>
          <w:numId w:val="0"/>
        </w:numPr>
        <w:spacing w:line="360" w:lineRule="auto"/>
        <w:ind w:leftChars="200" w:left="420"/>
        <w:rPr>
          <w:rFonts w:ascii="宋体" w:hAnsi="宋体"/>
          <w:sz w:val="24"/>
        </w:rPr>
      </w:pPr>
      <w:r>
        <w:rPr>
          <w:rFonts w:ascii="宋体" w:hAnsi="宋体" w:hint="eastAsia"/>
          <w:sz w:val="24"/>
        </w:rPr>
        <w:t>3、确保实施进度的技术和组织措施；</w:t>
      </w:r>
    </w:p>
    <w:p w14:paraId="6A04DB8E" w14:textId="77777777" w:rsidR="00F523BC" w:rsidRDefault="00271EC2">
      <w:pPr>
        <w:pStyle w:val="10"/>
        <w:numPr>
          <w:ilvl w:val="255"/>
          <w:numId w:val="0"/>
        </w:numPr>
        <w:spacing w:line="360" w:lineRule="auto"/>
        <w:ind w:leftChars="200" w:left="420"/>
        <w:rPr>
          <w:rFonts w:ascii="宋体" w:hAnsi="宋体"/>
          <w:sz w:val="24"/>
        </w:rPr>
      </w:pPr>
      <w:r>
        <w:rPr>
          <w:rFonts w:ascii="宋体" w:hAnsi="宋体" w:hint="eastAsia"/>
          <w:sz w:val="24"/>
        </w:rPr>
        <w:t>4、确保安全文明施工的技术和组织措施；</w:t>
      </w:r>
    </w:p>
    <w:p w14:paraId="5767C973" w14:textId="77777777" w:rsidR="00F523BC" w:rsidRDefault="00271EC2">
      <w:pPr>
        <w:pStyle w:val="10"/>
        <w:numPr>
          <w:ilvl w:val="255"/>
          <w:numId w:val="0"/>
        </w:numPr>
        <w:spacing w:line="360" w:lineRule="auto"/>
        <w:ind w:leftChars="200" w:left="420"/>
        <w:rPr>
          <w:rFonts w:ascii="宋体" w:hAnsi="宋体"/>
          <w:sz w:val="24"/>
        </w:rPr>
      </w:pPr>
      <w:r>
        <w:rPr>
          <w:rFonts w:ascii="宋体" w:hAnsi="宋体" w:hint="eastAsia"/>
          <w:sz w:val="24"/>
        </w:rPr>
        <w:t>5、投入的人员配置情况；</w:t>
      </w:r>
    </w:p>
    <w:p w14:paraId="43A82C13" w14:textId="77777777" w:rsidR="00F523BC" w:rsidRDefault="00271EC2">
      <w:pPr>
        <w:pStyle w:val="10"/>
        <w:numPr>
          <w:ilvl w:val="255"/>
          <w:numId w:val="0"/>
        </w:numPr>
        <w:spacing w:line="360" w:lineRule="auto"/>
        <w:ind w:leftChars="200" w:left="420"/>
        <w:rPr>
          <w:rFonts w:ascii="宋体" w:hAnsi="宋体"/>
          <w:sz w:val="24"/>
        </w:rPr>
      </w:pPr>
      <w:r>
        <w:rPr>
          <w:rFonts w:ascii="宋体" w:hAnsi="宋体" w:hint="eastAsia"/>
          <w:sz w:val="24"/>
        </w:rPr>
        <w:t>6、供应商认为其它需要说明的文字。</w:t>
      </w:r>
    </w:p>
    <w:p w14:paraId="25AFB2F0" w14:textId="77777777" w:rsidR="00F523BC" w:rsidRDefault="00271EC2">
      <w:pPr>
        <w:spacing w:line="360" w:lineRule="auto"/>
        <w:ind w:firstLineChars="200" w:firstLine="480"/>
        <w:rPr>
          <w:rFonts w:ascii="宋体" w:hAnsi="宋体"/>
          <w:sz w:val="24"/>
        </w:rPr>
      </w:pPr>
      <w:r>
        <w:rPr>
          <w:rFonts w:ascii="宋体" w:hAnsi="宋体" w:hint="eastAsia"/>
          <w:sz w:val="24"/>
        </w:rPr>
        <w:t>六、评标方法</w:t>
      </w:r>
    </w:p>
    <w:p w14:paraId="60707974" w14:textId="77777777" w:rsidR="00F523BC" w:rsidRDefault="00271EC2">
      <w:pPr>
        <w:spacing w:line="360" w:lineRule="auto"/>
        <w:ind w:firstLineChars="200" w:firstLine="480"/>
        <w:rPr>
          <w:rFonts w:ascii="宋体" w:hAnsi="宋体"/>
          <w:sz w:val="24"/>
        </w:rPr>
      </w:pPr>
      <w:r>
        <w:rPr>
          <w:rFonts w:ascii="宋体" w:hAnsi="宋体" w:hint="eastAsia"/>
          <w:sz w:val="24"/>
        </w:rPr>
        <w:t>本项目采用综合评估法，对投标人进行价格和信用评审，其中价格评审部分</w:t>
      </w:r>
      <w:r>
        <w:rPr>
          <w:rFonts w:ascii="宋体" w:hAnsi="宋体" w:hint="eastAsia"/>
          <w:sz w:val="24"/>
        </w:rPr>
        <w:lastRenderedPageBreak/>
        <w:t>占90%，供应商诚信部分占10%，投标人评审得分=价格得分+诚信分。以经评审的最低投标报价作为评标基准价，当投标价等于评标基准价时价格分得满分，投标价每高于评标基准价1%扣1分，扣至0分为止。供应商诚信分以评标当天采购人供应商管理系统查到的分值直接计取（供应商诚信分原始分为0分），投标人不在供应商管理系统内的，诚信分按0分计算。供应商诚信分在采购人官方网站上定期公布。同时通过供应商资格性何有效性审查表（见附件5）后，各投标人按综合评分由高至低的顺序依次排列，排名第一为第一中标候选人。采购人对中标人实行信用评价管理，中标后采购人将中标人纳入供应商管理系统，按项目对中标人的合同履约行为进行考核，具体按采购人供应商管理办法进行。</w:t>
      </w:r>
    </w:p>
    <w:p w14:paraId="55F02FEE" w14:textId="77777777" w:rsidR="00F523BC" w:rsidRDefault="00271EC2">
      <w:pPr>
        <w:spacing w:line="360" w:lineRule="auto"/>
        <w:ind w:firstLineChars="200" w:firstLine="480"/>
        <w:rPr>
          <w:rFonts w:ascii="宋体" w:hAnsi="宋体"/>
          <w:b/>
          <w:sz w:val="24"/>
        </w:rPr>
      </w:pPr>
      <w:r>
        <w:rPr>
          <w:rFonts w:ascii="宋体" w:hAnsi="宋体" w:hint="eastAsia"/>
          <w:b/>
          <w:sz w:val="24"/>
        </w:rPr>
        <w:t>七、递交投标文件</w:t>
      </w:r>
    </w:p>
    <w:p w14:paraId="7A6BA0AA" w14:textId="77777777" w:rsidR="00F523BC" w:rsidRDefault="00271EC2">
      <w:pPr>
        <w:spacing w:line="360" w:lineRule="auto"/>
        <w:ind w:firstLineChars="200" w:firstLine="480"/>
        <w:rPr>
          <w:rFonts w:ascii="宋体" w:hAnsi="宋体"/>
          <w:sz w:val="24"/>
        </w:rPr>
      </w:pPr>
      <w:r>
        <w:rPr>
          <w:rFonts w:ascii="宋体" w:hAnsi="宋体" w:hint="eastAsia"/>
          <w:sz w:val="24"/>
        </w:rPr>
        <w:t>（一）投标文件递交截止时间：2022年11月</w:t>
      </w:r>
      <w:r w:rsidR="003D6089">
        <w:rPr>
          <w:rFonts w:ascii="宋体" w:hAnsi="宋体" w:hint="eastAsia"/>
          <w:sz w:val="24"/>
        </w:rPr>
        <w:t>2</w:t>
      </w:r>
      <w:r>
        <w:rPr>
          <w:rFonts w:ascii="宋体" w:hAnsi="宋体" w:hint="eastAsia"/>
          <w:sz w:val="24"/>
        </w:rPr>
        <w:t>日北京时间16时00分前。以密封的形式提供投标文件到：广州市番禺区大学城明志街1号信息枢纽楼9楼前台。</w:t>
      </w:r>
      <w:r>
        <w:rPr>
          <w:rFonts w:ascii="宋体" w:eastAsia="宋体" w:hAnsi="宋体" w:cs="宋体" w:hint="eastAsia"/>
          <w:sz w:val="24"/>
        </w:rPr>
        <w:t>投标文件信封或外包装上应当注明采购项目名称、投标供应商名称和“在（竞选文件中规定的开标日期）之前不得启封”的字样，封口处应加盖投标供应商印章。</w:t>
      </w:r>
      <w:r>
        <w:rPr>
          <w:rFonts w:ascii="宋体" w:hAnsi="宋体" w:hint="eastAsia"/>
          <w:sz w:val="24"/>
        </w:rPr>
        <w:t>采购人接受现场递交或邮寄两种方式。</w:t>
      </w:r>
      <w:r>
        <w:rPr>
          <w:rFonts w:ascii="宋体" w:eastAsia="宋体" w:hAnsi="宋体" w:cs="宋体" w:hint="eastAsia"/>
          <w:sz w:val="24"/>
        </w:rPr>
        <w:t>采用邮寄方式的，应在邮寄外包装袋上注明“</w:t>
      </w:r>
      <w:r>
        <w:rPr>
          <w:rFonts w:ascii="宋体" w:hAnsi="宋体" w:hint="eastAsia"/>
          <w:sz w:val="24"/>
        </w:rPr>
        <w:t>20221014空调维保材料</w:t>
      </w:r>
      <w:r>
        <w:rPr>
          <w:rFonts w:ascii="宋体" w:eastAsia="宋体" w:hAnsi="宋体" w:cs="宋体" w:hint="eastAsia"/>
          <w:sz w:val="24"/>
        </w:rPr>
        <w:t>”字样。投标供应商递交投标文件后，请联系采购人确认。</w:t>
      </w:r>
    </w:p>
    <w:p w14:paraId="0DFF867B" w14:textId="77777777" w:rsidR="00F523BC" w:rsidRDefault="00271EC2">
      <w:pPr>
        <w:spacing w:line="360" w:lineRule="auto"/>
        <w:ind w:firstLineChars="200" w:firstLine="480"/>
        <w:rPr>
          <w:rFonts w:ascii="宋体" w:hAnsi="宋体"/>
          <w:sz w:val="24"/>
        </w:rPr>
      </w:pPr>
      <w:r>
        <w:rPr>
          <w:rFonts w:ascii="宋体" w:hAnsi="宋体" w:hint="eastAsia"/>
          <w:sz w:val="24"/>
        </w:rPr>
        <w:t>（二）投标文件逾期递交、未送达指定地点的、或未按要求密封的，采购人有权不予受理。</w:t>
      </w:r>
    </w:p>
    <w:p w14:paraId="1ED6E5BE" w14:textId="77777777" w:rsidR="00F523BC" w:rsidRDefault="00271EC2">
      <w:pPr>
        <w:spacing w:line="360" w:lineRule="auto"/>
        <w:ind w:firstLineChars="200" w:firstLine="480"/>
        <w:rPr>
          <w:rFonts w:ascii="宋体" w:hAnsi="宋体"/>
          <w:sz w:val="24"/>
        </w:rPr>
      </w:pPr>
      <w:r>
        <w:rPr>
          <w:rFonts w:ascii="宋体" w:hAnsi="宋体" w:hint="eastAsia"/>
          <w:sz w:val="24"/>
        </w:rPr>
        <w:t>八、采购人地址和联系方式</w:t>
      </w:r>
    </w:p>
    <w:p w14:paraId="35386152" w14:textId="77777777" w:rsidR="00F523BC" w:rsidRDefault="00271EC2">
      <w:pPr>
        <w:pStyle w:val="a8"/>
        <w:numPr>
          <w:ilvl w:val="0"/>
          <w:numId w:val="9"/>
        </w:numPr>
        <w:spacing w:line="360" w:lineRule="auto"/>
        <w:ind w:firstLineChars="0"/>
        <w:rPr>
          <w:rFonts w:ascii="宋体" w:hAnsi="宋体"/>
          <w:sz w:val="24"/>
        </w:rPr>
      </w:pPr>
      <w:r>
        <w:rPr>
          <w:rFonts w:ascii="宋体" w:hAnsi="宋体" w:hint="eastAsia"/>
          <w:sz w:val="24"/>
        </w:rPr>
        <w:t>采购单位：广州大学城投资经营管理有限公司</w:t>
      </w:r>
    </w:p>
    <w:p w14:paraId="4EFA6293" w14:textId="77777777" w:rsidR="00F523BC" w:rsidRDefault="00271EC2">
      <w:pPr>
        <w:pStyle w:val="a8"/>
        <w:numPr>
          <w:ilvl w:val="0"/>
          <w:numId w:val="9"/>
        </w:numPr>
        <w:spacing w:line="360" w:lineRule="auto"/>
        <w:ind w:firstLineChars="0"/>
        <w:rPr>
          <w:rFonts w:ascii="宋体" w:hAnsi="宋体"/>
          <w:sz w:val="24"/>
        </w:rPr>
      </w:pPr>
      <w:r>
        <w:rPr>
          <w:rFonts w:ascii="宋体" w:hAnsi="宋体" w:hint="eastAsia"/>
          <w:sz w:val="24"/>
        </w:rPr>
        <w:t>联系地址：广州市番禺区大学城明志街1号信息枢纽楼9楼</w:t>
      </w:r>
    </w:p>
    <w:p w14:paraId="76A48ECB" w14:textId="77777777" w:rsidR="00F523BC" w:rsidRDefault="00271EC2">
      <w:pPr>
        <w:pStyle w:val="10"/>
        <w:numPr>
          <w:ilvl w:val="0"/>
          <w:numId w:val="9"/>
        </w:numPr>
        <w:spacing w:line="360" w:lineRule="auto"/>
        <w:ind w:firstLineChars="0"/>
        <w:rPr>
          <w:rFonts w:ascii="宋体" w:hAnsi="宋体"/>
          <w:sz w:val="24"/>
        </w:rPr>
      </w:pPr>
      <w:r>
        <w:rPr>
          <w:rFonts w:ascii="宋体" w:hAnsi="宋体" w:hint="eastAsia"/>
          <w:sz w:val="24"/>
        </w:rPr>
        <w:t>联系人：李工；联系电话：020-39302060；电子邮件：765305875@qq.com</w:t>
      </w:r>
    </w:p>
    <w:p w14:paraId="22070972" w14:textId="77777777" w:rsidR="00F523BC" w:rsidRDefault="00F523BC">
      <w:pPr>
        <w:pStyle w:val="10"/>
        <w:spacing w:line="360" w:lineRule="auto"/>
        <w:ind w:firstLine="480"/>
        <w:rPr>
          <w:rFonts w:ascii="宋体" w:hAnsi="宋体"/>
          <w:sz w:val="24"/>
        </w:rPr>
      </w:pPr>
    </w:p>
    <w:p w14:paraId="03020C18" w14:textId="77777777" w:rsidR="00F523BC" w:rsidRDefault="00271EC2">
      <w:pPr>
        <w:pStyle w:val="10"/>
        <w:spacing w:line="360" w:lineRule="auto"/>
        <w:ind w:firstLine="480"/>
        <w:rPr>
          <w:rFonts w:ascii="宋体" w:hAnsi="宋体"/>
          <w:sz w:val="24"/>
        </w:rPr>
      </w:pPr>
      <w:r>
        <w:rPr>
          <w:rFonts w:ascii="宋体" w:hAnsi="宋体" w:hint="eastAsia"/>
          <w:sz w:val="24"/>
        </w:rPr>
        <w:t>附件：1.采购需求</w:t>
      </w:r>
    </w:p>
    <w:p w14:paraId="0096B89C" w14:textId="77777777" w:rsidR="00F523BC" w:rsidRDefault="00271EC2">
      <w:pPr>
        <w:pStyle w:val="10"/>
        <w:spacing w:line="360" w:lineRule="auto"/>
        <w:ind w:firstLine="480"/>
        <w:rPr>
          <w:rFonts w:ascii="宋体" w:hAnsi="宋体"/>
          <w:sz w:val="24"/>
        </w:rPr>
      </w:pPr>
      <w:r>
        <w:rPr>
          <w:rFonts w:ascii="宋体" w:hAnsi="宋体" w:hint="eastAsia"/>
          <w:sz w:val="24"/>
        </w:rPr>
        <w:t xml:space="preserve">      2.报价明细表</w:t>
      </w:r>
    </w:p>
    <w:p w14:paraId="3134DB84" w14:textId="77777777" w:rsidR="00F523BC" w:rsidRDefault="00271EC2">
      <w:pPr>
        <w:pStyle w:val="10"/>
        <w:spacing w:line="360" w:lineRule="auto"/>
        <w:ind w:firstLine="480"/>
        <w:rPr>
          <w:rFonts w:ascii="宋体" w:hAnsi="宋体"/>
          <w:sz w:val="24"/>
        </w:rPr>
      </w:pPr>
      <w:r>
        <w:rPr>
          <w:rFonts w:ascii="宋体" w:hAnsi="宋体" w:hint="eastAsia"/>
          <w:sz w:val="24"/>
        </w:rPr>
        <w:t xml:space="preserve">      3.供应商调查表</w:t>
      </w:r>
    </w:p>
    <w:p w14:paraId="53D6332F" w14:textId="77777777" w:rsidR="00F523BC" w:rsidRDefault="00271EC2">
      <w:pPr>
        <w:pStyle w:val="10"/>
        <w:spacing w:line="360" w:lineRule="auto"/>
        <w:ind w:firstLine="480"/>
        <w:rPr>
          <w:rFonts w:ascii="宋体" w:hAnsi="宋体"/>
          <w:sz w:val="24"/>
        </w:rPr>
      </w:pPr>
      <w:r>
        <w:rPr>
          <w:rFonts w:ascii="宋体" w:hAnsi="宋体" w:hint="eastAsia"/>
          <w:sz w:val="24"/>
        </w:rPr>
        <w:t xml:space="preserve">      4.实质性要求响应表</w:t>
      </w:r>
    </w:p>
    <w:p w14:paraId="5B766FC5" w14:textId="77777777" w:rsidR="00F523BC" w:rsidRDefault="00271EC2">
      <w:pPr>
        <w:pStyle w:val="10"/>
        <w:spacing w:line="360" w:lineRule="auto"/>
        <w:ind w:firstLine="480"/>
        <w:rPr>
          <w:rFonts w:ascii="宋体" w:hAnsi="宋体"/>
          <w:sz w:val="24"/>
        </w:rPr>
      </w:pPr>
      <w:r>
        <w:rPr>
          <w:rFonts w:ascii="宋体" w:hAnsi="宋体" w:hint="eastAsia"/>
          <w:sz w:val="24"/>
        </w:rPr>
        <w:lastRenderedPageBreak/>
        <w:t xml:space="preserve">      5.资格性和有效性审查表</w:t>
      </w:r>
    </w:p>
    <w:p w14:paraId="69AACB0E" w14:textId="77777777" w:rsidR="00F523BC" w:rsidRDefault="00271EC2">
      <w:pPr>
        <w:pStyle w:val="10"/>
        <w:spacing w:line="360" w:lineRule="auto"/>
        <w:ind w:firstLine="480"/>
        <w:jc w:val="center"/>
        <w:rPr>
          <w:rFonts w:ascii="宋体" w:hAnsi="宋体"/>
          <w:sz w:val="24"/>
        </w:rPr>
      </w:pPr>
      <w:r>
        <w:rPr>
          <w:rFonts w:ascii="宋体" w:hAnsi="宋体" w:hint="eastAsia"/>
          <w:sz w:val="24"/>
        </w:rPr>
        <w:t xml:space="preserve">                        采购人：广州大学城投资经营管理有限公司</w:t>
      </w:r>
    </w:p>
    <w:p w14:paraId="583CC6E7" w14:textId="77777777" w:rsidR="00F523BC" w:rsidRDefault="00271EC2">
      <w:pPr>
        <w:pStyle w:val="10"/>
        <w:spacing w:line="360" w:lineRule="auto"/>
        <w:ind w:right="960" w:firstLineChars="2175" w:firstLine="5220"/>
        <w:rPr>
          <w:rFonts w:ascii="宋体" w:hAnsi="宋体"/>
          <w:sz w:val="24"/>
        </w:rPr>
      </w:pPr>
      <w:r>
        <w:rPr>
          <w:rFonts w:ascii="宋体" w:hAnsi="宋体" w:hint="eastAsia"/>
          <w:sz w:val="24"/>
        </w:rPr>
        <w:t>2022年10月</w:t>
      </w:r>
      <w:r w:rsidR="003D6089">
        <w:rPr>
          <w:rFonts w:ascii="宋体" w:hAnsi="宋体" w:hint="eastAsia"/>
          <w:sz w:val="24"/>
        </w:rPr>
        <w:t>26</w:t>
      </w:r>
      <w:r>
        <w:rPr>
          <w:rFonts w:ascii="宋体" w:hAnsi="宋体" w:hint="eastAsia"/>
          <w:sz w:val="24"/>
        </w:rPr>
        <w:t>日</w:t>
      </w:r>
    </w:p>
    <w:p w14:paraId="2EA77E8F" w14:textId="77777777" w:rsidR="00F523BC" w:rsidRDefault="00F523BC">
      <w:pPr>
        <w:widowControl/>
        <w:jc w:val="left"/>
      </w:pPr>
    </w:p>
    <w:p w14:paraId="6AAF0A57" w14:textId="77777777" w:rsidR="00F523BC" w:rsidRDefault="00271EC2">
      <w:pPr>
        <w:spacing w:line="360" w:lineRule="auto"/>
        <w:rPr>
          <w:rFonts w:ascii="宋体" w:hAnsi="宋体"/>
          <w:sz w:val="32"/>
        </w:rPr>
      </w:pPr>
      <w:r>
        <w:rPr>
          <w:rFonts w:ascii="宋体" w:hAnsi="宋体"/>
          <w:sz w:val="32"/>
        </w:rPr>
        <w:br w:type="page"/>
      </w:r>
      <w:r>
        <w:rPr>
          <w:rFonts w:ascii="宋体" w:hAnsi="宋体" w:hint="eastAsia"/>
          <w:sz w:val="32"/>
        </w:rPr>
        <w:lastRenderedPageBreak/>
        <w:t>附件1</w:t>
      </w:r>
    </w:p>
    <w:p w14:paraId="582C9601" w14:textId="77777777" w:rsidR="00F523BC" w:rsidRDefault="00271EC2">
      <w:pPr>
        <w:spacing w:line="360" w:lineRule="auto"/>
        <w:jc w:val="center"/>
        <w:rPr>
          <w:rFonts w:ascii="宋体" w:hAnsi="宋体"/>
          <w:sz w:val="32"/>
        </w:rPr>
      </w:pPr>
      <w:r>
        <w:rPr>
          <w:rFonts w:ascii="宋体" w:hAnsi="宋体" w:hint="eastAsia"/>
          <w:sz w:val="32"/>
        </w:rPr>
        <w:t>采购需求</w:t>
      </w:r>
    </w:p>
    <w:p w14:paraId="41837B81" w14:textId="77777777" w:rsidR="00F523BC" w:rsidRDefault="00271EC2">
      <w:pPr>
        <w:numPr>
          <w:ilvl w:val="0"/>
          <w:numId w:val="10"/>
        </w:numPr>
        <w:tabs>
          <w:tab w:val="left" w:pos="420"/>
        </w:tabs>
        <w:spacing w:line="360" w:lineRule="auto"/>
        <w:rPr>
          <w:rFonts w:ascii="宋体" w:hAnsi="宋体"/>
          <w:sz w:val="24"/>
        </w:rPr>
      </w:pPr>
      <w:r>
        <w:rPr>
          <w:rFonts w:ascii="宋体" w:hAnsi="宋体" w:hint="eastAsia"/>
          <w:sz w:val="24"/>
        </w:rPr>
        <w:t>总体说明</w:t>
      </w:r>
    </w:p>
    <w:p w14:paraId="6C25E737" w14:textId="77777777" w:rsidR="00F523BC" w:rsidRDefault="00271EC2">
      <w:pPr>
        <w:spacing w:line="360" w:lineRule="auto"/>
        <w:ind w:firstLineChars="200" w:firstLine="480"/>
        <w:rPr>
          <w:rFonts w:ascii="宋体" w:hAnsi="宋体"/>
          <w:sz w:val="24"/>
        </w:rPr>
      </w:pPr>
      <w:r>
        <w:rPr>
          <w:rFonts w:ascii="宋体" w:hAnsi="宋体" w:hint="eastAsia"/>
          <w:sz w:val="24"/>
        </w:rPr>
        <w:t>本采购需求中标有“★”的条款为必须完全满足的项目，任何负偏离将导致废标。</w:t>
      </w:r>
      <w:r>
        <w:rPr>
          <w:rFonts w:asciiTheme="minorEastAsia" w:hAnsiTheme="minorEastAsia" w:cs="宋体" w:hint="eastAsia"/>
          <w:sz w:val="24"/>
        </w:rPr>
        <w:t>凡上一级条目带★号，则表示该条目向下的所有条目均为带★号内容，如第一条带★号，则表示第一条向下的第（一）条、第1条等所有条目均为带★号内容。</w:t>
      </w:r>
    </w:p>
    <w:p w14:paraId="052423A4" w14:textId="77777777" w:rsidR="00F523BC" w:rsidRDefault="00271EC2">
      <w:pPr>
        <w:numPr>
          <w:ilvl w:val="0"/>
          <w:numId w:val="10"/>
        </w:numPr>
        <w:tabs>
          <w:tab w:val="left" w:pos="420"/>
        </w:tabs>
        <w:spacing w:line="360" w:lineRule="auto"/>
        <w:ind w:leftChars="200" w:left="420" w:firstLine="0"/>
        <w:rPr>
          <w:sz w:val="24"/>
        </w:rPr>
      </w:pPr>
      <w:r>
        <w:rPr>
          <w:rFonts w:ascii="宋体" w:hAnsi="宋体" w:hint="eastAsia"/>
          <w:sz w:val="24"/>
        </w:rPr>
        <w:t>资质要求</w:t>
      </w:r>
    </w:p>
    <w:p w14:paraId="56780B64" w14:textId="77777777" w:rsidR="00F523BC" w:rsidRDefault="00271EC2">
      <w:pPr>
        <w:numPr>
          <w:ilvl w:val="255"/>
          <w:numId w:val="0"/>
        </w:numPr>
        <w:tabs>
          <w:tab w:val="left" w:pos="420"/>
        </w:tabs>
        <w:spacing w:line="360" w:lineRule="auto"/>
        <w:ind w:leftChars="200" w:left="420"/>
        <w:rPr>
          <w:sz w:val="24"/>
        </w:rPr>
      </w:pPr>
      <w:r>
        <w:rPr>
          <w:rFonts w:ascii="宋体" w:hAnsi="宋体" w:hint="eastAsia"/>
          <w:sz w:val="24"/>
        </w:rPr>
        <w:t>（无）</w:t>
      </w:r>
    </w:p>
    <w:p w14:paraId="5659D9BD" w14:textId="77777777" w:rsidR="00F523BC" w:rsidRDefault="00271EC2">
      <w:pPr>
        <w:numPr>
          <w:ilvl w:val="0"/>
          <w:numId w:val="10"/>
        </w:numPr>
        <w:tabs>
          <w:tab w:val="left" w:pos="420"/>
        </w:tabs>
        <w:spacing w:line="360" w:lineRule="auto"/>
        <w:ind w:leftChars="200" w:left="420" w:firstLine="0"/>
        <w:rPr>
          <w:sz w:val="24"/>
        </w:rPr>
      </w:pPr>
      <w:r>
        <w:rPr>
          <w:rFonts w:ascii="宋体" w:hAnsi="宋体" w:hint="eastAsia"/>
          <w:sz w:val="24"/>
        </w:rPr>
        <w:t>业绩要求</w:t>
      </w:r>
    </w:p>
    <w:p w14:paraId="5002FC67" w14:textId="77777777" w:rsidR="00F523BC" w:rsidRDefault="00271EC2">
      <w:pPr>
        <w:spacing w:line="360" w:lineRule="auto"/>
        <w:ind w:firstLineChars="200" w:firstLine="480"/>
        <w:rPr>
          <w:rFonts w:ascii="宋体" w:hAnsi="宋体"/>
          <w:sz w:val="24"/>
        </w:rPr>
      </w:pPr>
      <w:r>
        <w:rPr>
          <w:rFonts w:ascii="宋体" w:hAnsi="宋体" w:hint="eastAsia"/>
          <w:sz w:val="24"/>
        </w:rPr>
        <w:t>（无）</w:t>
      </w:r>
    </w:p>
    <w:p w14:paraId="1D99E5F8" w14:textId="77777777" w:rsidR="00F523BC" w:rsidRDefault="00271EC2">
      <w:pPr>
        <w:numPr>
          <w:ilvl w:val="0"/>
          <w:numId w:val="10"/>
        </w:numPr>
        <w:tabs>
          <w:tab w:val="left" w:pos="420"/>
        </w:tabs>
        <w:spacing w:line="360" w:lineRule="auto"/>
        <w:ind w:leftChars="200" w:left="420" w:firstLine="0"/>
        <w:rPr>
          <w:sz w:val="24"/>
        </w:rPr>
      </w:pPr>
      <w:r>
        <w:rPr>
          <w:rFonts w:ascii="宋体" w:hAnsi="宋体" w:hint="eastAsia"/>
          <w:sz w:val="24"/>
        </w:rPr>
        <w:t>需求内容</w:t>
      </w:r>
    </w:p>
    <w:p w14:paraId="341819CF" w14:textId="77777777" w:rsidR="00F523BC" w:rsidRDefault="00271EC2">
      <w:pPr>
        <w:numPr>
          <w:ilvl w:val="0"/>
          <w:numId w:val="11"/>
        </w:numPr>
        <w:tabs>
          <w:tab w:val="left" w:pos="420"/>
        </w:tabs>
        <w:spacing w:line="360" w:lineRule="auto"/>
        <w:rPr>
          <w:sz w:val="24"/>
        </w:rPr>
      </w:pPr>
      <w:r>
        <w:rPr>
          <w:rFonts w:ascii="宋体" w:hAnsi="宋体" w:hint="eastAsia"/>
          <w:sz w:val="24"/>
        </w:rPr>
        <w:t>20221014空调维保材料清单</w:t>
      </w:r>
    </w:p>
    <w:tbl>
      <w:tblPr>
        <w:tblW w:w="8722" w:type="dxa"/>
        <w:tblLayout w:type="fixed"/>
        <w:tblLook w:val="04A0" w:firstRow="1" w:lastRow="0" w:firstColumn="1" w:lastColumn="0" w:noHBand="0" w:noVBand="1"/>
      </w:tblPr>
      <w:tblGrid>
        <w:gridCol w:w="692"/>
        <w:gridCol w:w="1635"/>
        <w:gridCol w:w="3166"/>
        <w:gridCol w:w="713"/>
        <w:gridCol w:w="707"/>
        <w:gridCol w:w="1809"/>
      </w:tblGrid>
      <w:tr w:rsidR="00F523BC" w14:paraId="20DE40BE" w14:textId="77777777">
        <w:trPr>
          <w:trHeight w:val="675"/>
        </w:trPr>
        <w:tc>
          <w:tcPr>
            <w:tcW w:w="692" w:type="dxa"/>
            <w:tcBorders>
              <w:top w:val="single" w:sz="4" w:space="0" w:color="auto"/>
              <w:left w:val="single" w:sz="4" w:space="0" w:color="auto"/>
              <w:bottom w:val="single" w:sz="4" w:space="0" w:color="auto"/>
              <w:right w:val="single" w:sz="4" w:space="0" w:color="auto"/>
              <w:tl2br w:val="nil"/>
              <w:tr2bl w:val="nil"/>
            </w:tcBorders>
            <w:vAlign w:val="center"/>
          </w:tcPr>
          <w:p w14:paraId="1BA2F551" w14:textId="77777777" w:rsidR="00F523BC" w:rsidRDefault="00271EC2">
            <w:pPr>
              <w:widowControl/>
              <w:jc w:val="center"/>
              <w:rPr>
                <w:rFonts w:ascii="宋体" w:hAnsi="宋体"/>
                <w:b/>
                <w:kern w:val="0"/>
              </w:rPr>
            </w:pPr>
            <w:r>
              <w:rPr>
                <w:rFonts w:ascii="宋体" w:hAnsi="宋体" w:hint="eastAsia"/>
                <w:b/>
                <w:kern w:val="0"/>
              </w:rPr>
              <w:t>序号</w:t>
            </w:r>
          </w:p>
        </w:tc>
        <w:tc>
          <w:tcPr>
            <w:tcW w:w="1635" w:type="dxa"/>
            <w:tcBorders>
              <w:top w:val="single" w:sz="4" w:space="0" w:color="auto"/>
              <w:left w:val="nil"/>
              <w:bottom w:val="single" w:sz="4" w:space="0" w:color="auto"/>
              <w:right w:val="single" w:sz="4" w:space="0" w:color="auto"/>
              <w:tl2br w:val="nil"/>
              <w:tr2bl w:val="nil"/>
            </w:tcBorders>
            <w:vAlign w:val="center"/>
          </w:tcPr>
          <w:p w14:paraId="55A9D31B" w14:textId="77777777" w:rsidR="00F523BC" w:rsidRDefault="00271EC2">
            <w:pPr>
              <w:widowControl/>
              <w:jc w:val="center"/>
              <w:rPr>
                <w:rFonts w:ascii="宋体" w:hAnsi="宋体"/>
                <w:b/>
                <w:kern w:val="0"/>
              </w:rPr>
            </w:pPr>
            <w:r>
              <w:rPr>
                <w:rFonts w:ascii="宋体" w:hAnsi="宋体" w:hint="eastAsia"/>
                <w:b/>
                <w:kern w:val="0"/>
              </w:rPr>
              <w:t>产品名称</w:t>
            </w:r>
          </w:p>
        </w:tc>
        <w:tc>
          <w:tcPr>
            <w:tcW w:w="3166" w:type="dxa"/>
            <w:tcBorders>
              <w:top w:val="single" w:sz="4" w:space="0" w:color="auto"/>
              <w:left w:val="nil"/>
              <w:bottom w:val="single" w:sz="4" w:space="0" w:color="auto"/>
              <w:right w:val="single" w:sz="4" w:space="0" w:color="auto"/>
              <w:tl2br w:val="nil"/>
              <w:tr2bl w:val="nil"/>
            </w:tcBorders>
            <w:vAlign w:val="center"/>
          </w:tcPr>
          <w:p w14:paraId="6F1492DD" w14:textId="77777777" w:rsidR="00F523BC" w:rsidRDefault="00271EC2">
            <w:pPr>
              <w:widowControl/>
              <w:jc w:val="center"/>
              <w:rPr>
                <w:rFonts w:ascii="宋体" w:hAnsi="宋体"/>
                <w:b/>
                <w:kern w:val="0"/>
              </w:rPr>
            </w:pPr>
            <w:r>
              <w:rPr>
                <w:rFonts w:ascii="宋体" w:hAnsi="宋体" w:hint="eastAsia"/>
                <w:b/>
                <w:kern w:val="0"/>
              </w:rPr>
              <w:t>型号、规格</w:t>
            </w:r>
          </w:p>
        </w:tc>
        <w:tc>
          <w:tcPr>
            <w:tcW w:w="713" w:type="dxa"/>
            <w:tcBorders>
              <w:top w:val="single" w:sz="4" w:space="0" w:color="auto"/>
              <w:left w:val="nil"/>
              <w:bottom w:val="single" w:sz="4" w:space="0" w:color="auto"/>
              <w:right w:val="single" w:sz="4" w:space="0" w:color="auto"/>
              <w:tl2br w:val="nil"/>
              <w:tr2bl w:val="nil"/>
            </w:tcBorders>
            <w:vAlign w:val="center"/>
          </w:tcPr>
          <w:p w14:paraId="0353233F" w14:textId="77777777" w:rsidR="00F523BC" w:rsidRDefault="00271EC2">
            <w:pPr>
              <w:widowControl/>
              <w:jc w:val="center"/>
              <w:rPr>
                <w:rFonts w:ascii="宋体" w:hAnsi="宋体"/>
                <w:b/>
                <w:kern w:val="0"/>
              </w:rPr>
            </w:pPr>
            <w:r>
              <w:rPr>
                <w:rFonts w:ascii="宋体" w:hAnsi="宋体" w:hint="eastAsia"/>
                <w:b/>
                <w:kern w:val="0"/>
              </w:rPr>
              <w:t>单位</w:t>
            </w:r>
          </w:p>
        </w:tc>
        <w:tc>
          <w:tcPr>
            <w:tcW w:w="707" w:type="dxa"/>
            <w:tcBorders>
              <w:top w:val="single" w:sz="4" w:space="0" w:color="auto"/>
              <w:left w:val="nil"/>
              <w:bottom w:val="single" w:sz="4" w:space="0" w:color="auto"/>
              <w:right w:val="single" w:sz="4" w:space="0" w:color="auto"/>
              <w:tl2br w:val="nil"/>
              <w:tr2bl w:val="nil"/>
            </w:tcBorders>
            <w:vAlign w:val="center"/>
          </w:tcPr>
          <w:p w14:paraId="277BDE36" w14:textId="77777777" w:rsidR="00F523BC" w:rsidRDefault="00271EC2">
            <w:pPr>
              <w:widowControl/>
              <w:jc w:val="center"/>
              <w:rPr>
                <w:rFonts w:ascii="宋体" w:hAnsi="宋体"/>
                <w:b/>
                <w:kern w:val="0"/>
              </w:rPr>
            </w:pPr>
            <w:r>
              <w:rPr>
                <w:rFonts w:ascii="宋体" w:hAnsi="宋体" w:hint="eastAsia"/>
                <w:b/>
                <w:kern w:val="0"/>
              </w:rPr>
              <w:t>数量</w:t>
            </w:r>
          </w:p>
        </w:tc>
        <w:tc>
          <w:tcPr>
            <w:tcW w:w="1809" w:type="dxa"/>
            <w:tcBorders>
              <w:top w:val="single" w:sz="4" w:space="0" w:color="auto"/>
              <w:left w:val="nil"/>
              <w:bottom w:val="single" w:sz="4" w:space="0" w:color="auto"/>
              <w:right w:val="single" w:sz="4" w:space="0" w:color="auto"/>
              <w:tl2br w:val="nil"/>
              <w:tr2bl w:val="nil"/>
            </w:tcBorders>
            <w:vAlign w:val="center"/>
          </w:tcPr>
          <w:p w14:paraId="56088B8B" w14:textId="77777777" w:rsidR="00F523BC" w:rsidRDefault="00271EC2">
            <w:pPr>
              <w:widowControl/>
              <w:jc w:val="center"/>
              <w:rPr>
                <w:rFonts w:ascii="宋体" w:eastAsia="宋体" w:hAnsi="宋体" w:cs="宋体"/>
                <w:b/>
                <w:kern w:val="0"/>
                <w:sz w:val="10"/>
                <w:szCs w:val="10"/>
              </w:rPr>
            </w:pPr>
            <w:r>
              <w:rPr>
                <w:rFonts w:ascii="宋体" w:hAnsi="宋体" w:hint="eastAsia"/>
                <w:b/>
                <w:kern w:val="0"/>
              </w:rPr>
              <w:t>备注</w:t>
            </w:r>
          </w:p>
        </w:tc>
      </w:tr>
      <w:tr w:rsidR="00F523BC" w14:paraId="7E064269" w14:textId="77777777">
        <w:trPr>
          <w:trHeight w:val="287"/>
        </w:trPr>
        <w:tc>
          <w:tcPr>
            <w:tcW w:w="692" w:type="dxa"/>
            <w:tcBorders>
              <w:top w:val="single" w:sz="4" w:space="0" w:color="auto"/>
              <w:left w:val="single" w:sz="4" w:space="0" w:color="auto"/>
              <w:bottom w:val="single" w:sz="4" w:space="0" w:color="auto"/>
              <w:right w:val="single" w:sz="4" w:space="0" w:color="auto"/>
              <w:tl2br w:val="nil"/>
              <w:tr2bl w:val="nil"/>
            </w:tcBorders>
            <w:vAlign w:val="center"/>
          </w:tcPr>
          <w:p w14:paraId="09668C6C" w14:textId="77777777" w:rsidR="00F523BC" w:rsidRDefault="00271EC2">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1</w:t>
            </w:r>
          </w:p>
        </w:tc>
        <w:tc>
          <w:tcPr>
            <w:tcW w:w="1635" w:type="dxa"/>
            <w:tcBorders>
              <w:top w:val="single" w:sz="4" w:space="0" w:color="auto"/>
              <w:left w:val="single" w:sz="4" w:space="0" w:color="auto"/>
              <w:bottom w:val="single" w:sz="4" w:space="0" w:color="auto"/>
              <w:right w:val="single" w:sz="4" w:space="0" w:color="auto"/>
              <w:tl2br w:val="nil"/>
              <w:tr2bl w:val="nil"/>
            </w:tcBorders>
            <w:vAlign w:val="center"/>
          </w:tcPr>
          <w:p w14:paraId="3E25C514" w14:textId="77777777" w:rsidR="00F523BC" w:rsidRDefault="00271EC2">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热继电器</w:t>
            </w:r>
          </w:p>
        </w:tc>
        <w:tc>
          <w:tcPr>
            <w:tcW w:w="3166" w:type="dxa"/>
            <w:tcBorders>
              <w:top w:val="single" w:sz="4" w:space="0" w:color="auto"/>
              <w:left w:val="nil"/>
              <w:bottom w:val="single" w:sz="4" w:space="0" w:color="auto"/>
              <w:right w:val="single" w:sz="4" w:space="0" w:color="auto"/>
              <w:tl2br w:val="nil"/>
              <w:tr2bl w:val="nil"/>
            </w:tcBorders>
            <w:vAlign w:val="center"/>
          </w:tcPr>
          <w:p w14:paraId="4A0672CC" w14:textId="77777777" w:rsidR="00F523BC" w:rsidRDefault="00271EC2">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正泰（CHNT） 热继电器JR36-63     40-63A</w:t>
            </w:r>
          </w:p>
        </w:tc>
        <w:tc>
          <w:tcPr>
            <w:tcW w:w="713" w:type="dxa"/>
            <w:tcBorders>
              <w:top w:val="single" w:sz="4" w:space="0" w:color="auto"/>
              <w:left w:val="nil"/>
              <w:bottom w:val="single" w:sz="4" w:space="0" w:color="auto"/>
              <w:right w:val="single" w:sz="4" w:space="0" w:color="auto"/>
              <w:tl2br w:val="nil"/>
              <w:tr2bl w:val="nil"/>
            </w:tcBorders>
            <w:vAlign w:val="center"/>
          </w:tcPr>
          <w:p w14:paraId="746ED07A" w14:textId="77777777" w:rsidR="00F523BC" w:rsidRDefault="00271EC2">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个</w:t>
            </w:r>
          </w:p>
        </w:tc>
        <w:tc>
          <w:tcPr>
            <w:tcW w:w="707" w:type="dxa"/>
            <w:tcBorders>
              <w:top w:val="single" w:sz="4" w:space="0" w:color="auto"/>
              <w:left w:val="nil"/>
              <w:bottom w:val="single" w:sz="4" w:space="0" w:color="auto"/>
              <w:right w:val="single" w:sz="4" w:space="0" w:color="auto"/>
              <w:tl2br w:val="nil"/>
              <w:tr2bl w:val="nil"/>
            </w:tcBorders>
            <w:vAlign w:val="center"/>
          </w:tcPr>
          <w:p w14:paraId="5A40C664" w14:textId="77777777" w:rsidR="00F523BC" w:rsidRDefault="00271EC2">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5</w:t>
            </w:r>
          </w:p>
        </w:tc>
        <w:tc>
          <w:tcPr>
            <w:tcW w:w="1809" w:type="dxa"/>
            <w:tcBorders>
              <w:top w:val="single" w:sz="4" w:space="0" w:color="auto"/>
              <w:left w:val="nil"/>
              <w:bottom w:val="single" w:sz="4" w:space="0" w:color="auto"/>
              <w:right w:val="single" w:sz="4" w:space="0" w:color="auto"/>
              <w:tl2br w:val="nil"/>
              <w:tr2bl w:val="nil"/>
            </w:tcBorders>
            <w:vAlign w:val="center"/>
          </w:tcPr>
          <w:p w14:paraId="0207BDBA" w14:textId="77777777" w:rsidR="00F523BC" w:rsidRDefault="00F523BC">
            <w:pPr>
              <w:widowControl/>
              <w:jc w:val="left"/>
              <w:textAlignment w:val="center"/>
              <w:rPr>
                <w:rFonts w:ascii="宋体" w:eastAsia="宋体" w:hAnsi="宋体" w:cs="宋体"/>
                <w:kern w:val="0"/>
                <w:sz w:val="18"/>
                <w:szCs w:val="18"/>
                <w:lang w:bidi="ar"/>
              </w:rPr>
            </w:pPr>
          </w:p>
        </w:tc>
      </w:tr>
      <w:tr w:rsidR="00F523BC" w14:paraId="4DD17535" w14:textId="77777777">
        <w:trPr>
          <w:trHeight w:val="327"/>
        </w:trPr>
        <w:tc>
          <w:tcPr>
            <w:tcW w:w="692" w:type="dxa"/>
            <w:tcBorders>
              <w:top w:val="single" w:sz="4" w:space="0" w:color="auto"/>
              <w:left w:val="single" w:sz="4" w:space="0" w:color="auto"/>
              <w:bottom w:val="single" w:sz="4" w:space="0" w:color="auto"/>
              <w:right w:val="single" w:sz="4" w:space="0" w:color="auto"/>
              <w:tl2br w:val="nil"/>
              <w:tr2bl w:val="nil"/>
            </w:tcBorders>
            <w:vAlign w:val="center"/>
          </w:tcPr>
          <w:p w14:paraId="512EBF0A" w14:textId="77777777" w:rsidR="00F523BC" w:rsidRDefault="00271EC2">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2</w:t>
            </w:r>
          </w:p>
        </w:tc>
        <w:tc>
          <w:tcPr>
            <w:tcW w:w="1635" w:type="dxa"/>
            <w:tcBorders>
              <w:top w:val="single" w:sz="4" w:space="0" w:color="auto"/>
              <w:left w:val="single" w:sz="4" w:space="0" w:color="auto"/>
              <w:bottom w:val="single" w:sz="4" w:space="0" w:color="auto"/>
              <w:right w:val="single" w:sz="4" w:space="0" w:color="auto"/>
              <w:tl2br w:val="nil"/>
              <w:tr2bl w:val="nil"/>
            </w:tcBorders>
            <w:vAlign w:val="center"/>
          </w:tcPr>
          <w:p w14:paraId="0963CE02" w14:textId="77777777" w:rsidR="00F523BC" w:rsidRDefault="00271EC2">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热继电器</w:t>
            </w:r>
          </w:p>
        </w:tc>
        <w:tc>
          <w:tcPr>
            <w:tcW w:w="3166" w:type="dxa"/>
            <w:tcBorders>
              <w:top w:val="single" w:sz="4" w:space="0" w:color="auto"/>
              <w:left w:val="nil"/>
              <w:bottom w:val="single" w:sz="4" w:space="0" w:color="auto"/>
              <w:right w:val="single" w:sz="4" w:space="0" w:color="auto"/>
              <w:tl2br w:val="nil"/>
              <w:tr2bl w:val="nil"/>
            </w:tcBorders>
            <w:vAlign w:val="center"/>
          </w:tcPr>
          <w:p w14:paraId="54E2E15E" w14:textId="77777777" w:rsidR="00F523BC" w:rsidRDefault="00271EC2">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正泰（CHNT） 热继电器JR36-160   53-85A</w:t>
            </w:r>
          </w:p>
        </w:tc>
        <w:tc>
          <w:tcPr>
            <w:tcW w:w="713" w:type="dxa"/>
            <w:tcBorders>
              <w:top w:val="single" w:sz="4" w:space="0" w:color="auto"/>
              <w:left w:val="nil"/>
              <w:bottom w:val="single" w:sz="4" w:space="0" w:color="auto"/>
              <w:right w:val="single" w:sz="4" w:space="0" w:color="auto"/>
              <w:tl2br w:val="nil"/>
              <w:tr2bl w:val="nil"/>
            </w:tcBorders>
            <w:vAlign w:val="center"/>
          </w:tcPr>
          <w:p w14:paraId="1EECA74C" w14:textId="77777777" w:rsidR="00F523BC" w:rsidRDefault="00271EC2">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个</w:t>
            </w:r>
          </w:p>
        </w:tc>
        <w:tc>
          <w:tcPr>
            <w:tcW w:w="707" w:type="dxa"/>
            <w:tcBorders>
              <w:top w:val="single" w:sz="4" w:space="0" w:color="auto"/>
              <w:left w:val="nil"/>
              <w:bottom w:val="single" w:sz="4" w:space="0" w:color="auto"/>
              <w:right w:val="single" w:sz="4" w:space="0" w:color="auto"/>
              <w:tl2br w:val="nil"/>
              <w:tr2bl w:val="nil"/>
            </w:tcBorders>
            <w:vAlign w:val="center"/>
          </w:tcPr>
          <w:p w14:paraId="77DAC168" w14:textId="77777777" w:rsidR="00F523BC" w:rsidRDefault="00271EC2">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5</w:t>
            </w:r>
          </w:p>
        </w:tc>
        <w:tc>
          <w:tcPr>
            <w:tcW w:w="1809" w:type="dxa"/>
            <w:tcBorders>
              <w:top w:val="single" w:sz="4" w:space="0" w:color="auto"/>
              <w:left w:val="nil"/>
              <w:bottom w:val="single" w:sz="4" w:space="0" w:color="auto"/>
              <w:right w:val="single" w:sz="4" w:space="0" w:color="auto"/>
              <w:tl2br w:val="nil"/>
              <w:tr2bl w:val="nil"/>
            </w:tcBorders>
            <w:vAlign w:val="center"/>
          </w:tcPr>
          <w:p w14:paraId="1E3AB8D5" w14:textId="77777777" w:rsidR="00F523BC" w:rsidRDefault="00F523BC">
            <w:pPr>
              <w:widowControl/>
              <w:jc w:val="left"/>
              <w:textAlignment w:val="center"/>
              <w:rPr>
                <w:rFonts w:ascii="宋体" w:eastAsia="宋体" w:hAnsi="宋体" w:cs="宋体"/>
                <w:kern w:val="0"/>
                <w:sz w:val="18"/>
                <w:szCs w:val="18"/>
                <w:lang w:bidi="ar"/>
              </w:rPr>
            </w:pPr>
          </w:p>
        </w:tc>
      </w:tr>
      <w:tr w:rsidR="00F523BC" w14:paraId="50215136" w14:textId="77777777">
        <w:trPr>
          <w:trHeight w:val="297"/>
        </w:trPr>
        <w:tc>
          <w:tcPr>
            <w:tcW w:w="692" w:type="dxa"/>
            <w:tcBorders>
              <w:top w:val="single" w:sz="4" w:space="0" w:color="auto"/>
              <w:left w:val="single" w:sz="4" w:space="0" w:color="auto"/>
              <w:bottom w:val="single" w:sz="4" w:space="0" w:color="auto"/>
              <w:right w:val="single" w:sz="4" w:space="0" w:color="auto"/>
              <w:tl2br w:val="nil"/>
              <w:tr2bl w:val="nil"/>
            </w:tcBorders>
            <w:vAlign w:val="center"/>
          </w:tcPr>
          <w:p w14:paraId="778A4413" w14:textId="77777777" w:rsidR="00F523BC" w:rsidRDefault="00271EC2">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3</w:t>
            </w:r>
          </w:p>
        </w:tc>
        <w:tc>
          <w:tcPr>
            <w:tcW w:w="1635" w:type="dxa"/>
            <w:tcBorders>
              <w:top w:val="single" w:sz="4" w:space="0" w:color="auto"/>
              <w:left w:val="single" w:sz="4" w:space="0" w:color="auto"/>
              <w:bottom w:val="single" w:sz="4" w:space="0" w:color="auto"/>
              <w:right w:val="single" w:sz="4" w:space="0" w:color="auto"/>
              <w:tl2br w:val="nil"/>
              <w:tr2bl w:val="nil"/>
            </w:tcBorders>
            <w:vAlign w:val="center"/>
          </w:tcPr>
          <w:p w14:paraId="0E62743B" w14:textId="77777777" w:rsidR="00F523BC" w:rsidRDefault="00271EC2">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小型断路器</w:t>
            </w:r>
          </w:p>
        </w:tc>
        <w:tc>
          <w:tcPr>
            <w:tcW w:w="3166" w:type="dxa"/>
            <w:tcBorders>
              <w:top w:val="single" w:sz="4" w:space="0" w:color="auto"/>
              <w:left w:val="nil"/>
              <w:bottom w:val="single" w:sz="4" w:space="0" w:color="auto"/>
              <w:right w:val="single" w:sz="4" w:space="0" w:color="auto"/>
              <w:tl2br w:val="nil"/>
              <w:tr2bl w:val="nil"/>
            </w:tcBorders>
            <w:vAlign w:val="center"/>
          </w:tcPr>
          <w:p w14:paraId="7211C17D" w14:textId="77777777" w:rsidR="00F523BC" w:rsidRDefault="00271EC2">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正泰（CHNT)NXB-63-3P-D16A,         D型 3P.D16A</w:t>
            </w:r>
          </w:p>
        </w:tc>
        <w:tc>
          <w:tcPr>
            <w:tcW w:w="713" w:type="dxa"/>
            <w:tcBorders>
              <w:top w:val="single" w:sz="4" w:space="0" w:color="auto"/>
              <w:left w:val="nil"/>
              <w:bottom w:val="single" w:sz="4" w:space="0" w:color="auto"/>
              <w:right w:val="single" w:sz="4" w:space="0" w:color="auto"/>
              <w:tl2br w:val="nil"/>
              <w:tr2bl w:val="nil"/>
            </w:tcBorders>
            <w:vAlign w:val="center"/>
          </w:tcPr>
          <w:p w14:paraId="2E38D23F" w14:textId="77777777" w:rsidR="00F523BC" w:rsidRDefault="00271EC2">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个</w:t>
            </w:r>
          </w:p>
        </w:tc>
        <w:tc>
          <w:tcPr>
            <w:tcW w:w="707" w:type="dxa"/>
            <w:tcBorders>
              <w:top w:val="single" w:sz="4" w:space="0" w:color="auto"/>
              <w:left w:val="nil"/>
              <w:bottom w:val="single" w:sz="4" w:space="0" w:color="auto"/>
              <w:right w:val="single" w:sz="4" w:space="0" w:color="auto"/>
              <w:tl2br w:val="nil"/>
              <w:tr2bl w:val="nil"/>
            </w:tcBorders>
            <w:vAlign w:val="center"/>
          </w:tcPr>
          <w:p w14:paraId="54E67BD9" w14:textId="77777777" w:rsidR="00F523BC" w:rsidRDefault="00271EC2">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w:t>
            </w:r>
          </w:p>
        </w:tc>
        <w:tc>
          <w:tcPr>
            <w:tcW w:w="1809" w:type="dxa"/>
            <w:tcBorders>
              <w:top w:val="single" w:sz="4" w:space="0" w:color="auto"/>
              <w:left w:val="nil"/>
              <w:bottom w:val="single" w:sz="4" w:space="0" w:color="auto"/>
              <w:right w:val="single" w:sz="4" w:space="0" w:color="auto"/>
              <w:tl2br w:val="nil"/>
              <w:tr2bl w:val="nil"/>
            </w:tcBorders>
            <w:vAlign w:val="center"/>
          </w:tcPr>
          <w:p w14:paraId="292A202E" w14:textId="77777777" w:rsidR="00F523BC" w:rsidRDefault="00F523BC">
            <w:pPr>
              <w:widowControl/>
              <w:jc w:val="left"/>
              <w:textAlignment w:val="center"/>
              <w:rPr>
                <w:rFonts w:ascii="宋体" w:eastAsia="宋体" w:hAnsi="宋体" w:cs="宋体"/>
                <w:kern w:val="0"/>
                <w:sz w:val="18"/>
                <w:szCs w:val="18"/>
                <w:lang w:bidi="ar"/>
              </w:rPr>
            </w:pPr>
          </w:p>
        </w:tc>
      </w:tr>
      <w:tr w:rsidR="00F523BC" w14:paraId="21E53218" w14:textId="77777777">
        <w:trPr>
          <w:trHeight w:val="90"/>
        </w:trPr>
        <w:tc>
          <w:tcPr>
            <w:tcW w:w="692" w:type="dxa"/>
            <w:tcBorders>
              <w:top w:val="single" w:sz="4" w:space="0" w:color="auto"/>
              <w:left w:val="single" w:sz="4" w:space="0" w:color="auto"/>
              <w:bottom w:val="single" w:sz="4" w:space="0" w:color="auto"/>
              <w:right w:val="single" w:sz="4" w:space="0" w:color="auto"/>
              <w:tl2br w:val="nil"/>
              <w:tr2bl w:val="nil"/>
            </w:tcBorders>
            <w:vAlign w:val="center"/>
          </w:tcPr>
          <w:p w14:paraId="29356FEB"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4</w:t>
            </w:r>
          </w:p>
        </w:tc>
        <w:tc>
          <w:tcPr>
            <w:tcW w:w="1635" w:type="dxa"/>
            <w:tcBorders>
              <w:top w:val="single" w:sz="4" w:space="0" w:color="auto"/>
              <w:left w:val="single" w:sz="4" w:space="0" w:color="auto"/>
              <w:bottom w:val="single" w:sz="4" w:space="0" w:color="auto"/>
              <w:right w:val="single" w:sz="4" w:space="0" w:color="auto"/>
              <w:tl2br w:val="nil"/>
              <w:tr2bl w:val="nil"/>
            </w:tcBorders>
            <w:vAlign w:val="center"/>
          </w:tcPr>
          <w:p w14:paraId="0213420C"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时控开关</w:t>
            </w:r>
          </w:p>
        </w:tc>
        <w:tc>
          <w:tcPr>
            <w:tcW w:w="3166" w:type="dxa"/>
            <w:tcBorders>
              <w:top w:val="single" w:sz="4" w:space="0" w:color="auto"/>
              <w:left w:val="nil"/>
              <w:bottom w:val="single" w:sz="4" w:space="0" w:color="auto"/>
              <w:right w:val="single" w:sz="4" w:space="0" w:color="auto"/>
              <w:tl2br w:val="nil"/>
              <w:tr2bl w:val="nil"/>
            </w:tcBorders>
            <w:vAlign w:val="center"/>
          </w:tcPr>
          <w:p w14:paraId="37D97843"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正泰（CHNT）KG316T-D-AC220V 微电脑时控开关</w:t>
            </w:r>
          </w:p>
        </w:tc>
        <w:tc>
          <w:tcPr>
            <w:tcW w:w="713" w:type="dxa"/>
            <w:tcBorders>
              <w:top w:val="single" w:sz="4" w:space="0" w:color="auto"/>
              <w:left w:val="nil"/>
              <w:bottom w:val="single" w:sz="4" w:space="0" w:color="auto"/>
              <w:right w:val="single" w:sz="4" w:space="0" w:color="auto"/>
              <w:tl2br w:val="nil"/>
              <w:tr2bl w:val="nil"/>
            </w:tcBorders>
            <w:vAlign w:val="center"/>
          </w:tcPr>
          <w:p w14:paraId="2CE77B22"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个</w:t>
            </w:r>
          </w:p>
        </w:tc>
        <w:tc>
          <w:tcPr>
            <w:tcW w:w="707" w:type="dxa"/>
            <w:tcBorders>
              <w:top w:val="single" w:sz="4" w:space="0" w:color="auto"/>
              <w:left w:val="nil"/>
              <w:bottom w:val="single" w:sz="4" w:space="0" w:color="auto"/>
              <w:right w:val="single" w:sz="4" w:space="0" w:color="auto"/>
              <w:tl2br w:val="nil"/>
              <w:tr2bl w:val="nil"/>
            </w:tcBorders>
            <w:vAlign w:val="center"/>
          </w:tcPr>
          <w:p w14:paraId="476B9B32"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10</w:t>
            </w:r>
          </w:p>
        </w:tc>
        <w:tc>
          <w:tcPr>
            <w:tcW w:w="1809" w:type="dxa"/>
            <w:tcBorders>
              <w:top w:val="single" w:sz="4" w:space="0" w:color="auto"/>
              <w:left w:val="nil"/>
              <w:bottom w:val="single" w:sz="4" w:space="0" w:color="auto"/>
              <w:right w:val="single" w:sz="4" w:space="0" w:color="auto"/>
              <w:tl2br w:val="nil"/>
              <w:tr2bl w:val="nil"/>
            </w:tcBorders>
            <w:vAlign w:val="center"/>
          </w:tcPr>
          <w:p w14:paraId="062DB0D3" w14:textId="77777777" w:rsidR="00F523BC" w:rsidRDefault="00F523BC">
            <w:pPr>
              <w:widowControl/>
              <w:jc w:val="left"/>
              <w:textAlignment w:val="center"/>
              <w:rPr>
                <w:rFonts w:ascii="宋体" w:eastAsia="宋体" w:hAnsi="宋体" w:cs="宋体"/>
                <w:sz w:val="18"/>
                <w:szCs w:val="18"/>
                <w:u w:val="single"/>
              </w:rPr>
            </w:pPr>
          </w:p>
        </w:tc>
      </w:tr>
      <w:tr w:rsidR="00F523BC" w14:paraId="6B652027" w14:textId="77777777">
        <w:tc>
          <w:tcPr>
            <w:tcW w:w="692" w:type="dxa"/>
            <w:tcBorders>
              <w:top w:val="single" w:sz="4" w:space="0" w:color="auto"/>
              <w:left w:val="single" w:sz="4" w:space="0" w:color="auto"/>
              <w:bottom w:val="single" w:sz="4" w:space="0" w:color="auto"/>
              <w:right w:val="single" w:sz="4" w:space="0" w:color="auto"/>
              <w:tl2br w:val="nil"/>
              <w:tr2bl w:val="nil"/>
            </w:tcBorders>
            <w:vAlign w:val="center"/>
          </w:tcPr>
          <w:p w14:paraId="70BF9955"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5</w:t>
            </w:r>
          </w:p>
        </w:tc>
        <w:tc>
          <w:tcPr>
            <w:tcW w:w="1635" w:type="dxa"/>
            <w:tcBorders>
              <w:top w:val="single" w:sz="4" w:space="0" w:color="auto"/>
              <w:left w:val="single" w:sz="4" w:space="0" w:color="auto"/>
              <w:bottom w:val="single" w:sz="4" w:space="0" w:color="auto"/>
              <w:right w:val="single" w:sz="4" w:space="0" w:color="auto"/>
              <w:tl2br w:val="nil"/>
              <w:tr2bl w:val="nil"/>
            </w:tcBorders>
            <w:vAlign w:val="center"/>
          </w:tcPr>
          <w:p w14:paraId="016A5130" w14:textId="77777777" w:rsidR="00F523BC" w:rsidRDefault="00271EC2">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电动二通阀</w:t>
            </w:r>
          </w:p>
          <w:p w14:paraId="66B942ED"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执行器</w:t>
            </w:r>
          </w:p>
        </w:tc>
        <w:tc>
          <w:tcPr>
            <w:tcW w:w="3166" w:type="dxa"/>
            <w:tcBorders>
              <w:top w:val="single" w:sz="4" w:space="0" w:color="auto"/>
              <w:left w:val="nil"/>
              <w:bottom w:val="single" w:sz="4" w:space="0" w:color="auto"/>
              <w:right w:val="single" w:sz="4" w:space="0" w:color="auto"/>
              <w:tl2br w:val="nil"/>
              <w:tr2bl w:val="nil"/>
            </w:tcBorders>
            <w:vAlign w:val="center"/>
          </w:tcPr>
          <w:p w14:paraId="6C49698B"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品牌型号：三和易通1019D/汉诺尔HNE600-20A；横压式；连接位为三孔定位；适用于对应的DN20二通阀。 作用力10.5+10%牛顿；“开”10秒、“关”5秒；磁带同步驱动马达：6W；550/60HZ；220V。</w:t>
            </w:r>
          </w:p>
        </w:tc>
        <w:tc>
          <w:tcPr>
            <w:tcW w:w="713" w:type="dxa"/>
            <w:tcBorders>
              <w:top w:val="single" w:sz="4" w:space="0" w:color="auto"/>
              <w:left w:val="nil"/>
              <w:bottom w:val="single" w:sz="4" w:space="0" w:color="auto"/>
              <w:right w:val="single" w:sz="4" w:space="0" w:color="auto"/>
              <w:tl2br w:val="nil"/>
              <w:tr2bl w:val="nil"/>
            </w:tcBorders>
            <w:vAlign w:val="center"/>
          </w:tcPr>
          <w:p w14:paraId="5762F0EE"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个</w:t>
            </w:r>
          </w:p>
        </w:tc>
        <w:tc>
          <w:tcPr>
            <w:tcW w:w="707" w:type="dxa"/>
            <w:tcBorders>
              <w:top w:val="single" w:sz="4" w:space="0" w:color="auto"/>
              <w:left w:val="nil"/>
              <w:bottom w:val="single" w:sz="4" w:space="0" w:color="auto"/>
              <w:right w:val="single" w:sz="4" w:space="0" w:color="auto"/>
              <w:tl2br w:val="nil"/>
              <w:tr2bl w:val="nil"/>
            </w:tcBorders>
            <w:vAlign w:val="center"/>
          </w:tcPr>
          <w:p w14:paraId="09C1C8FC"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200</w:t>
            </w:r>
          </w:p>
        </w:tc>
        <w:tc>
          <w:tcPr>
            <w:tcW w:w="1809" w:type="dxa"/>
            <w:tcBorders>
              <w:top w:val="single" w:sz="4" w:space="0" w:color="auto"/>
              <w:left w:val="nil"/>
              <w:bottom w:val="single" w:sz="4" w:space="0" w:color="auto"/>
              <w:right w:val="single" w:sz="4" w:space="0" w:color="auto"/>
              <w:tl2br w:val="nil"/>
              <w:tr2bl w:val="nil"/>
            </w:tcBorders>
            <w:vAlign w:val="center"/>
          </w:tcPr>
          <w:p w14:paraId="6A481BF3" w14:textId="77777777" w:rsidR="00F523BC" w:rsidRDefault="00F523BC">
            <w:pPr>
              <w:widowControl/>
              <w:jc w:val="left"/>
              <w:textAlignment w:val="center"/>
              <w:rPr>
                <w:rFonts w:ascii="宋体" w:eastAsia="宋体" w:hAnsi="宋体" w:cs="宋体"/>
                <w:sz w:val="18"/>
                <w:szCs w:val="18"/>
              </w:rPr>
            </w:pPr>
          </w:p>
        </w:tc>
      </w:tr>
      <w:tr w:rsidR="00F523BC" w14:paraId="3BC8897D" w14:textId="77777777">
        <w:tc>
          <w:tcPr>
            <w:tcW w:w="692" w:type="dxa"/>
            <w:tcBorders>
              <w:top w:val="single" w:sz="4" w:space="0" w:color="auto"/>
              <w:left w:val="single" w:sz="4" w:space="0" w:color="auto"/>
              <w:bottom w:val="single" w:sz="4" w:space="0" w:color="auto"/>
              <w:right w:val="single" w:sz="4" w:space="0" w:color="auto"/>
              <w:tl2br w:val="nil"/>
              <w:tr2bl w:val="nil"/>
            </w:tcBorders>
            <w:vAlign w:val="center"/>
          </w:tcPr>
          <w:p w14:paraId="218F6112"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6</w:t>
            </w:r>
          </w:p>
        </w:tc>
        <w:tc>
          <w:tcPr>
            <w:tcW w:w="1635" w:type="dxa"/>
            <w:tcBorders>
              <w:top w:val="single" w:sz="4" w:space="0" w:color="auto"/>
              <w:left w:val="single" w:sz="4" w:space="0" w:color="auto"/>
              <w:bottom w:val="single" w:sz="4" w:space="0" w:color="auto"/>
              <w:right w:val="single" w:sz="4" w:space="0" w:color="auto"/>
              <w:tl2br w:val="nil"/>
              <w:tr2bl w:val="nil"/>
            </w:tcBorders>
            <w:vAlign w:val="center"/>
          </w:tcPr>
          <w:p w14:paraId="148BAE68"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黄铜闸阀</w:t>
            </w:r>
          </w:p>
        </w:tc>
        <w:tc>
          <w:tcPr>
            <w:tcW w:w="3166" w:type="dxa"/>
            <w:tcBorders>
              <w:top w:val="single" w:sz="4" w:space="0" w:color="auto"/>
              <w:left w:val="nil"/>
              <w:bottom w:val="single" w:sz="4" w:space="0" w:color="auto"/>
              <w:right w:val="single" w:sz="4" w:space="0" w:color="auto"/>
              <w:tl2br w:val="nil"/>
              <w:tr2bl w:val="nil"/>
            </w:tcBorders>
            <w:vAlign w:val="center"/>
          </w:tcPr>
          <w:p w14:paraId="4DAE8E78"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品牌：埃美柯、规格：DN20</w:t>
            </w:r>
          </w:p>
        </w:tc>
        <w:tc>
          <w:tcPr>
            <w:tcW w:w="713" w:type="dxa"/>
            <w:tcBorders>
              <w:top w:val="single" w:sz="4" w:space="0" w:color="auto"/>
              <w:left w:val="nil"/>
              <w:bottom w:val="single" w:sz="4" w:space="0" w:color="auto"/>
              <w:right w:val="single" w:sz="4" w:space="0" w:color="auto"/>
              <w:tl2br w:val="nil"/>
              <w:tr2bl w:val="nil"/>
            </w:tcBorders>
            <w:vAlign w:val="center"/>
          </w:tcPr>
          <w:p w14:paraId="3C9C5E65"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个</w:t>
            </w:r>
          </w:p>
        </w:tc>
        <w:tc>
          <w:tcPr>
            <w:tcW w:w="707" w:type="dxa"/>
            <w:tcBorders>
              <w:top w:val="single" w:sz="4" w:space="0" w:color="auto"/>
              <w:left w:val="nil"/>
              <w:bottom w:val="single" w:sz="4" w:space="0" w:color="auto"/>
              <w:right w:val="single" w:sz="4" w:space="0" w:color="auto"/>
              <w:tl2br w:val="nil"/>
              <w:tr2bl w:val="nil"/>
            </w:tcBorders>
            <w:vAlign w:val="center"/>
          </w:tcPr>
          <w:p w14:paraId="55DE297F"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40</w:t>
            </w:r>
          </w:p>
        </w:tc>
        <w:tc>
          <w:tcPr>
            <w:tcW w:w="1809" w:type="dxa"/>
            <w:tcBorders>
              <w:top w:val="single" w:sz="4" w:space="0" w:color="auto"/>
              <w:left w:val="nil"/>
              <w:bottom w:val="single" w:sz="4" w:space="0" w:color="auto"/>
              <w:right w:val="single" w:sz="4" w:space="0" w:color="auto"/>
              <w:tl2br w:val="nil"/>
              <w:tr2bl w:val="nil"/>
            </w:tcBorders>
            <w:vAlign w:val="center"/>
          </w:tcPr>
          <w:p w14:paraId="46EAE10D" w14:textId="77777777" w:rsidR="00F523BC" w:rsidRDefault="00F523BC">
            <w:pPr>
              <w:widowControl/>
              <w:jc w:val="left"/>
              <w:textAlignment w:val="center"/>
              <w:rPr>
                <w:rFonts w:ascii="宋体" w:eastAsia="宋体" w:hAnsi="宋体" w:cs="宋体"/>
                <w:sz w:val="18"/>
                <w:szCs w:val="18"/>
              </w:rPr>
            </w:pPr>
          </w:p>
        </w:tc>
      </w:tr>
      <w:tr w:rsidR="00F523BC" w14:paraId="30C7394C" w14:textId="77777777">
        <w:tc>
          <w:tcPr>
            <w:tcW w:w="692" w:type="dxa"/>
            <w:tcBorders>
              <w:top w:val="single" w:sz="4" w:space="0" w:color="auto"/>
              <w:left w:val="single" w:sz="4" w:space="0" w:color="auto"/>
              <w:bottom w:val="single" w:sz="4" w:space="0" w:color="auto"/>
              <w:right w:val="single" w:sz="4" w:space="0" w:color="auto"/>
              <w:tl2br w:val="nil"/>
              <w:tr2bl w:val="nil"/>
            </w:tcBorders>
            <w:vAlign w:val="center"/>
          </w:tcPr>
          <w:p w14:paraId="174F4B1E"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7</w:t>
            </w:r>
          </w:p>
        </w:tc>
        <w:tc>
          <w:tcPr>
            <w:tcW w:w="1635" w:type="dxa"/>
            <w:tcBorders>
              <w:top w:val="single" w:sz="4" w:space="0" w:color="auto"/>
              <w:left w:val="single" w:sz="4" w:space="0" w:color="auto"/>
              <w:bottom w:val="single" w:sz="4" w:space="0" w:color="auto"/>
              <w:right w:val="single" w:sz="4" w:space="0" w:color="auto"/>
              <w:tl2br w:val="nil"/>
              <w:tr2bl w:val="nil"/>
            </w:tcBorders>
            <w:vAlign w:val="center"/>
          </w:tcPr>
          <w:p w14:paraId="5801750B"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不锈钢内牙直通</w:t>
            </w:r>
          </w:p>
        </w:tc>
        <w:tc>
          <w:tcPr>
            <w:tcW w:w="3166" w:type="dxa"/>
            <w:tcBorders>
              <w:top w:val="single" w:sz="4" w:space="0" w:color="auto"/>
              <w:left w:val="nil"/>
              <w:bottom w:val="single" w:sz="4" w:space="0" w:color="auto"/>
              <w:right w:val="single" w:sz="4" w:space="0" w:color="auto"/>
              <w:tl2br w:val="nil"/>
              <w:tr2bl w:val="nil"/>
            </w:tcBorders>
            <w:vAlign w:val="center"/>
          </w:tcPr>
          <w:p w14:paraId="4AF41B36"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304不锈钢，双内丝接头DN20</w:t>
            </w:r>
          </w:p>
        </w:tc>
        <w:tc>
          <w:tcPr>
            <w:tcW w:w="713" w:type="dxa"/>
            <w:tcBorders>
              <w:top w:val="single" w:sz="4" w:space="0" w:color="auto"/>
              <w:left w:val="nil"/>
              <w:bottom w:val="single" w:sz="4" w:space="0" w:color="auto"/>
              <w:right w:val="single" w:sz="4" w:space="0" w:color="auto"/>
              <w:tl2br w:val="nil"/>
              <w:tr2bl w:val="nil"/>
            </w:tcBorders>
            <w:vAlign w:val="center"/>
          </w:tcPr>
          <w:p w14:paraId="11C4B5E5"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个</w:t>
            </w:r>
          </w:p>
        </w:tc>
        <w:tc>
          <w:tcPr>
            <w:tcW w:w="707" w:type="dxa"/>
            <w:tcBorders>
              <w:top w:val="single" w:sz="4" w:space="0" w:color="auto"/>
              <w:left w:val="nil"/>
              <w:bottom w:val="single" w:sz="4" w:space="0" w:color="auto"/>
              <w:right w:val="single" w:sz="4" w:space="0" w:color="auto"/>
              <w:tl2br w:val="nil"/>
              <w:tr2bl w:val="nil"/>
            </w:tcBorders>
            <w:vAlign w:val="center"/>
          </w:tcPr>
          <w:p w14:paraId="4282CC69"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20</w:t>
            </w:r>
          </w:p>
        </w:tc>
        <w:tc>
          <w:tcPr>
            <w:tcW w:w="1809" w:type="dxa"/>
            <w:tcBorders>
              <w:top w:val="single" w:sz="4" w:space="0" w:color="auto"/>
              <w:left w:val="nil"/>
              <w:bottom w:val="single" w:sz="4" w:space="0" w:color="auto"/>
              <w:right w:val="single" w:sz="4" w:space="0" w:color="auto"/>
              <w:tl2br w:val="nil"/>
              <w:tr2bl w:val="nil"/>
            </w:tcBorders>
            <w:vAlign w:val="center"/>
          </w:tcPr>
          <w:p w14:paraId="2EE8B728" w14:textId="77777777" w:rsidR="00F523BC" w:rsidRDefault="00F523BC">
            <w:pPr>
              <w:widowControl/>
              <w:jc w:val="left"/>
              <w:textAlignment w:val="center"/>
              <w:rPr>
                <w:rFonts w:ascii="宋体" w:eastAsia="宋体" w:hAnsi="宋体" w:cs="宋体"/>
                <w:sz w:val="18"/>
                <w:szCs w:val="18"/>
              </w:rPr>
            </w:pPr>
          </w:p>
        </w:tc>
      </w:tr>
      <w:tr w:rsidR="00F523BC" w14:paraId="3A3543F6" w14:textId="77777777">
        <w:tc>
          <w:tcPr>
            <w:tcW w:w="692" w:type="dxa"/>
            <w:tcBorders>
              <w:top w:val="single" w:sz="4" w:space="0" w:color="auto"/>
              <w:left w:val="single" w:sz="4" w:space="0" w:color="auto"/>
              <w:bottom w:val="single" w:sz="4" w:space="0" w:color="auto"/>
              <w:right w:val="single" w:sz="4" w:space="0" w:color="auto"/>
              <w:tl2br w:val="nil"/>
              <w:tr2bl w:val="nil"/>
            </w:tcBorders>
            <w:vAlign w:val="center"/>
          </w:tcPr>
          <w:p w14:paraId="65EDE230"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8</w:t>
            </w:r>
          </w:p>
        </w:tc>
        <w:tc>
          <w:tcPr>
            <w:tcW w:w="1635" w:type="dxa"/>
            <w:tcBorders>
              <w:top w:val="single" w:sz="4" w:space="0" w:color="auto"/>
              <w:left w:val="single" w:sz="4" w:space="0" w:color="auto"/>
              <w:bottom w:val="single" w:sz="4" w:space="0" w:color="auto"/>
              <w:right w:val="single" w:sz="4" w:space="0" w:color="auto"/>
              <w:tl2br w:val="nil"/>
              <w:tr2bl w:val="nil"/>
            </w:tcBorders>
            <w:vAlign w:val="center"/>
          </w:tcPr>
          <w:p w14:paraId="720B3383"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不锈钢外牙直通</w:t>
            </w:r>
          </w:p>
        </w:tc>
        <w:tc>
          <w:tcPr>
            <w:tcW w:w="3166" w:type="dxa"/>
            <w:tcBorders>
              <w:top w:val="single" w:sz="4" w:space="0" w:color="auto"/>
              <w:left w:val="nil"/>
              <w:bottom w:val="single" w:sz="4" w:space="0" w:color="auto"/>
              <w:right w:val="single" w:sz="4" w:space="0" w:color="auto"/>
              <w:tl2br w:val="nil"/>
              <w:tr2bl w:val="nil"/>
            </w:tcBorders>
            <w:vAlign w:val="center"/>
          </w:tcPr>
          <w:p w14:paraId="32C40DE5"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304不锈钢，双外丝接头DN20</w:t>
            </w:r>
          </w:p>
        </w:tc>
        <w:tc>
          <w:tcPr>
            <w:tcW w:w="713" w:type="dxa"/>
            <w:tcBorders>
              <w:top w:val="single" w:sz="4" w:space="0" w:color="auto"/>
              <w:left w:val="nil"/>
              <w:bottom w:val="single" w:sz="4" w:space="0" w:color="auto"/>
              <w:right w:val="single" w:sz="4" w:space="0" w:color="auto"/>
              <w:tl2br w:val="nil"/>
              <w:tr2bl w:val="nil"/>
            </w:tcBorders>
            <w:vAlign w:val="center"/>
          </w:tcPr>
          <w:p w14:paraId="2655D3D9"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个</w:t>
            </w:r>
          </w:p>
        </w:tc>
        <w:tc>
          <w:tcPr>
            <w:tcW w:w="707" w:type="dxa"/>
            <w:tcBorders>
              <w:top w:val="single" w:sz="4" w:space="0" w:color="auto"/>
              <w:left w:val="nil"/>
              <w:bottom w:val="single" w:sz="4" w:space="0" w:color="auto"/>
              <w:right w:val="single" w:sz="4" w:space="0" w:color="auto"/>
              <w:tl2br w:val="nil"/>
              <w:tr2bl w:val="nil"/>
            </w:tcBorders>
            <w:vAlign w:val="center"/>
          </w:tcPr>
          <w:p w14:paraId="45ACF483"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20</w:t>
            </w:r>
          </w:p>
        </w:tc>
        <w:tc>
          <w:tcPr>
            <w:tcW w:w="1809" w:type="dxa"/>
            <w:tcBorders>
              <w:top w:val="single" w:sz="4" w:space="0" w:color="auto"/>
              <w:left w:val="nil"/>
              <w:bottom w:val="single" w:sz="4" w:space="0" w:color="auto"/>
              <w:right w:val="single" w:sz="4" w:space="0" w:color="auto"/>
              <w:tl2br w:val="nil"/>
              <w:tr2bl w:val="nil"/>
            </w:tcBorders>
            <w:vAlign w:val="center"/>
          </w:tcPr>
          <w:p w14:paraId="172D26C6" w14:textId="77777777" w:rsidR="00F523BC" w:rsidRDefault="00F523BC">
            <w:pPr>
              <w:widowControl/>
              <w:jc w:val="left"/>
              <w:textAlignment w:val="center"/>
              <w:rPr>
                <w:rFonts w:ascii="宋体" w:eastAsia="宋体" w:hAnsi="宋体" w:cs="宋体"/>
                <w:sz w:val="18"/>
                <w:szCs w:val="18"/>
              </w:rPr>
            </w:pPr>
          </w:p>
        </w:tc>
      </w:tr>
      <w:tr w:rsidR="00F523BC" w14:paraId="5C74ADDE" w14:textId="77777777">
        <w:tc>
          <w:tcPr>
            <w:tcW w:w="692" w:type="dxa"/>
            <w:tcBorders>
              <w:top w:val="single" w:sz="4" w:space="0" w:color="auto"/>
              <w:left w:val="single" w:sz="4" w:space="0" w:color="auto"/>
              <w:bottom w:val="single" w:sz="4" w:space="0" w:color="auto"/>
              <w:right w:val="single" w:sz="4" w:space="0" w:color="auto"/>
              <w:tl2br w:val="nil"/>
              <w:tr2bl w:val="nil"/>
            </w:tcBorders>
            <w:vAlign w:val="center"/>
          </w:tcPr>
          <w:p w14:paraId="287CF987"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9</w:t>
            </w:r>
          </w:p>
        </w:tc>
        <w:tc>
          <w:tcPr>
            <w:tcW w:w="1635" w:type="dxa"/>
            <w:tcBorders>
              <w:top w:val="single" w:sz="4" w:space="0" w:color="auto"/>
              <w:left w:val="single" w:sz="4" w:space="0" w:color="auto"/>
              <w:bottom w:val="single" w:sz="4" w:space="0" w:color="auto"/>
              <w:right w:val="single" w:sz="4" w:space="0" w:color="auto"/>
              <w:tl2br w:val="nil"/>
              <w:tr2bl w:val="nil"/>
            </w:tcBorders>
            <w:vAlign w:val="center"/>
          </w:tcPr>
          <w:p w14:paraId="5D7D7C9E"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3芯软线电缆</w:t>
            </w:r>
          </w:p>
        </w:tc>
        <w:tc>
          <w:tcPr>
            <w:tcW w:w="3166" w:type="dxa"/>
            <w:tcBorders>
              <w:top w:val="single" w:sz="4" w:space="0" w:color="auto"/>
              <w:left w:val="nil"/>
              <w:bottom w:val="single" w:sz="4" w:space="0" w:color="auto"/>
              <w:right w:val="single" w:sz="4" w:space="0" w:color="auto"/>
              <w:tl2br w:val="nil"/>
              <w:tr2bl w:val="nil"/>
            </w:tcBorders>
            <w:vAlign w:val="center"/>
          </w:tcPr>
          <w:p w14:paraId="3222ABAA" w14:textId="77777777" w:rsidR="00F523BC" w:rsidRDefault="00271EC2">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品牌：番禺电缆；</w:t>
            </w:r>
          </w:p>
          <w:p w14:paraId="772072AB"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规格：3*1mm内带一条黄绿双色线地线</w:t>
            </w:r>
          </w:p>
        </w:tc>
        <w:tc>
          <w:tcPr>
            <w:tcW w:w="713" w:type="dxa"/>
            <w:tcBorders>
              <w:top w:val="single" w:sz="4" w:space="0" w:color="auto"/>
              <w:left w:val="nil"/>
              <w:bottom w:val="single" w:sz="4" w:space="0" w:color="auto"/>
              <w:right w:val="single" w:sz="4" w:space="0" w:color="auto"/>
              <w:tl2br w:val="nil"/>
              <w:tr2bl w:val="nil"/>
            </w:tcBorders>
            <w:vAlign w:val="center"/>
          </w:tcPr>
          <w:p w14:paraId="32DC0920"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米</w:t>
            </w:r>
          </w:p>
        </w:tc>
        <w:tc>
          <w:tcPr>
            <w:tcW w:w="707" w:type="dxa"/>
            <w:tcBorders>
              <w:top w:val="single" w:sz="4" w:space="0" w:color="auto"/>
              <w:left w:val="nil"/>
              <w:bottom w:val="single" w:sz="4" w:space="0" w:color="auto"/>
              <w:right w:val="single" w:sz="4" w:space="0" w:color="auto"/>
              <w:tl2br w:val="nil"/>
              <w:tr2bl w:val="nil"/>
            </w:tcBorders>
            <w:vAlign w:val="center"/>
          </w:tcPr>
          <w:p w14:paraId="3E56E5F8"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100</w:t>
            </w:r>
          </w:p>
        </w:tc>
        <w:tc>
          <w:tcPr>
            <w:tcW w:w="1809" w:type="dxa"/>
            <w:tcBorders>
              <w:top w:val="single" w:sz="4" w:space="0" w:color="auto"/>
              <w:left w:val="nil"/>
              <w:bottom w:val="single" w:sz="4" w:space="0" w:color="auto"/>
              <w:right w:val="single" w:sz="4" w:space="0" w:color="auto"/>
              <w:tl2br w:val="nil"/>
              <w:tr2bl w:val="nil"/>
            </w:tcBorders>
            <w:vAlign w:val="center"/>
          </w:tcPr>
          <w:p w14:paraId="26C130AA" w14:textId="77777777" w:rsidR="00F523BC" w:rsidRDefault="00F523BC">
            <w:pPr>
              <w:widowControl/>
              <w:jc w:val="left"/>
              <w:textAlignment w:val="center"/>
              <w:rPr>
                <w:rFonts w:ascii="宋体" w:eastAsia="宋体" w:hAnsi="宋体" w:cs="宋体"/>
                <w:sz w:val="18"/>
                <w:szCs w:val="18"/>
              </w:rPr>
            </w:pPr>
          </w:p>
        </w:tc>
      </w:tr>
      <w:tr w:rsidR="00F523BC" w14:paraId="795F945F" w14:textId="77777777">
        <w:tc>
          <w:tcPr>
            <w:tcW w:w="692" w:type="dxa"/>
            <w:tcBorders>
              <w:top w:val="single" w:sz="4" w:space="0" w:color="auto"/>
              <w:left w:val="single" w:sz="4" w:space="0" w:color="auto"/>
              <w:bottom w:val="single" w:sz="4" w:space="0" w:color="auto"/>
              <w:right w:val="single" w:sz="4" w:space="0" w:color="auto"/>
              <w:tl2br w:val="nil"/>
              <w:tr2bl w:val="nil"/>
            </w:tcBorders>
            <w:vAlign w:val="center"/>
          </w:tcPr>
          <w:p w14:paraId="033EFBC3"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10</w:t>
            </w:r>
          </w:p>
        </w:tc>
        <w:tc>
          <w:tcPr>
            <w:tcW w:w="1635" w:type="dxa"/>
            <w:tcBorders>
              <w:top w:val="single" w:sz="4" w:space="0" w:color="auto"/>
              <w:left w:val="single" w:sz="4" w:space="0" w:color="auto"/>
              <w:bottom w:val="single" w:sz="4" w:space="0" w:color="auto"/>
              <w:right w:val="single" w:sz="4" w:space="0" w:color="auto"/>
              <w:tl2br w:val="nil"/>
              <w:tr2bl w:val="nil"/>
            </w:tcBorders>
            <w:vAlign w:val="center"/>
          </w:tcPr>
          <w:p w14:paraId="224D20B6" w14:textId="77777777" w:rsidR="00F523BC" w:rsidRDefault="00271EC2">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加长十字</w:t>
            </w:r>
          </w:p>
          <w:p w14:paraId="03ECBACB"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圆头机丝</w:t>
            </w:r>
          </w:p>
        </w:tc>
        <w:tc>
          <w:tcPr>
            <w:tcW w:w="3166" w:type="dxa"/>
            <w:tcBorders>
              <w:top w:val="single" w:sz="4" w:space="0" w:color="auto"/>
              <w:left w:val="nil"/>
              <w:bottom w:val="single" w:sz="4" w:space="0" w:color="auto"/>
              <w:right w:val="single" w:sz="4" w:space="0" w:color="auto"/>
              <w:tl2br w:val="nil"/>
              <w:tr2bl w:val="nil"/>
            </w:tcBorders>
            <w:vAlign w:val="center"/>
          </w:tcPr>
          <w:p w14:paraId="2BC6AB9B"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4mm*80mm</w:t>
            </w:r>
          </w:p>
        </w:tc>
        <w:tc>
          <w:tcPr>
            <w:tcW w:w="713" w:type="dxa"/>
            <w:tcBorders>
              <w:top w:val="single" w:sz="4" w:space="0" w:color="auto"/>
              <w:left w:val="nil"/>
              <w:bottom w:val="single" w:sz="4" w:space="0" w:color="auto"/>
              <w:right w:val="single" w:sz="4" w:space="0" w:color="auto"/>
              <w:tl2br w:val="nil"/>
              <w:tr2bl w:val="nil"/>
            </w:tcBorders>
            <w:vAlign w:val="center"/>
          </w:tcPr>
          <w:p w14:paraId="7FB21313"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支</w:t>
            </w:r>
          </w:p>
        </w:tc>
        <w:tc>
          <w:tcPr>
            <w:tcW w:w="707" w:type="dxa"/>
            <w:tcBorders>
              <w:top w:val="single" w:sz="4" w:space="0" w:color="auto"/>
              <w:left w:val="nil"/>
              <w:bottom w:val="single" w:sz="4" w:space="0" w:color="auto"/>
              <w:right w:val="single" w:sz="4" w:space="0" w:color="auto"/>
              <w:tl2br w:val="nil"/>
              <w:tr2bl w:val="nil"/>
            </w:tcBorders>
            <w:vAlign w:val="center"/>
          </w:tcPr>
          <w:p w14:paraId="6D92C1D3"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40</w:t>
            </w:r>
          </w:p>
        </w:tc>
        <w:tc>
          <w:tcPr>
            <w:tcW w:w="1809" w:type="dxa"/>
            <w:tcBorders>
              <w:top w:val="single" w:sz="4" w:space="0" w:color="auto"/>
              <w:left w:val="nil"/>
              <w:bottom w:val="single" w:sz="4" w:space="0" w:color="auto"/>
              <w:right w:val="single" w:sz="4" w:space="0" w:color="auto"/>
              <w:tl2br w:val="nil"/>
              <w:tr2bl w:val="nil"/>
            </w:tcBorders>
            <w:vAlign w:val="center"/>
          </w:tcPr>
          <w:p w14:paraId="3222BAA8" w14:textId="77777777" w:rsidR="00F523BC" w:rsidRDefault="00F523BC">
            <w:pPr>
              <w:widowControl/>
              <w:jc w:val="left"/>
              <w:textAlignment w:val="center"/>
              <w:rPr>
                <w:rFonts w:ascii="宋体" w:eastAsia="宋体" w:hAnsi="宋体" w:cs="宋体"/>
                <w:sz w:val="18"/>
                <w:szCs w:val="18"/>
              </w:rPr>
            </w:pPr>
          </w:p>
        </w:tc>
      </w:tr>
      <w:tr w:rsidR="00F523BC" w14:paraId="6E94871F" w14:textId="77777777">
        <w:tc>
          <w:tcPr>
            <w:tcW w:w="692" w:type="dxa"/>
            <w:tcBorders>
              <w:top w:val="single" w:sz="4" w:space="0" w:color="auto"/>
              <w:left w:val="single" w:sz="4" w:space="0" w:color="auto"/>
              <w:bottom w:val="single" w:sz="4" w:space="0" w:color="auto"/>
              <w:right w:val="single" w:sz="4" w:space="0" w:color="auto"/>
              <w:tl2br w:val="nil"/>
              <w:tr2bl w:val="nil"/>
            </w:tcBorders>
            <w:vAlign w:val="center"/>
          </w:tcPr>
          <w:p w14:paraId="62CBFC71"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lastRenderedPageBreak/>
              <w:t>11</w:t>
            </w:r>
          </w:p>
        </w:tc>
        <w:tc>
          <w:tcPr>
            <w:tcW w:w="1635" w:type="dxa"/>
            <w:tcBorders>
              <w:top w:val="single" w:sz="4" w:space="0" w:color="auto"/>
              <w:left w:val="single" w:sz="4" w:space="0" w:color="auto"/>
              <w:bottom w:val="single" w:sz="4" w:space="0" w:color="auto"/>
              <w:right w:val="single" w:sz="4" w:space="0" w:color="auto"/>
              <w:tl2br w:val="nil"/>
              <w:tr2bl w:val="nil"/>
            </w:tcBorders>
            <w:vAlign w:val="center"/>
          </w:tcPr>
          <w:p w14:paraId="46A065AC"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自钻沉头螺丝</w:t>
            </w:r>
          </w:p>
        </w:tc>
        <w:tc>
          <w:tcPr>
            <w:tcW w:w="3166" w:type="dxa"/>
            <w:tcBorders>
              <w:top w:val="single" w:sz="4" w:space="0" w:color="auto"/>
              <w:left w:val="nil"/>
              <w:bottom w:val="single" w:sz="4" w:space="0" w:color="auto"/>
              <w:right w:val="single" w:sz="4" w:space="0" w:color="auto"/>
              <w:tl2br w:val="nil"/>
              <w:tr2bl w:val="nil"/>
            </w:tcBorders>
            <w:vAlign w:val="center"/>
          </w:tcPr>
          <w:p w14:paraId="12696389"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4mm*18mm   附图</w:t>
            </w:r>
          </w:p>
        </w:tc>
        <w:tc>
          <w:tcPr>
            <w:tcW w:w="713" w:type="dxa"/>
            <w:tcBorders>
              <w:top w:val="single" w:sz="4" w:space="0" w:color="auto"/>
              <w:left w:val="nil"/>
              <w:bottom w:val="single" w:sz="4" w:space="0" w:color="auto"/>
              <w:right w:val="single" w:sz="4" w:space="0" w:color="auto"/>
              <w:tl2br w:val="nil"/>
              <w:tr2bl w:val="nil"/>
            </w:tcBorders>
            <w:vAlign w:val="center"/>
          </w:tcPr>
          <w:p w14:paraId="701C2F65"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粒</w:t>
            </w:r>
          </w:p>
        </w:tc>
        <w:tc>
          <w:tcPr>
            <w:tcW w:w="707" w:type="dxa"/>
            <w:tcBorders>
              <w:top w:val="single" w:sz="4" w:space="0" w:color="auto"/>
              <w:left w:val="nil"/>
              <w:bottom w:val="single" w:sz="4" w:space="0" w:color="auto"/>
              <w:right w:val="single" w:sz="4" w:space="0" w:color="auto"/>
              <w:tl2br w:val="nil"/>
              <w:tr2bl w:val="nil"/>
            </w:tcBorders>
            <w:vAlign w:val="center"/>
          </w:tcPr>
          <w:p w14:paraId="0453317A"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200</w:t>
            </w:r>
          </w:p>
        </w:tc>
        <w:tc>
          <w:tcPr>
            <w:tcW w:w="1809" w:type="dxa"/>
            <w:tcBorders>
              <w:top w:val="single" w:sz="4" w:space="0" w:color="auto"/>
              <w:left w:val="nil"/>
              <w:bottom w:val="single" w:sz="4" w:space="0" w:color="auto"/>
              <w:right w:val="single" w:sz="4" w:space="0" w:color="auto"/>
              <w:tl2br w:val="nil"/>
              <w:tr2bl w:val="nil"/>
            </w:tcBorders>
            <w:vAlign w:val="center"/>
          </w:tcPr>
          <w:p w14:paraId="069DCB7F" w14:textId="77777777" w:rsidR="00F523BC" w:rsidRDefault="00271EC2">
            <w:pPr>
              <w:widowControl/>
              <w:jc w:val="left"/>
              <w:textAlignment w:val="center"/>
              <w:rPr>
                <w:rFonts w:ascii="宋体" w:eastAsia="宋体" w:hAnsi="宋体" w:cs="宋体"/>
                <w:sz w:val="18"/>
                <w:szCs w:val="18"/>
              </w:rPr>
            </w:pPr>
            <w:r>
              <w:rPr>
                <w:noProof/>
              </w:rPr>
              <w:drawing>
                <wp:inline distT="0" distB="0" distL="114300" distR="114300" wp14:anchorId="367C5CA7" wp14:editId="5BFB44DD">
                  <wp:extent cx="447675" cy="427355"/>
                  <wp:effectExtent l="0" t="0" r="9525" b="10795"/>
                  <wp:docPr id="130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 name="图片 1"/>
                          <pic:cNvPicPr>
                            <a:picLocks noChangeAspect="1"/>
                          </pic:cNvPicPr>
                        </pic:nvPicPr>
                        <pic:blipFill>
                          <a:blip r:embed="rId8"/>
                          <a:stretch>
                            <a:fillRect/>
                          </a:stretch>
                        </pic:blipFill>
                        <pic:spPr>
                          <a:xfrm>
                            <a:off x="0" y="0"/>
                            <a:ext cx="447675" cy="427355"/>
                          </a:xfrm>
                          <a:prstGeom prst="rect">
                            <a:avLst/>
                          </a:prstGeom>
                          <a:noFill/>
                          <a:ln w="9525">
                            <a:noFill/>
                          </a:ln>
                        </pic:spPr>
                      </pic:pic>
                    </a:graphicData>
                  </a:graphic>
                </wp:inline>
              </w:drawing>
            </w:r>
          </w:p>
        </w:tc>
      </w:tr>
      <w:tr w:rsidR="00F523BC" w14:paraId="7114C059" w14:textId="77777777">
        <w:tc>
          <w:tcPr>
            <w:tcW w:w="692" w:type="dxa"/>
            <w:tcBorders>
              <w:top w:val="single" w:sz="4" w:space="0" w:color="auto"/>
              <w:left w:val="single" w:sz="4" w:space="0" w:color="auto"/>
              <w:bottom w:val="single" w:sz="4" w:space="0" w:color="auto"/>
              <w:right w:val="single" w:sz="4" w:space="0" w:color="auto"/>
              <w:tl2br w:val="nil"/>
              <w:tr2bl w:val="nil"/>
            </w:tcBorders>
            <w:vAlign w:val="center"/>
          </w:tcPr>
          <w:p w14:paraId="5310B51C"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12</w:t>
            </w:r>
          </w:p>
        </w:tc>
        <w:tc>
          <w:tcPr>
            <w:tcW w:w="1635" w:type="dxa"/>
            <w:tcBorders>
              <w:top w:val="single" w:sz="4" w:space="0" w:color="auto"/>
              <w:left w:val="single" w:sz="4" w:space="0" w:color="auto"/>
              <w:bottom w:val="single" w:sz="4" w:space="0" w:color="auto"/>
              <w:right w:val="single" w:sz="4" w:space="0" w:color="auto"/>
              <w:tl2br w:val="nil"/>
              <w:tr2bl w:val="nil"/>
            </w:tcBorders>
            <w:vAlign w:val="center"/>
          </w:tcPr>
          <w:p w14:paraId="4300CEF6"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什锦锉</w:t>
            </w:r>
          </w:p>
        </w:tc>
        <w:tc>
          <w:tcPr>
            <w:tcW w:w="3166" w:type="dxa"/>
            <w:tcBorders>
              <w:top w:val="single" w:sz="4" w:space="0" w:color="auto"/>
              <w:left w:val="nil"/>
              <w:bottom w:val="single" w:sz="4" w:space="0" w:color="auto"/>
              <w:right w:val="single" w:sz="4" w:space="0" w:color="auto"/>
              <w:tl2br w:val="nil"/>
              <w:tr2bl w:val="nil"/>
            </w:tcBorders>
            <w:vAlign w:val="center"/>
          </w:tcPr>
          <w:p w14:paraId="11107A67"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世达（SATA）什锦锉 03803    5x180MM</w:t>
            </w:r>
          </w:p>
        </w:tc>
        <w:tc>
          <w:tcPr>
            <w:tcW w:w="713" w:type="dxa"/>
            <w:tcBorders>
              <w:top w:val="single" w:sz="4" w:space="0" w:color="auto"/>
              <w:left w:val="nil"/>
              <w:bottom w:val="single" w:sz="4" w:space="0" w:color="auto"/>
              <w:right w:val="single" w:sz="4" w:space="0" w:color="auto"/>
              <w:tl2br w:val="nil"/>
              <w:tr2bl w:val="nil"/>
            </w:tcBorders>
            <w:vAlign w:val="center"/>
          </w:tcPr>
          <w:p w14:paraId="40347C63"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套</w:t>
            </w:r>
          </w:p>
        </w:tc>
        <w:tc>
          <w:tcPr>
            <w:tcW w:w="707" w:type="dxa"/>
            <w:tcBorders>
              <w:top w:val="single" w:sz="4" w:space="0" w:color="auto"/>
              <w:left w:val="nil"/>
              <w:bottom w:val="single" w:sz="4" w:space="0" w:color="auto"/>
              <w:right w:val="single" w:sz="4" w:space="0" w:color="auto"/>
              <w:tl2br w:val="nil"/>
              <w:tr2bl w:val="nil"/>
            </w:tcBorders>
            <w:vAlign w:val="center"/>
          </w:tcPr>
          <w:p w14:paraId="3894B9EE"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1</w:t>
            </w:r>
          </w:p>
        </w:tc>
        <w:tc>
          <w:tcPr>
            <w:tcW w:w="1809" w:type="dxa"/>
            <w:tcBorders>
              <w:top w:val="single" w:sz="4" w:space="0" w:color="auto"/>
              <w:left w:val="nil"/>
              <w:bottom w:val="single" w:sz="4" w:space="0" w:color="auto"/>
              <w:right w:val="single" w:sz="4" w:space="0" w:color="auto"/>
              <w:tl2br w:val="nil"/>
              <w:tr2bl w:val="nil"/>
            </w:tcBorders>
            <w:vAlign w:val="center"/>
          </w:tcPr>
          <w:p w14:paraId="3CADC2BE" w14:textId="77777777" w:rsidR="00F523BC" w:rsidRDefault="00F523BC">
            <w:pPr>
              <w:widowControl/>
              <w:jc w:val="left"/>
              <w:textAlignment w:val="center"/>
              <w:rPr>
                <w:rFonts w:ascii="宋体" w:eastAsia="宋体" w:hAnsi="宋体" w:cs="宋体"/>
                <w:sz w:val="18"/>
                <w:szCs w:val="18"/>
              </w:rPr>
            </w:pPr>
          </w:p>
        </w:tc>
      </w:tr>
      <w:tr w:rsidR="00F523BC" w14:paraId="3089A35C" w14:textId="77777777">
        <w:tc>
          <w:tcPr>
            <w:tcW w:w="692" w:type="dxa"/>
            <w:tcBorders>
              <w:top w:val="single" w:sz="4" w:space="0" w:color="auto"/>
              <w:left w:val="single" w:sz="4" w:space="0" w:color="auto"/>
              <w:bottom w:val="single" w:sz="4" w:space="0" w:color="auto"/>
              <w:right w:val="single" w:sz="4" w:space="0" w:color="auto"/>
              <w:tl2br w:val="nil"/>
              <w:tr2bl w:val="nil"/>
            </w:tcBorders>
            <w:vAlign w:val="center"/>
          </w:tcPr>
          <w:p w14:paraId="4424018E"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13</w:t>
            </w:r>
          </w:p>
        </w:tc>
        <w:tc>
          <w:tcPr>
            <w:tcW w:w="1635" w:type="dxa"/>
            <w:tcBorders>
              <w:top w:val="single" w:sz="4" w:space="0" w:color="auto"/>
              <w:left w:val="single" w:sz="4" w:space="0" w:color="auto"/>
              <w:bottom w:val="single" w:sz="4" w:space="0" w:color="auto"/>
              <w:right w:val="single" w:sz="4" w:space="0" w:color="auto"/>
              <w:tl2br w:val="nil"/>
              <w:tr2bl w:val="nil"/>
            </w:tcBorders>
            <w:vAlign w:val="center"/>
          </w:tcPr>
          <w:p w14:paraId="345C7BBB"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夹布密封垫片</w:t>
            </w:r>
          </w:p>
        </w:tc>
        <w:tc>
          <w:tcPr>
            <w:tcW w:w="3166" w:type="dxa"/>
            <w:tcBorders>
              <w:top w:val="single" w:sz="4" w:space="0" w:color="auto"/>
              <w:left w:val="nil"/>
              <w:bottom w:val="single" w:sz="4" w:space="0" w:color="auto"/>
              <w:right w:val="single" w:sz="4" w:space="0" w:color="auto"/>
              <w:tl2br w:val="nil"/>
              <w:tr2bl w:val="nil"/>
            </w:tcBorders>
            <w:vAlign w:val="center"/>
          </w:tcPr>
          <w:p w14:paraId="5B0371ED"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900宽*1000长*3MM厚附链接</w:t>
            </w:r>
          </w:p>
        </w:tc>
        <w:tc>
          <w:tcPr>
            <w:tcW w:w="713" w:type="dxa"/>
            <w:tcBorders>
              <w:top w:val="single" w:sz="4" w:space="0" w:color="auto"/>
              <w:left w:val="nil"/>
              <w:bottom w:val="single" w:sz="4" w:space="0" w:color="auto"/>
              <w:right w:val="single" w:sz="4" w:space="0" w:color="auto"/>
              <w:tl2br w:val="nil"/>
              <w:tr2bl w:val="nil"/>
            </w:tcBorders>
            <w:vAlign w:val="center"/>
          </w:tcPr>
          <w:p w14:paraId="2E366565"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卷</w:t>
            </w:r>
          </w:p>
        </w:tc>
        <w:tc>
          <w:tcPr>
            <w:tcW w:w="707" w:type="dxa"/>
            <w:tcBorders>
              <w:top w:val="single" w:sz="4" w:space="0" w:color="auto"/>
              <w:left w:val="nil"/>
              <w:bottom w:val="single" w:sz="4" w:space="0" w:color="auto"/>
              <w:right w:val="single" w:sz="4" w:space="0" w:color="auto"/>
              <w:tl2br w:val="nil"/>
              <w:tr2bl w:val="nil"/>
            </w:tcBorders>
            <w:vAlign w:val="center"/>
          </w:tcPr>
          <w:p w14:paraId="77DC946D"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1</w:t>
            </w:r>
          </w:p>
        </w:tc>
        <w:tc>
          <w:tcPr>
            <w:tcW w:w="1809" w:type="dxa"/>
            <w:tcBorders>
              <w:top w:val="single" w:sz="4" w:space="0" w:color="auto"/>
              <w:left w:val="nil"/>
              <w:bottom w:val="single" w:sz="4" w:space="0" w:color="auto"/>
              <w:right w:val="single" w:sz="4" w:space="0" w:color="auto"/>
              <w:tl2br w:val="nil"/>
              <w:tr2bl w:val="nil"/>
            </w:tcBorders>
            <w:vAlign w:val="center"/>
          </w:tcPr>
          <w:p w14:paraId="64371766" w14:textId="77777777" w:rsidR="00F523BC" w:rsidRDefault="00271EC2">
            <w:pPr>
              <w:widowControl/>
              <w:jc w:val="left"/>
              <w:textAlignment w:val="center"/>
              <w:rPr>
                <w:rFonts w:ascii="宋体" w:eastAsia="宋体" w:hAnsi="宋体" w:cs="宋体"/>
                <w:sz w:val="10"/>
                <w:szCs w:val="10"/>
              </w:rPr>
            </w:pPr>
            <w:r>
              <w:rPr>
                <w:rFonts w:ascii="宋体" w:eastAsia="宋体" w:hAnsi="宋体" w:cs="宋体" w:hint="eastAsia"/>
                <w:color w:val="000000"/>
                <w:kern w:val="0"/>
                <w:sz w:val="10"/>
                <w:szCs w:val="10"/>
                <w:lang w:bidi="ar"/>
              </w:rPr>
              <w:t>https://detail.tmall.com/item.htm?abbucket=16&amp;id=677018208926&amp;ns=1&amp;skuId=4862067600189&amp;spm=a230r.1.14.7.50252feaVViioz</w:t>
            </w:r>
          </w:p>
        </w:tc>
      </w:tr>
      <w:tr w:rsidR="00F523BC" w14:paraId="7D2EE9BD" w14:textId="77777777">
        <w:tc>
          <w:tcPr>
            <w:tcW w:w="692" w:type="dxa"/>
            <w:tcBorders>
              <w:top w:val="single" w:sz="4" w:space="0" w:color="auto"/>
              <w:left w:val="single" w:sz="4" w:space="0" w:color="auto"/>
              <w:bottom w:val="single" w:sz="4" w:space="0" w:color="auto"/>
              <w:right w:val="single" w:sz="4" w:space="0" w:color="auto"/>
              <w:tl2br w:val="nil"/>
              <w:tr2bl w:val="nil"/>
            </w:tcBorders>
            <w:vAlign w:val="center"/>
          </w:tcPr>
          <w:p w14:paraId="2B4CCB34"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14</w:t>
            </w:r>
          </w:p>
        </w:tc>
        <w:tc>
          <w:tcPr>
            <w:tcW w:w="1635" w:type="dxa"/>
            <w:tcBorders>
              <w:top w:val="single" w:sz="4" w:space="0" w:color="auto"/>
              <w:left w:val="single" w:sz="4" w:space="0" w:color="auto"/>
              <w:bottom w:val="single" w:sz="4" w:space="0" w:color="auto"/>
              <w:right w:val="single" w:sz="4" w:space="0" w:color="auto"/>
              <w:tl2br w:val="nil"/>
              <w:tr2bl w:val="nil"/>
            </w:tcBorders>
            <w:vAlign w:val="center"/>
          </w:tcPr>
          <w:p w14:paraId="3C1C4802"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涤尘</w:t>
            </w:r>
          </w:p>
        </w:tc>
        <w:tc>
          <w:tcPr>
            <w:tcW w:w="3166" w:type="dxa"/>
            <w:tcBorders>
              <w:top w:val="single" w:sz="4" w:space="0" w:color="auto"/>
              <w:left w:val="nil"/>
              <w:bottom w:val="single" w:sz="4" w:space="0" w:color="auto"/>
              <w:right w:val="single" w:sz="4" w:space="0" w:color="auto"/>
              <w:tl2br w:val="nil"/>
              <w:tr2bl w:val="nil"/>
            </w:tcBorders>
            <w:vAlign w:val="center"/>
          </w:tcPr>
          <w:p w14:paraId="24033E75"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品牌：得力；5斤/瓶</w:t>
            </w:r>
          </w:p>
        </w:tc>
        <w:tc>
          <w:tcPr>
            <w:tcW w:w="713" w:type="dxa"/>
            <w:tcBorders>
              <w:top w:val="single" w:sz="4" w:space="0" w:color="auto"/>
              <w:left w:val="nil"/>
              <w:bottom w:val="single" w:sz="4" w:space="0" w:color="auto"/>
              <w:right w:val="single" w:sz="4" w:space="0" w:color="auto"/>
              <w:tl2br w:val="nil"/>
              <w:tr2bl w:val="nil"/>
            </w:tcBorders>
            <w:vAlign w:val="center"/>
          </w:tcPr>
          <w:p w14:paraId="2B7FDE27"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瓶</w:t>
            </w:r>
          </w:p>
        </w:tc>
        <w:tc>
          <w:tcPr>
            <w:tcW w:w="707" w:type="dxa"/>
            <w:tcBorders>
              <w:top w:val="single" w:sz="4" w:space="0" w:color="auto"/>
              <w:left w:val="nil"/>
              <w:bottom w:val="single" w:sz="4" w:space="0" w:color="auto"/>
              <w:right w:val="single" w:sz="4" w:space="0" w:color="auto"/>
              <w:tl2br w:val="nil"/>
              <w:tr2bl w:val="nil"/>
            </w:tcBorders>
            <w:vAlign w:val="center"/>
          </w:tcPr>
          <w:p w14:paraId="637A5B3A"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5</w:t>
            </w:r>
          </w:p>
        </w:tc>
        <w:tc>
          <w:tcPr>
            <w:tcW w:w="1809" w:type="dxa"/>
            <w:tcBorders>
              <w:top w:val="single" w:sz="4" w:space="0" w:color="auto"/>
              <w:left w:val="nil"/>
              <w:bottom w:val="single" w:sz="4" w:space="0" w:color="auto"/>
              <w:right w:val="single" w:sz="4" w:space="0" w:color="auto"/>
              <w:tl2br w:val="nil"/>
              <w:tr2bl w:val="nil"/>
            </w:tcBorders>
            <w:vAlign w:val="center"/>
          </w:tcPr>
          <w:p w14:paraId="680AB0D6" w14:textId="77777777" w:rsidR="00F523BC" w:rsidRDefault="00F523BC">
            <w:pPr>
              <w:widowControl/>
              <w:jc w:val="left"/>
              <w:textAlignment w:val="center"/>
              <w:rPr>
                <w:rFonts w:ascii="宋体" w:eastAsia="宋体" w:hAnsi="宋体" w:cs="宋体"/>
                <w:sz w:val="18"/>
                <w:szCs w:val="18"/>
              </w:rPr>
            </w:pPr>
          </w:p>
        </w:tc>
      </w:tr>
      <w:tr w:rsidR="00F523BC" w14:paraId="0B3FFD14" w14:textId="77777777">
        <w:tc>
          <w:tcPr>
            <w:tcW w:w="692" w:type="dxa"/>
            <w:tcBorders>
              <w:top w:val="single" w:sz="4" w:space="0" w:color="auto"/>
              <w:left w:val="single" w:sz="4" w:space="0" w:color="auto"/>
              <w:bottom w:val="single" w:sz="4" w:space="0" w:color="auto"/>
              <w:right w:val="single" w:sz="4" w:space="0" w:color="auto"/>
              <w:tl2br w:val="nil"/>
              <w:tr2bl w:val="nil"/>
            </w:tcBorders>
            <w:vAlign w:val="center"/>
          </w:tcPr>
          <w:p w14:paraId="0BC9FC5D"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15</w:t>
            </w:r>
          </w:p>
        </w:tc>
        <w:tc>
          <w:tcPr>
            <w:tcW w:w="1635" w:type="dxa"/>
            <w:tcBorders>
              <w:top w:val="single" w:sz="4" w:space="0" w:color="auto"/>
              <w:left w:val="single" w:sz="4" w:space="0" w:color="auto"/>
              <w:bottom w:val="single" w:sz="4" w:space="0" w:color="auto"/>
              <w:right w:val="single" w:sz="4" w:space="0" w:color="auto"/>
              <w:tl2br w:val="nil"/>
              <w:tr2bl w:val="nil"/>
            </w:tcBorders>
            <w:vAlign w:val="center"/>
          </w:tcPr>
          <w:p w14:paraId="5EE32345"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自动排气阀</w:t>
            </w:r>
          </w:p>
        </w:tc>
        <w:tc>
          <w:tcPr>
            <w:tcW w:w="3166" w:type="dxa"/>
            <w:tcBorders>
              <w:top w:val="single" w:sz="4" w:space="0" w:color="auto"/>
              <w:left w:val="nil"/>
              <w:bottom w:val="single" w:sz="4" w:space="0" w:color="auto"/>
              <w:right w:val="single" w:sz="4" w:space="0" w:color="auto"/>
              <w:tl2br w:val="nil"/>
              <w:tr2bl w:val="nil"/>
            </w:tcBorders>
            <w:vAlign w:val="center"/>
          </w:tcPr>
          <w:p w14:paraId="4ACD03B4" w14:textId="77777777" w:rsidR="00F523BC" w:rsidRDefault="00271EC2">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 xml:space="preserve">品牌：高捷尔，304不锈钢，DN20 </w:t>
            </w:r>
          </w:p>
          <w:p w14:paraId="3613F0F9"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 xml:space="preserve"> 附图</w:t>
            </w:r>
          </w:p>
        </w:tc>
        <w:tc>
          <w:tcPr>
            <w:tcW w:w="713" w:type="dxa"/>
            <w:tcBorders>
              <w:top w:val="single" w:sz="4" w:space="0" w:color="auto"/>
              <w:left w:val="nil"/>
              <w:bottom w:val="single" w:sz="4" w:space="0" w:color="auto"/>
              <w:right w:val="single" w:sz="4" w:space="0" w:color="auto"/>
              <w:tl2br w:val="nil"/>
              <w:tr2bl w:val="nil"/>
            </w:tcBorders>
            <w:vAlign w:val="center"/>
          </w:tcPr>
          <w:p w14:paraId="36105F78"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个</w:t>
            </w:r>
          </w:p>
        </w:tc>
        <w:tc>
          <w:tcPr>
            <w:tcW w:w="707" w:type="dxa"/>
            <w:tcBorders>
              <w:top w:val="single" w:sz="4" w:space="0" w:color="auto"/>
              <w:left w:val="nil"/>
              <w:bottom w:val="single" w:sz="4" w:space="0" w:color="auto"/>
              <w:right w:val="single" w:sz="4" w:space="0" w:color="auto"/>
              <w:tl2br w:val="nil"/>
              <w:tr2bl w:val="nil"/>
            </w:tcBorders>
            <w:vAlign w:val="center"/>
          </w:tcPr>
          <w:p w14:paraId="2D2B3E5C"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30</w:t>
            </w:r>
          </w:p>
        </w:tc>
        <w:tc>
          <w:tcPr>
            <w:tcW w:w="1809" w:type="dxa"/>
            <w:tcBorders>
              <w:top w:val="single" w:sz="4" w:space="0" w:color="auto"/>
              <w:left w:val="nil"/>
              <w:bottom w:val="single" w:sz="4" w:space="0" w:color="auto"/>
              <w:right w:val="single" w:sz="4" w:space="0" w:color="auto"/>
              <w:tl2br w:val="nil"/>
              <w:tr2bl w:val="nil"/>
            </w:tcBorders>
            <w:vAlign w:val="center"/>
          </w:tcPr>
          <w:p w14:paraId="6F041900" w14:textId="77777777" w:rsidR="00F523BC" w:rsidRDefault="00271EC2">
            <w:pPr>
              <w:widowControl/>
              <w:jc w:val="left"/>
              <w:textAlignment w:val="center"/>
              <w:rPr>
                <w:rFonts w:ascii="宋体" w:eastAsia="宋体" w:hAnsi="宋体" w:cs="宋体"/>
                <w:sz w:val="18"/>
                <w:szCs w:val="18"/>
              </w:rPr>
            </w:pPr>
            <w:r>
              <w:rPr>
                <w:noProof/>
              </w:rPr>
              <w:drawing>
                <wp:inline distT="0" distB="0" distL="114300" distR="114300" wp14:anchorId="518DB617" wp14:editId="448F6819">
                  <wp:extent cx="522605" cy="642620"/>
                  <wp:effectExtent l="0" t="0" r="10795" b="5080"/>
                  <wp:docPr id="130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 name="图片 2"/>
                          <pic:cNvPicPr>
                            <a:picLocks noChangeAspect="1"/>
                          </pic:cNvPicPr>
                        </pic:nvPicPr>
                        <pic:blipFill>
                          <a:blip r:embed="rId9"/>
                          <a:stretch>
                            <a:fillRect/>
                          </a:stretch>
                        </pic:blipFill>
                        <pic:spPr>
                          <a:xfrm>
                            <a:off x="0" y="0"/>
                            <a:ext cx="522605" cy="642620"/>
                          </a:xfrm>
                          <a:prstGeom prst="rect">
                            <a:avLst/>
                          </a:prstGeom>
                          <a:noFill/>
                          <a:ln w="9525">
                            <a:noFill/>
                          </a:ln>
                        </pic:spPr>
                      </pic:pic>
                    </a:graphicData>
                  </a:graphic>
                </wp:inline>
              </w:drawing>
            </w:r>
          </w:p>
        </w:tc>
      </w:tr>
      <w:tr w:rsidR="00F523BC" w14:paraId="0C1A3597" w14:textId="77777777">
        <w:tc>
          <w:tcPr>
            <w:tcW w:w="692" w:type="dxa"/>
            <w:tcBorders>
              <w:top w:val="single" w:sz="4" w:space="0" w:color="auto"/>
              <w:left w:val="single" w:sz="4" w:space="0" w:color="auto"/>
              <w:bottom w:val="single" w:sz="4" w:space="0" w:color="auto"/>
              <w:right w:val="single" w:sz="4" w:space="0" w:color="auto"/>
              <w:tl2br w:val="nil"/>
              <w:tr2bl w:val="nil"/>
            </w:tcBorders>
            <w:vAlign w:val="center"/>
          </w:tcPr>
          <w:p w14:paraId="30DCA748"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16</w:t>
            </w:r>
          </w:p>
        </w:tc>
        <w:tc>
          <w:tcPr>
            <w:tcW w:w="1635" w:type="dxa"/>
            <w:tcBorders>
              <w:top w:val="single" w:sz="4" w:space="0" w:color="auto"/>
              <w:left w:val="single" w:sz="4" w:space="0" w:color="auto"/>
              <w:bottom w:val="single" w:sz="4" w:space="0" w:color="auto"/>
              <w:right w:val="single" w:sz="4" w:space="0" w:color="auto"/>
              <w:tl2br w:val="nil"/>
              <w:tr2bl w:val="nil"/>
            </w:tcBorders>
            <w:vAlign w:val="center"/>
          </w:tcPr>
          <w:p w14:paraId="1C0A45C8"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外牙直通</w:t>
            </w:r>
          </w:p>
        </w:tc>
        <w:tc>
          <w:tcPr>
            <w:tcW w:w="3166" w:type="dxa"/>
            <w:tcBorders>
              <w:top w:val="single" w:sz="4" w:space="0" w:color="auto"/>
              <w:left w:val="nil"/>
              <w:bottom w:val="single" w:sz="4" w:space="0" w:color="auto"/>
              <w:right w:val="single" w:sz="4" w:space="0" w:color="auto"/>
              <w:tl2br w:val="nil"/>
              <w:tr2bl w:val="nil"/>
            </w:tcBorders>
            <w:vAlign w:val="center"/>
          </w:tcPr>
          <w:p w14:paraId="5123CE37"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不锈钢，外牙直通 DN20</w:t>
            </w:r>
          </w:p>
        </w:tc>
        <w:tc>
          <w:tcPr>
            <w:tcW w:w="713" w:type="dxa"/>
            <w:tcBorders>
              <w:top w:val="single" w:sz="4" w:space="0" w:color="auto"/>
              <w:left w:val="nil"/>
              <w:bottom w:val="single" w:sz="4" w:space="0" w:color="auto"/>
              <w:right w:val="single" w:sz="4" w:space="0" w:color="auto"/>
              <w:tl2br w:val="nil"/>
              <w:tr2bl w:val="nil"/>
            </w:tcBorders>
            <w:vAlign w:val="center"/>
          </w:tcPr>
          <w:p w14:paraId="65AAF589"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个</w:t>
            </w:r>
          </w:p>
        </w:tc>
        <w:tc>
          <w:tcPr>
            <w:tcW w:w="707" w:type="dxa"/>
            <w:tcBorders>
              <w:top w:val="single" w:sz="4" w:space="0" w:color="auto"/>
              <w:left w:val="nil"/>
              <w:bottom w:val="single" w:sz="4" w:space="0" w:color="auto"/>
              <w:right w:val="single" w:sz="4" w:space="0" w:color="auto"/>
              <w:tl2br w:val="nil"/>
              <w:tr2bl w:val="nil"/>
            </w:tcBorders>
            <w:vAlign w:val="center"/>
          </w:tcPr>
          <w:p w14:paraId="6A9A75A3"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50</w:t>
            </w:r>
          </w:p>
        </w:tc>
        <w:tc>
          <w:tcPr>
            <w:tcW w:w="1809" w:type="dxa"/>
            <w:tcBorders>
              <w:top w:val="single" w:sz="4" w:space="0" w:color="auto"/>
              <w:left w:val="nil"/>
              <w:bottom w:val="single" w:sz="4" w:space="0" w:color="auto"/>
              <w:right w:val="single" w:sz="4" w:space="0" w:color="auto"/>
              <w:tl2br w:val="nil"/>
              <w:tr2bl w:val="nil"/>
            </w:tcBorders>
            <w:vAlign w:val="center"/>
          </w:tcPr>
          <w:p w14:paraId="429FEB7F" w14:textId="77777777" w:rsidR="00F523BC" w:rsidRDefault="00F523BC">
            <w:pPr>
              <w:widowControl/>
              <w:jc w:val="left"/>
              <w:textAlignment w:val="center"/>
              <w:rPr>
                <w:rFonts w:ascii="宋体" w:eastAsia="宋体" w:hAnsi="宋体" w:cs="宋体"/>
                <w:sz w:val="18"/>
                <w:szCs w:val="18"/>
              </w:rPr>
            </w:pPr>
          </w:p>
        </w:tc>
      </w:tr>
      <w:tr w:rsidR="00F523BC" w14:paraId="67D5FB9A" w14:textId="77777777">
        <w:tc>
          <w:tcPr>
            <w:tcW w:w="692" w:type="dxa"/>
            <w:tcBorders>
              <w:top w:val="single" w:sz="4" w:space="0" w:color="auto"/>
              <w:left w:val="single" w:sz="4" w:space="0" w:color="auto"/>
              <w:bottom w:val="single" w:sz="4" w:space="0" w:color="auto"/>
              <w:right w:val="single" w:sz="4" w:space="0" w:color="auto"/>
              <w:tl2br w:val="nil"/>
              <w:tr2bl w:val="nil"/>
            </w:tcBorders>
            <w:vAlign w:val="center"/>
          </w:tcPr>
          <w:p w14:paraId="64869C26"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17</w:t>
            </w:r>
          </w:p>
        </w:tc>
        <w:tc>
          <w:tcPr>
            <w:tcW w:w="1635" w:type="dxa"/>
            <w:tcBorders>
              <w:top w:val="single" w:sz="4" w:space="0" w:color="auto"/>
              <w:left w:val="single" w:sz="4" w:space="0" w:color="auto"/>
              <w:bottom w:val="single" w:sz="4" w:space="0" w:color="auto"/>
              <w:right w:val="single" w:sz="4" w:space="0" w:color="auto"/>
              <w:tl2br w:val="nil"/>
              <w:tr2bl w:val="nil"/>
            </w:tcBorders>
            <w:vAlign w:val="center"/>
          </w:tcPr>
          <w:p w14:paraId="1B2143C9"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内牙三通</w:t>
            </w:r>
          </w:p>
        </w:tc>
        <w:tc>
          <w:tcPr>
            <w:tcW w:w="3166" w:type="dxa"/>
            <w:tcBorders>
              <w:top w:val="single" w:sz="4" w:space="0" w:color="auto"/>
              <w:left w:val="nil"/>
              <w:bottom w:val="single" w:sz="4" w:space="0" w:color="auto"/>
              <w:right w:val="single" w:sz="4" w:space="0" w:color="auto"/>
              <w:tl2br w:val="nil"/>
              <w:tr2bl w:val="nil"/>
            </w:tcBorders>
            <w:vAlign w:val="center"/>
          </w:tcPr>
          <w:p w14:paraId="663231A9"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不锈钢，内牙三通DN20</w:t>
            </w:r>
          </w:p>
        </w:tc>
        <w:tc>
          <w:tcPr>
            <w:tcW w:w="713" w:type="dxa"/>
            <w:tcBorders>
              <w:top w:val="single" w:sz="4" w:space="0" w:color="auto"/>
              <w:left w:val="nil"/>
              <w:bottom w:val="single" w:sz="4" w:space="0" w:color="auto"/>
              <w:right w:val="single" w:sz="4" w:space="0" w:color="auto"/>
              <w:tl2br w:val="nil"/>
              <w:tr2bl w:val="nil"/>
            </w:tcBorders>
            <w:vAlign w:val="center"/>
          </w:tcPr>
          <w:p w14:paraId="2EA810B7"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个</w:t>
            </w:r>
          </w:p>
        </w:tc>
        <w:tc>
          <w:tcPr>
            <w:tcW w:w="707" w:type="dxa"/>
            <w:tcBorders>
              <w:top w:val="single" w:sz="4" w:space="0" w:color="auto"/>
              <w:left w:val="nil"/>
              <w:bottom w:val="single" w:sz="4" w:space="0" w:color="auto"/>
              <w:right w:val="single" w:sz="4" w:space="0" w:color="auto"/>
              <w:tl2br w:val="nil"/>
              <w:tr2bl w:val="nil"/>
            </w:tcBorders>
            <w:vAlign w:val="center"/>
          </w:tcPr>
          <w:p w14:paraId="0095FAAD"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50</w:t>
            </w:r>
          </w:p>
        </w:tc>
        <w:tc>
          <w:tcPr>
            <w:tcW w:w="1809" w:type="dxa"/>
            <w:tcBorders>
              <w:top w:val="single" w:sz="4" w:space="0" w:color="auto"/>
              <w:left w:val="nil"/>
              <w:bottom w:val="single" w:sz="4" w:space="0" w:color="auto"/>
              <w:right w:val="single" w:sz="4" w:space="0" w:color="auto"/>
              <w:tl2br w:val="nil"/>
              <w:tr2bl w:val="nil"/>
            </w:tcBorders>
            <w:vAlign w:val="center"/>
          </w:tcPr>
          <w:p w14:paraId="14BE692F" w14:textId="77777777" w:rsidR="00F523BC" w:rsidRDefault="00F523BC">
            <w:pPr>
              <w:widowControl/>
              <w:jc w:val="left"/>
              <w:textAlignment w:val="center"/>
              <w:rPr>
                <w:rFonts w:ascii="宋体" w:eastAsia="宋体" w:hAnsi="宋体" w:cs="宋体"/>
                <w:sz w:val="10"/>
                <w:szCs w:val="10"/>
              </w:rPr>
            </w:pPr>
          </w:p>
        </w:tc>
      </w:tr>
      <w:tr w:rsidR="00F523BC" w14:paraId="4B008873" w14:textId="77777777">
        <w:trPr>
          <w:trHeight w:val="90"/>
        </w:trPr>
        <w:tc>
          <w:tcPr>
            <w:tcW w:w="692" w:type="dxa"/>
            <w:tcBorders>
              <w:top w:val="single" w:sz="4" w:space="0" w:color="auto"/>
              <w:left w:val="single" w:sz="4" w:space="0" w:color="auto"/>
              <w:bottom w:val="single" w:sz="4" w:space="0" w:color="auto"/>
              <w:right w:val="single" w:sz="4" w:space="0" w:color="auto"/>
              <w:tl2br w:val="nil"/>
              <w:tr2bl w:val="nil"/>
            </w:tcBorders>
            <w:vAlign w:val="center"/>
          </w:tcPr>
          <w:p w14:paraId="17222BE3"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18</w:t>
            </w:r>
          </w:p>
        </w:tc>
        <w:tc>
          <w:tcPr>
            <w:tcW w:w="1635" w:type="dxa"/>
            <w:tcBorders>
              <w:top w:val="single" w:sz="4" w:space="0" w:color="auto"/>
              <w:left w:val="single" w:sz="4" w:space="0" w:color="auto"/>
              <w:bottom w:val="single" w:sz="4" w:space="0" w:color="auto"/>
              <w:right w:val="single" w:sz="4" w:space="0" w:color="auto"/>
              <w:tl2br w:val="nil"/>
              <w:tr2bl w:val="nil"/>
            </w:tcBorders>
            <w:vAlign w:val="center"/>
          </w:tcPr>
          <w:p w14:paraId="14FA52AC"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硅胶管软管</w:t>
            </w:r>
          </w:p>
        </w:tc>
        <w:tc>
          <w:tcPr>
            <w:tcW w:w="3166" w:type="dxa"/>
            <w:tcBorders>
              <w:top w:val="single" w:sz="4" w:space="0" w:color="auto"/>
              <w:left w:val="nil"/>
              <w:bottom w:val="single" w:sz="4" w:space="0" w:color="auto"/>
              <w:right w:val="single" w:sz="4" w:space="0" w:color="auto"/>
              <w:tl2br w:val="nil"/>
              <w:tr2bl w:val="nil"/>
            </w:tcBorders>
            <w:vAlign w:val="center"/>
          </w:tcPr>
          <w:p w14:paraId="62425498"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内径7MM,外径9MM附链接</w:t>
            </w:r>
          </w:p>
        </w:tc>
        <w:tc>
          <w:tcPr>
            <w:tcW w:w="713" w:type="dxa"/>
            <w:tcBorders>
              <w:top w:val="single" w:sz="4" w:space="0" w:color="auto"/>
              <w:left w:val="nil"/>
              <w:bottom w:val="single" w:sz="4" w:space="0" w:color="auto"/>
              <w:right w:val="single" w:sz="4" w:space="0" w:color="auto"/>
              <w:tl2br w:val="nil"/>
              <w:tr2bl w:val="nil"/>
            </w:tcBorders>
            <w:vAlign w:val="center"/>
          </w:tcPr>
          <w:p w14:paraId="25B42955"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米</w:t>
            </w:r>
          </w:p>
        </w:tc>
        <w:tc>
          <w:tcPr>
            <w:tcW w:w="707" w:type="dxa"/>
            <w:tcBorders>
              <w:top w:val="single" w:sz="4" w:space="0" w:color="auto"/>
              <w:left w:val="nil"/>
              <w:bottom w:val="single" w:sz="4" w:space="0" w:color="auto"/>
              <w:right w:val="single" w:sz="4" w:space="0" w:color="auto"/>
              <w:tl2br w:val="nil"/>
              <w:tr2bl w:val="nil"/>
            </w:tcBorders>
            <w:vAlign w:val="center"/>
          </w:tcPr>
          <w:p w14:paraId="0BA25AC1"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30</w:t>
            </w:r>
          </w:p>
        </w:tc>
        <w:tc>
          <w:tcPr>
            <w:tcW w:w="1809" w:type="dxa"/>
            <w:tcBorders>
              <w:top w:val="single" w:sz="4" w:space="0" w:color="auto"/>
              <w:left w:val="nil"/>
              <w:bottom w:val="single" w:sz="4" w:space="0" w:color="auto"/>
              <w:right w:val="single" w:sz="4" w:space="0" w:color="auto"/>
              <w:tl2br w:val="nil"/>
              <w:tr2bl w:val="nil"/>
            </w:tcBorders>
            <w:vAlign w:val="center"/>
          </w:tcPr>
          <w:p w14:paraId="6E804C6B" w14:textId="77777777" w:rsidR="00F523BC" w:rsidRDefault="00271EC2">
            <w:pPr>
              <w:widowControl/>
              <w:jc w:val="left"/>
              <w:textAlignment w:val="center"/>
              <w:rPr>
                <w:rFonts w:ascii="宋体" w:eastAsia="宋体" w:hAnsi="宋体" w:cs="宋体"/>
                <w:sz w:val="2"/>
                <w:szCs w:val="2"/>
              </w:rPr>
            </w:pPr>
            <w:r>
              <w:rPr>
                <w:rFonts w:ascii="宋体" w:eastAsia="宋体" w:hAnsi="宋体" w:cs="宋体" w:hint="eastAsia"/>
                <w:color w:val="000000"/>
                <w:kern w:val="0"/>
                <w:sz w:val="10"/>
                <w:szCs w:val="10"/>
                <w:lang w:bidi="ar"/>
              </w:rPr>
              <w:t>https://detail.tmall.com/item_o.htm?spm=a230r.1.14.1.508f7b19BZUhkm&amp;ns=1&amp;abbucket=3&amp;releaseId=318828&amp;bucketId=447258&amp;id=682650706669&amp;skuId=4886467697535</w:t>
            </w:r>
          </w:p>
        </w:tc>
      </w:tr>
      <w:tr w:rsidR="00F523BC" w14:paraId="421F4C7E" w14:textId="77777777">
        <w:tc>
          <w:tcPr>
            <w:tcW w:w="692" w:type="dxa"/>
            <w:tcBorders>
              <w:top w:val="single" w:sz="4" w:space="0" w:color="auto"/>
              <w:left w:val="single" w:sz="4" w:space="0" w:color="auto"/>
              <w:bottom w:val="single" w:sz="4" w:space="0" w:color="auto"/>
              <w:right w:val="single" w:sz="4" w:space="0" w:color="auto"/>
              <w:tl2br w:val="nil"/>
              <w:tr2bl w:val="nil"/>
            </w:tcBorders>
            <w:vAlign w:val="center"/>
          </w:tcPr>
          <w:p w14:paraId="6E7F8D0D"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19</w:t>
            </w:r>
          </w:p>
        </w:tc>
        <w:tc>
          <w:tcPr>
            <w:tcW w:w="1635" w:type="dxa"/>
            <w:tcBorders>
              <w:top w:val="single" w:sz="4" w:space="0" w:color="auto"/>
              <w:left w:val="single" w:sz="4" w:space="0" w:color="auto"/>
              <w:bottom w:val="single" w:sz="4" w:space="0" w:color="auto"/>
              <w:right w:val="single" w:sz="4" w:space="0" w:color="auto"/>
              <w:tl2br w:val="nil"/>
              <w:tr2bl w:val="nil"/>
            </w:tcBorders>
            <w:vAlign w:val="center"/>
          </w:tcPr>
          <w:p w14:paraId="2E530D6E"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橡塑保温棉板材</w:t>
            </w:r>
          </w:p>
        </w:tc>
        <w:tc>
          <w:tcPr>
            <w:tcW w:w="3166" w:type="dxa"/>
            <w:tcBorders>
              <w:top w:val="single" w:sz="4" w:space="0" w:color="auto"/>
              <w:left w:val="nil"/>
              <w:bottom w:val="single" w:sz="4" w:space="0" w:color="auto"/>
              <w:right w:val="single" w:sz="4" w:space="0" w:color="auto"/>
              <w:tl2br w:val="nil"/>
              <w:tr2bl w:val="nil"/>
            </w:tcBorders>
            <w:vAlign w:val="center"/>
          </w:tcPr>
          <w:p w14:paraId="43370968"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一级福乐斯C132150CS，黑色3000*1500*32mm；B1等级；</w:t>
            </w:r>
          </w:p>
        </w:tc>
        <w:tc>
          <w:tcPr>
            <w:tcW w:w="713" w:type="dxa"/>
            <w:tcBorders>
              <w:top w:val="single" w:sz="4" w:space="0" w:color="auto"/>
              <w:left w:val="nil"/>
              <w:bottom w:val="single" w:sz="4" w:space="0" w:color="auto"/>
              <w:right w:val="single" w:sz="4" w:space="0" w:color="auto"/>
              <w:tl2br w:val="nil"/>
              <w:tr2bl w:val="nil"/>
            </w:tcBorders>
            <w:vAlign w:val="center"/>
          </w:tcPr>
          <w:p w14:paraId="3170A975"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卷</w:t>
            </w:r>
          </w:p>
        </w:tc>
        <w:tc>
          <w:tcPr>
            <w:tcW w:w="707" w:type="dxa"/>
            <w:tcBorders>
              <w:top w:val="single" w:sz="4" w:space="0" w:color="auto"/>
              <w:left w:val="nil"/>
              <w:bottom w:val="single" w:sz="4" w:space="0" w:color="auto"/>
              <w:right w:val="single" w:sz="4" w:space="0" w:color="auto"/>
              <w:tl2br w:val="nil"/>
              <w:tr2bl w:val="nil"/>
            </w:tcBorders>
            <w:vAlign w:val="center"/>
          </w:tcPr>
          <w:p w14:paraId="4A21BCB4"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5</w:t>
            </w:r>
          </w:p>
        </w:tc>
        <w:tc>
          <w:tcPr>
            <w:tcW w:w="1809" w:type="dxa"/>
            <w:tcBorders>
              <w:top w:val="single" w:sz="4" w:space="0" w:color="auto"/>
              <w:left w:val="nil"/>
              <w:bottom w:val="single" w:sz="4" w:space="0" w:color="auto"/>
              <w:right w:val="single" w:sz="4" w:space="0" w:color="auto"/>
              <w:tl2br w:val="nil"/>
              <w:tr2bl w:val="nil"/>
            </w:tcBorders>
            <w:vAlign w:val="center"/>
          </w:tcPr>
          <w:p w14:paraId="0B511F02" w14:textId="77777777" w:rsidR="00F523BC" w:rsidRDefault="00F523BC">
            <w:pPr>
              <w:widowControl/>
              <w:jc w:val="left"/>
              <w:textAlignment w:val="center"/>
              <w:rPr>
                <w:rFonts w:ascii="宋体" w:eastAsia="宋体" w:hAnsi="宋体" w:cs="宋体"/>
                <w:sz w:val="10"/>
                <w:szCs w:val="10"/>
              </w:rPr>
            </w:pPr>
          </w:p>
        </w:tc>
      </w:tr>
      <w:tr w:rsidR="00F523BC" w14:paraId="241BE92E" w14:textId="77777777">
        <w:tc>
          <w:tcPr>
            <w:tcW w:w="692" w:type="dxa"/>
            <w:tcBorders>
              <w:top w:val="single" w:sz="4" w:space="0" w:color="auto"/>
              <w:left w:val="single" w:sz="4" w:space="0" w:color="auto"/>
              <w:bottom w:val="single" w:sz="4" w:space="0" w:color="auto"/>
              <w:right w:val="single" w:sz="4" w:space="0" w:color="auto"/>
              <w:tl2br w:val="nil"/>
              <w:tr2bl w:val="nil"/>
            </w:tcBorders>
            <w:vAlign w:val="center"/>
          </w:tcPr>
          <w:p w14:paraId="45C66387"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20</w:t>
            </w:r>
          </w:p>
        </w:tc>
        <w:tc>
          <w:tcPr>
            <w:tcW w:w="1635" w:type="dxa"/>
            <w:tcBorders>
              <w:top w:val="single" w:sz="4" w:space="0" w:color="auto"/>
              <w:left w:val="single" w:sz="4" w:space="0" w:color="auto"/>
              <w:bottom w:val="single" w:sz="4" w:space="0" w:color="auto"/>
              <w:right w:val="single" w:sz="4" w:space="0" w:color="auto"/>
              <w:tl2br w:val="nil"/>
              <w:tr2bl w:val="nil"/>
            </w:tcBorders>
            <w:vAlign w:val="center"/>
          </w:tcPr>
          <w:p w14:paraId="66E4FF24"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带座外球面轴承</w:t>
            </w:r>
          </w:p>
        </w:tc>
        <w:tc>
          <w:tcPr>
            <w:tcW w:w="3166" w:type="dxa"/>
            <w:tcBorders>
              <w:top w:val="single" w:sz="4" w:space="0" w:color="auto"/>
              <w:left w:val="nil"/>
              <w:bottom w:val="single" w:sz="4" w:space="0" w:color="auto"/>
              <w:right w:val="single" w:sz="4" w:space="0" w:color="auto"/>
              <w:tl2br w:val="nil"/>
              <w:tr2bl w:val="nil"/>
            </w:tcBorders>
            <w:vAlign w:val="center"/>
          </w:tcPr>
          <w:p w14:paraId="7A1D04C1"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品牌：NSK；型号：UCP210；</w:t>
            </w:r>
          </w:p>
        </w:tc>
        <w:tc>
          <w:tcPr>
            <w:tcW w:w="713" w:type="dxa"/>
            <w:tcBorders>
              <w:top w:val="single" w:sz="4" w:space="0" w:color="auto"/>
              <w:left w:val="nil"/>
              <w:bottom w:val="single" w:sz="4" w:space="0" w:color="auto"/>
              <w:right w:val="single" w:sz="4" w:space="0" w:color="auto"/>
              <w:tl2br w:val="nil"/>
              <w:tr2bl w:val="nil"/>
            </w:tcBorders>
            <w:vAlign w:val="center"/>
          </w:tcPr>
          <w:p w14:paraId="464C69E8"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个</w:t>
            </w:r>
          </w:p>
        </w:tc>
        <w:tc>
          <w:tcPr>
            <w:tcW w:w="707" w:type="dxa"/>
            <w:tcBorders>
              <w:top w:val="single" w:sz="4" w:space="0" w:color="auto"/>
              <w:left w:val="nil"/>
              <w:bottom w:val="single" w:sz="4" w:space="0" w:color="auto"/>
              <w:right w:val="single" w:sz="4" w:space="0" w:color="auto"/>
              <w:tl2br w:val="nil"/>
              <w:tr2bl w:val="nil"/>
            </w:tcBorders>
            <w:vAlign w:val="center"/>
          </w:tcPr>
          <w:p w14:paraId="7C87C49E"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4</w:t>
            </w:r>
          </w:p>
        </w:tc>
        <w:tc>
          <w:tcPr>
            <w:tcW w:w="1809" w:type="dxa"/>
            <w:tcBorders>
              <w:top w:val="single" w:sz="4" w:space="0" w:color="auto"/>
              <w:left w:val="nil"/>
              <w:bottom w:val="single" w:sz="4" w:space="0" w:color="auto"/>
              <w:right w:val="single" w:sz="4" w:space="0" w:color="auto"/>
              <w:tl2br w:val="nil"/>
              <w:tr2bl w:val="nil"/>
            </w:tcBorders>
            <w:vAlign w:val="center"/>
          </w:tcPr>
          <w:p w14:paraId="7F8ECB58" w14:textId="77777777" w:rsidR="00F523BC" w:rsidRDefault="00F523BC">
            <w:pPr>
              <w:widowControl/>
              <w:jc w:val="left"/>
              <w:textAlignment w:val="center"/>
              <w:rPr>
                <w:rFonts w:ascii="宋体" w:eastAsia="宋体" w:hAnsi="宋体" w:cs="宋体"/>
                <w:sz w:val="10"/>
                <w:szCs w:val="10"/>
              </w:rPr>
            </w:pPr>
          </w:p>
        </w:tc>
      </w:tr>
      <w:tr w:rsidR="00F523BC" w14:paraId="17381679" w14:textId="77777777">
        <w:tc>
          <w:tcPr>
            <w:tcW w:w="692" w:type="dxa"/>
            <w:tcBorders>
              <w:top w:val="single" w:sz="4" w:space="0" w:color="auto"/>
              <w:left w:val="single" w:sz="4" w:space="0" w:color="auto"/>
              <w:bottom w:val="single" w:sz="4" w:space="0" w:color="auto"/>
              <w:right w:val="single" w:sz="4" w:space="0" w:color="auto"/>
              <w:tl2br w:val="nil"/>
              <w:tr2bl w:val="nil"/>
            </w:tcBorders>
            <w:vAlign w:val="center"/>
          </w:tcPr>
          <w:p w14:paraId="5DCD4713"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21</w:t>
            </w:r>
          </w:p>
        </w:tc>
        <w:tc>
          <w:tcPr>
            <w:tcW w:w="1635" w:type="dxa"/>
            <w:tcBorders>
              <w:top w:val="single" w:sz="4" w:space="0" w:color="auto"/>
              <w:left w:val="single" w:sz="4" w:space="0" w:color="auto"/>
              <w:bottom w:val="single" w:sz="4" w:space="0" w:color="auto"/>
              <w:right w:val="single" w:sz="4" w:space="0" w:color="auto"/>
              <w:tl2br w:val="nil"/>
              <w:tr2bl w:val="nil"/>
            </w:tcBorders>
            <w:vAlign w:val="center"/>
          </w:tcPr>
          <w:p w14:paraId="272C9B0A"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板式铝质网粗效过滤器</w:t>
            </w:r>
          </w:p>
        </w:tc>
        <w:tc>
          <w:tcPr>
            <w:tcW w:w="3166" w:type="dxa"/>
            <w:tcBorders>
              <w:top w:val="single" w:sz="4" w:space="0" w:color="auto"/>
              <w:left w:val="nil"/>
              <w:bottom w:val="single" w:sz="4" w:space="0" w:color="auto"/>
              <w:right w:val="single" w:sz="4" w:space="0" w:color="auto"/>
              <w:tl2br w:val="nil"/>
              <w:tr2bl w:val="nil"/>
            </w:tcBorders>
            <w:vAlign w:val="center"/>
          </w:tcPr>
          <w:p w14:paraId="7544A120"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（1）整体尺寸： 长*宽*厚595*595*20MM。                                   （2）外框材质为厚度1.2mm铝合金。四个角转角面要求包边防损手，包边件采用不锈钢自攻螺丝固定并可拆卸（每个转角包边件采用4粒螺丝固定）。                                                            （3）过滤层：最外两层加密尼龙网+中间二层铝合金网；其中中间二层铝合金网结构为波纹十字垂直走向。所有网安装稳固和可拆卸。                                        （4）外层两面加铝合金固定条。</w:t>
            </w:r>
          </w:p>
        </w:tc>
        <w:tc>
          <w:tcPr>
            <w:tcW w:w="713" w:type="dxa"/>
            <w:tcBorders>
              <w:top w:val="single" w:sz="4" w:space="0" w:color="auto"/>
              <w:left w:val="nil"/>
              <w:bottom w:val="single" w:sz="4" w:space="0" w:color="auto"/>
              <w:right w:val="single" w:sz="4" w:space="0" w:color="auto"/>
              <w:tl2br w:val="nil"/>
              <w:tr2bl w:val="nil"/>
            </w:tcBorders>
            <w:vAlign w:val="center"/>
          </w:tcPr>
          <w:p w14:paraId="64E6484D"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块</w:t>
            </w:r>
          </w:p>
        </w:tc>
        <w:tc>
          <w:tcPr>
            <w:tcW w:w="707" w:type="dxa"/>
            <w:tcBorders>
              <w:top w:val="single" w:sz="4" w:space="0" w:color="auto"/>
              <w:left w:val="nil"/>
              <w:bottom w:val="single" w:sz="4" w:space="0" w:color="auto"/>
              <w:right w:val="single" w:sz="4" w:space="0" w:color="auto"/>
              <w:tl2br w:val="nil"/>
              <w:tr2bl w:val="nil"/>
            </w:tcBorders>
            <w:vAlign w:val="center"/>
          </w:tcPr>
          <w:p w14:paraId="71709F97"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124</w:t>
            </w:r>
          </w:p>
        </w:tc>
        <w:tc>
          <w:tcPr>
            <w:tcW w:w="1809" w:type="dxa"/>
            <w:tcBorders>
              <w:top w:val="single" w:sz="4" w:space="0" w:color="auto"/>
              <w:left w:val="nil"/>
              <w:bottom w:val="single" w:sz="4" w:space="0" w:color="auto"/>
              <w:right w:val="single" w:sz="4" w:space="0" w:color="auto"/>
              <w:tl2br w:val="nil"/>
              <w:tr2bl w:val="nil"/>
            </w:tcBorders>
            <w:vAlign w:val="center"/>
          </w:tcPr>
          <w:p w14:paraId="08A75A19" w14:textId="77777777" w:rsidR="00F523BC" w:rsidRDefault="00F523BC">
            <w:pPr>
              <w:widowControl/>
              <w:jc w:val="left"/>
              <w:textAlignment w:val="center"/>
              <w:rPr>
                <w:rFonts w:ascii="宋体" w:eastAsia="宋体" w:hAnsi="宋体" w:cs="宋体"/>
                <w:sz w:val="10"/>
                <w:szCs w:val="10"/>
              </w:rPr>
            </w:pPr>
          </w:p>
        </w:tc>
      </w:tr>
      <w:tr w:rsidR="00F523BC" w14:paraId="23D05098" w14:textId="77777777">
        <w:tc>
          <w:tcPr>
            <w:tcW w:w="692" w:type="dxa"/>
            <w:tcBorders>
              <w:top w:val="single" w:sz="4" w:space="0" w:color="auto"/>
              <w:left w:val="single" w:sz="4" w:space="0" w:color="auto"/>
              <w:bottom w:val="single" w:sz="4" w:space="0" w:color="auto"/>
              <w:right w:val="single" w:sz="4" w:space="0" w:color="auto"/>
              <w:tl2br w:val="nil"/>
              <w:tr2bl w:val="nil"/>
            </w:tcBorders>
            <w:vAlign w:val="center"/>
          </w:tcPr>
          <w:p w14:paraId="5DC2EBEF"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22</w:t>
            </w:r>
          </w:p>
        </w:tc>
        <w:tc>
          <w:tcPr>
            <w:tcW w:w="1635" w:type="dxa"/>
            <w:tcBorders>
              <w:top w:val="single" w:sz="4" w:space="0" w:color="auto"/>
              <w:left w:val="single" w:sz="4" w:space="0" w:color="auto"/>
              <w:bottom w:val="single" w:sz="4" w:space="0" w:color="auto"/>
              <w:right w:val="single" w:sz="4" w:space="0" w:color="auto"/>
              <w:tl2br w:val="nil"/>
              <w:tr2bl w:val="nil"/>
            </w:tcBorders>
            <w:vAlign w:val="center"/>
          </w:tcPr>
          <w:p w14:paraId="19E210B6"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板式铝质网粗效过滤器</w:t>
            </w:r>
          </w:p>
        </w:tc>
        <w:tc>
          <w:tcPr>
            <w:tcW w:w="3166" w:type="dxa"/>
            <w:tcBorders>
              <w:top w:val="single" w:sz="4" w:space="0" w:color="auto"/>
              <w:left w:val="nil"/>
              <w:bottom w:val="single" w:sz="4" w:space="0" w:color="auto"/>
              <w:right w:val="single" w:sz="4" w:space="0" w:color="auto"/>
              <w:tl2br w:val="nil"/>
              <w:tr2bl w:val="nil"/>
            </w:tcBorders>
            <w:vAlign w:val="center"/>
          </w:tcPr>
          <w:p w14:paraId="10A7C447"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（1）整体尺寸： 长*宽*厚560*460*20MM。                                   （2）外框材质为厚度1.2mm铝合金。四个角转角面要求包边防损手，包边件采用不锈钢自攻螺丝固定并可拆卸（每个转角包边件采用4粒螺丝固定）。                                                            （3）过滤层：最外两层加密尼龙网+</w:t>
            </w:r>
            <w:r>
              <w:rPr>
                <w:rFonts w:ascii="宋体" w:eastAsia="宋体" w:hAnsi="宋体" w:cs="宋体" w:hint="eastAsia"/>
                <w:color w:val="000000"/>
                <w:kern w:val="0"/>
                <w:sz w:val="18"/>
                <w:szCs w:val="18"/>
                <w:lang w:bidi="ar"/>
              </w:rPr>
              <w:lastRenderedPageBreak/>
              <w:t>中间二层铝合金网；其中中间二层铝合金网结构为波纹十字垂直走向。所有网安装稳固和可拆卸。                                        （4）外层两面加铝合金固定条。</w:t>
            </w:r>
          </w:p>
        </w:tc>
        <w:tc>
          <w:tcPr>
            <w:tcW w:w="713" w:type="dxa"/>
            <w:tcBorders>
              <w:top w:val="single" w:sz="4" w:space="0" w:color="auto"/>
              <w:left w:val="nil"/>
              <w:bottom w:val="single" w:sz="4" w:space="0" w:color="auto"/>
              <w:right w:val="single" w:sz="4" w:space="0" w:color="auto"/>
              <w:tl2br w:val="nil"/>
              <w:tr2bl w:val="nil"/>
            </w:tcBorders>
            <w:vAlign w:val="center"/>
          </w:tcPr>
          <w:p w14:paraId="0F218713"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lastRenderedPageBreak/>
              <w:t>块</w:t>
            </w:r>
          </w:p>
        </w:tc>
        <w:tc>
          <w:tcPr>
            <w:tcW w:w="707" w:type="dxa"/>
            <w:tcBorders>
              <w:top w:val="single" w:sz="4" w:space="0" w:color="auto"/>
              <w:left w:val="nil"/>
              <w:bottom w:val="single" w:sz="4" w:space="0" w:color="auto"/>
              <w:right w:val="single" w:sz="4" w:space="0" w:color="auto"/>
              <w:tl2br w:val="nil"/>
              <w:tr2bl w:val="nil"/>
            </w:tcBorders>
            <w:vAlign w:val="center"/>
          </w:tcPr>
          <w:p w14:paraId="1447AEFC"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100</w:t>
            </w:r>
          </w:p>
        </w:tc>
        <w:tc>
          <w:tcPr>
            <w:tcW w:w="1809" w:type="dxa"/>
            <w:tcBorders>
              <w:top w:val="single" w:sz="4" w:space="0" w:color="auto"/>
              <w:left w:val="nil"/>
              <w:bottom w:val="single" w:sz="4" w:space="0" w:color="auto"/>
              <w:right w:val="single" w:sz="4" w:space="0" w:color="auto"/>
              <w:tl2br w:val="nil"/>
              <w:tr2bl w:val="nil"/>
            </w:tcBorders>
            <w:vAlign w:val="center"/>
          </w:tcPr>
          <w:p w14:paraId="1D10AD2D" w14:textId="77777777" w:rsidR="00F523BC" w:rsidRDefault="00F523BC">
            <w:pPr>
              <w:widowControl/>
              <w:jc w:val="left"/>
              <w:textAlignment w:val="center"/>
              <w:rPr>
                <w:rFonts w:ascii="宋体" w:eastAsia="宋体" w:hAnsi="宋体" w:cs="宋体"/>
                <w:sz w:val="10"/>
                <w:szCs w:val="10"/>
              </w:rPr>
            </w:pPr>
          </w:p>
        </w:tc>
      </w:tr>
      <w:tr w:rsidR="00F523BC" w14:paraId="595470CB" w14:textId="77777777">
        <w:tc>
          <w:tcPr>
            <w:tcW w:w="692" w:type="dxa"/>
            <w:tcBorders>
              <w:top w:val="single" w:sz="4" w:space="0" w:color="auto"/>
              <w:left w:val="single" w:sz="4" w:space="0" w:color="auto"/>
              <w:bottom w:val="single" w:sz="4" w:space="0" w:color="auto"/>
              <w:right w:val="single" w:sz="4" w:space="0" w:color="auto"/>
              <w:tl2br w:val="nil"/>
              <w:tr2bl w:val="nil"/>
            </w:tcBorders>
            <w:vAlign w:val="center"/>
          </w:tcPr>
          <w:p w14:paraId="09B0A85F"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lastRenderedPageBreak/>
              <w:t>23</w:t>
            </w:r>
          </w:p>
        </w:tc>
        <w:tc>
          <w:tcPr>
            <w:tcW w:w="1635" w:type="dxa"/>
            <w:tcBorders>
              <w:top w:val="single" w:sz="4" w:space="0" w:color="auto"/>
              <w:left w:val="single" w:sz="4" w:space="0" w:color="auto"/>
              <w:bottom w:val="single" w:sz="4" w:space="0" w:color="auto"/>
              <w:right w:val="single" w:sz="4" w:space="0" w:color="auto"/>
              <w:tl2br w:val="nil"/>
              <w:tr2bl w:val="nil"/>
            </w:tcBorders>
            <w:vAlign w:val="center"/>
          </w:tcPr>
          <w:p w14:paraId="5937ED1F"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板式铝质网粗效过滤器</w:t>
            </w:r>
          </w:p>
        </w:tc>
        <w:tc>
          <w:tcPr>
            <w:tcW w:w="3166" w:type="dxa"/>
            <w:tcBorders>
              <w:top w:val="single" w:sz="4" w:space="0" w:color="auto"/>
              <w:left w:val="nil"/>
              <w:bottom w:val="single" w:sz="4" w:space="0" w:color="auto"/>
              <w:right w:val="single" w:sz="4" w:space="0" w:color="auto"/>
              <w:tl2br w:val="nil"/>
              <w:tr2bl w:val="nil"/>
            </w:tcBorders>
            <w:vAlign w:val="center"/>
          </w:tcPr>
          <w:p w14:paraId="5190A955"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（1）整体尺寸： 长*宽*厚595*290*20MM。                                   （2）外框材质为厚度1.2mm铝合金。四个角转角面要求包边防损手，包边件采用不锈钢自攻螺丝固定并可拆卸（每个转角包边件采用4粒螺丝固定）。                                                            （3）过滤层：最外两层加密尼龙网+中间二层铝合金网；其中中间二层铝合金网结构为波纹十字垂直走向。所有网安装稳固和可拆卸。                                        （4）外层两面加铝合金固定条。</w:t>
            </w:r>
          </w:p>
        </w:tc>
        <w:tc>
          <w:tcPr>
            <w:tcW w:w="713" w:type="dxa"/>
            <w:tcBorders>
              <w:top w:val="single" w:sz="4" w:space="0" w:color="auto"/>
              <w:left w:val="nil"/>
              <w:bottom w:val="single" w:sz="4" w:space="0" w:color="auto"/>
              <w:right w:val="single" w:sz="4" w:space="0" w:color="auto"/>
              <w:tl2br w:val="nil"/>
              <w:tr2bl w:val="nil"/>
            </w:tcBorders>
            <w:vAlign w:val="center"/>
          </w:tcPr>
          <w:p w14:paraId="35BD1160"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块</w:t>
            </w:r>
          </w:p>
        </w:tc>
        <w:tc>
          <w:tcPr>
            <w:tcW w:w="707" w:type="dxa"/>
            <w:tcBorders>
              <w:top w:val="single" w:sz="4" w:space="0" w:color="auto"/>
              <w:left w:val="nil"/>
              <w:bottom w:val="single" w:sz="4" w:space="0" w:color="auto"/>
              <w:right w:val="single" w:sz="4" w:space="0" w:color="auto"/>
              <w:tl2br w:val="nil"/>
              <w:tr2bl w:val="nil"/>
            </w:tcBorders>
            <w:vAlign w:val="center"/>
          </w:tcPr>
          <w:p w14:paraId="31504E24"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60</w:t>
            </w:r>
          </w:p>
        </w:tc>
        <w:tc>
          <w:tcPr>
            <w:tcW w:w="1809" w:type="dxa"/>
            <w:tcBorders>
              <w:top w:val="single" w:sz="4" w:space="0" w:color="auto"/>
              <w:left w:val="nil"/>
              <w:bottom w:val="single" w:sz="4" w:space="0" w:color="auto"/>
              <w:right w:val="single" w:sz="4" w:space="0" w:color="auto"/>
              <w:tl2br w:val="nil"/>
              <w:tr2bl w:val="nil"/>
            </w:tcBorders>
            <w:vAlign w:val="center"/>
          </w:tcPr>
          <w:p w14:paraId="70D292BE" w14:textId="77777777" w:rsidR="00F523BC" w:rsidRDefault="00F523BC">
            <w:pPr>
              <w:widowControl/>
              <w:jc w:val="left"/>
              <w:textAlignment w:val="center"/>
              <w:rPr>
                <w:rFonts w:ascii="宋体" w:eastAsia="宋体" w:hAnsi="宋体" w:cs="宋体"/>
                <w:sz w:val="10"/>
                <w:szCs w:val="10"/>
              </w:rPr>
            </w:pPr>
          </w:p>
        </w:tc>
      </w:tr>
      <w:tr w:rsidR="00F523BC" w14:paraId="787FF963" w14:textId="77777777">
        <w:tc>
          <w:tcPr>
            <w:tcW w:w="692" w:type="dxa"/>
            <w:tcBorders>
              <w:top w:val="single" w:sz="4" w:space="0" w:color="auto"/>
              <w:left w:val="single" w:sz="4" w:space="0" w:color="auto"/>
              <w:bottom w:val="single" w:sz="4" w:space="0" w:color="auto"/>
              <w:right w:val="single" w:sz="4" w:space="0" w:color="auto"/>
              <w:tl2br w:val="nil"/>
              <w:tr2bl w:val="nil"/>
            </w:tcBorders>
            <w:vAlign w:val="center"/>
          </w:tcPr>
          <w:p w14:paraId="1777F9A2"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24</w:t>
            </w:r>
          </w:p>
        </w:tc>
        <w:tc>
          <w:tcPr>
            <w:tcW w:w="1635" w:type="dxa"/>
            <w:tcBorders>
              <w:top w:val="single" w:sz="4" w:space="0" w:color="auto"/>
              <w:left w:val="single" w:sz="4" w:space="0" w:color="auto"/>
              <w:bottom w:val="single" w:sz="4" w:space="0" w:color="auto"/>
              <w:right w:val="single" w:sz="4" w:space="0" w:color="auto"/>
              <w:tl2br w:val="nil"/>
              <w:tr2bl w:val="nil"/>
            </w:tcBorders>
            <w:vAlign w:val="center"/>
          </w:tcPr>
          <w:p w14:paraId="70B0862E" w14:textId="77777777" w:rsidR="00F523BC" w:rsidRDefault="00271EC2">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对夹式手动</w:t>
            </w:r>
          </w:p>
          <w:p w14:paraId="3F1873BE"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涡轮蝶阀</w:t>
            </w:r>
          </w:p>
        </w:tc>
        <w:tc>
          <w:tcPr>
            <w:tcW w:w="3166" w:type="dxa"/>
            <w:tcBorders>
              <w:top w:val="single" w:sz="4" w:space="0" w:color="auto"/>
              <w:left w:val="nil"/>
              <w:bottom w:val="single" w:sz="4" w:space="0" w:color="auto"/>
              <w:right w:val="single" w:sz="4" w:space="0" w:color="auto"/>
              <w:tl2br w:val="nil"/>
              <w:tr2bl w:val="nil"/>
            </w:tcBorders>
            <w:vAlign w:val="center"/>
          </w:tcPr>
          <w:p w14:paraId="281D228E"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品牌：博纳斯威、上海一泰、塘沽瓦特斯；。型号规格：D371X系列、DN200，厚度65MM 1.6Mpa；阀体材质为球墨铸铁；蝶板材质为球墨铸铁镀铬；阀杆材质：不锈钢；胶套材质：丁晴橡胶。</w:t>
            </w:r>
          </w:p>
        </w:tc>
        <w:tc>
          <w:tcPr>
            <w:tcW w:w="713" w:type="dxa"/>
            <w:tcBorders>
              <w:top w:val="single" w:sz="4" w:space="0" w:color="auto"/>
              <w:left w:val="nil"/>
              <w:bottom w:val="single" w:sz="4" w:space="0" w:color="auto"/>
              <w:right w:val="single" w:sz="4" w:space="0" w:color="auto"/>
              <w:tl2br w:val="nil"/>
              <w:tr2bl w:val="nil"/>
            </w:tcBorders>
            <w:vAlign w:val="center"/>
          </w:tcPr>
          <w:p w14:paraId="00C375F6"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个</w:t>
            </w:r>
          </w:p>
        </w:tc>
        <w:tc>
          <w:tcPr>
            <w:tcW w:w="707" w:type="dxa"/>
            <w:tcBorders>
              <w:top w:val="single" w:sz="4" w:space="0" w:color="auto"/>
              <w:left w:val="nil"/>
              <w:bottom w:val="single" w:sz="4" w:space="0" w:color="auto"/>
              <w:right w:val="single" w:sz="4" w:space="0" w:color="auto"/>
              <w:tl2br w:val="nil"/>
              <w:tr2bl w:val="nil"/>
            </w:tcBorders>
            <w:vAlign w:val="center"/>
          </w:tcPr>
          <w:p w14:paraId="6590FFB5"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10</w:t>
            </w:r>
          </w:p>
        </w:tc>
        <w:tc>
          <w:tcPr>
            <w:tcW w:w="1809" w:type="dxa"/>
            <w:tcBorders>
              <w:top w:val="single" w:sz="4" w:space="0" w:color="auto"/>
              <w:left w:val="nil"/>
              <w:bottom w:val="single" w:sz="4" w:space="0" w:color="auto"/>
              <w:right w:val="single" w:sz="4" w:space="0" w:color="auto"/>
              <w:tl2br w:val="nil"/>
              <w:tr2bl w:val="nil"/>
            </w:tcBorders>
            <w:vAlign w:val="center"/>
          </w:tcPr>
          <w:p w14:paraId="06AEBC71" w14:textId="77777777" w:rsidR="00F523BC" w:rsidRDefault="00F523BC">
            <w:pPr>
              <w:widowControl/>
              <w:jc w:val="left"/>
              <w:textAlignment w:val="center"/>
              <w:rPr>
                <w:rFonts w:ascii="宋体" w:eastAsia="宋体" w:hAnsi="宋体" w:cs="宋体"/>
                <w:sz w:val="10"/>
                <w:szCs w:val="10"/>
              </w:rPr>
            </w:pPr>
          </w:p>
        </w:tc>
      </w:tr>
      <w:tr w:rsidR="00F523BC" w14:paraId="45F1972F" w14:textId="77777777">
        <w:tc>
          <w:tcPr>
            <w:tcW w:w="692" w:type="dxa"/>
            <w:tcBorders>
              <w:top w:val="single" w:sz="4" w:space="0" w:color="auto"/>
              <w:left w:val="single" w:sz="4" w:space="0" w:color="auto"/>
              <w:bottom w:val="single" w:sz="4" w:space="0" w:color="auto"/>
              <w:right w:val="single" w:sz="4" w:space="0" w:color="auto"/>
              <w:tl2br w:val="nil"/>
              <w:tr2bl w:val="nil"/>
            </w:tcBorders>
            <w:vAlign w:val="center"/>
          </w:tcPr>
          <w:p w14:paraId="608F4FF6"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25</w:t>
            </w:r>
          </w:p>
        </w:tc>
        <w:tc>
          <w:tcPr>
            <w:tcW w:w="1635" w:type="dxa"/>
            <w:tcBorders>
              <w:top w:val="single" w:sz="4" w:space="0" w:color="auto"/>
              <w:left w:val="single" w:sz="4" w:space="0" w:color="auto"/>
              <w:bottom w:val="single" w:sz="4" w:space="0" w:color="auto"/>
              <w:right w:val="single" w:sz="4" w:space="0" w:color="auto"/>
              <w:tl2br w:val="nil"/>
              <w:tr2bl w:val="nil"/>
            </w:tcBorders>
            <w:vAlign w:val="center"/>
          </w:tcPr>
          <w:p w14:paraId="74FB7A17" w14:textId="77777777" w:rsidR="00F523BC" w:rsidRDefault="00271EC2">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对夹式手动</w:t>
            </w:r>
          </w:p>
          <w:p w14:paraId="6E87A982"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涡轮蝶阀</w:t>
            </w:r>
          </w:p>
        </w:tc>
        <w:tc>
          <w:tcPr>
            <w:tcW w:w="3166" w:type="dxa"/>
            <w:tcBorders>
              <w:top w:val="single" w:sz="4" w:space="0" w:color="auto"/>
              <w:left w:val="nil"/>
              <w:bottom w:val="single" w:sz="4" w:space="0" w:color="auto"/>
              <w:right w:val="single" w:sz="4" w:space="0" w:color="auto"/>
              <w:tl2br w:val="nil"/>
              <w:tr2bl w:val="nil"/>
            </w:tcBorders>
            <w:vAlign w:val="center"/>
          </w:tcPr>
          <w:p w14:paraId="657EC275"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品牌：博纳斯威、上海一泰、塘沽瓦特斯；。型号规格：D371X系列、DN150，厚度55MM，厚度65MM 1.6Mpa；阀体材质为球墨铸铁；蝶板材质为球墨铸铁镀铬；阀杆材质：不锈钢；胶套材质：丁晴橡胶。</w:t>
            </w:r>
          </w:p>
        </w:tc>
        <w:tc>
          <w:tcPr>
            <w:tcW w:w="713" w:type="dxa"/>
            <w:tcBorders>
              <w:top w:val="single" w:sz="4" w:space="0" w:color="auto"/>
              <w:left w:val="nil"/>
              <w:bottom w:val="single" w:sz="4" w:space="0" w:color="auto"/>
              <w:right w:val="single" w:sz="4" w:space="0" w:color="auto"/>
              <w:tl2br w:val="nil"/>
              <w:tr2bl w:val="nil"/>
            </w:tcBorders>
            <w:vAlign w:val="center"/>
          </w:tcPr>
          <w:p w14:paraId="4AF6E170"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个</w:t>
            </w:r>
          </w:p>
        </w:tc>
        <w:tc>
          <w:tcPr>
            <w:tcW w:w="707" w:type="dxa"/>
            <w:tcBorders>
              <w:top w:val="single" w:sz="4" w:space="0" w:color="auto"/>
              <w:left w:val="nil"/>
              <w:bottom w:val="single" w:sz="4" w:space="0" w:color="auto"/>
              <w:right w:val="single" w:sz="4" w:space="0" w:color="auto"/>
              <w:tl2br w:val="nil"/>
              <w:tr2bl w:val="nil"/>
            </w:tcBorders>
            <w:vAlign w:val="center"/>
          </w:tcPr>
          <w:p w14:paraId="7C3364D8"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4</w:t>
            </w:r>
          </w:p>
        </w:tc>
        <w:tc>
          <w:tcPr>
            <w:tcW w:w="1809" w:type="dxa"/>
            <w:tcBorders>
              <w:top w:val="single" w:sz="4" w:space="0" w:color="auto"/>
              <w:left w:val="nil"/>
              <w:bottom w:val="single" w:sz="4" w:space="0" w:color="auto"/>
              <w:right w:val="single" w:sz="4" w:space="0" w:color="auto"/>
              <w:tl2br w:val="nil"/>
              <w:tr2bl w:val="nil"/>
            </w:tcBorders>
            <w:vAlign w:val="center"/>
          </w:tcPr>
          <w:p w14:paraId="5AB0A688" w14:textId="77777777" w:rsidR="00F523BC" w:rsidRDefault="00F523BC">
            <w:pPr>
              <w:widowControl/>
              <w:jc w:val="left"/>
              <w:textAlignment w:val="center"/>
              <w:rPr>
                <w:rFonts w:ascii="宋体" w:eastAsia="宋体" w:hAnsi="宋体" w:cs="宋体"/>
                <w:sz w:val="10"/>
                <w:szCs w:val="10"/>
              </w:rPr>
            </w:pPr>
          </w:p>
        </w:tc>
      </w:tr>
      <w:tr w:rsidR="00F523BC" w14:paraId="42253371" w14:textId="77777777">
        <w:tc>
          <w:tcPr>
            <w:tcW w:w="692" w:type="dxa"/>
            <w:tcBorders>
              <w:top w:val="single" w:sz="4" w:space="0" w:color="auto"/>
              <w:left w:val="single" w:sz="4" w:space="0" w:color="auto"/>
              <w:bottom w:val="single" w:sz="4" w:space="0" w:color="auto"/>
              <w:right w:val="single" w:sz="4" w:space="0" w:color="auto"/>
              <w:tl2br w:val="nil"/>
              <w:tr2bl w:val="nil"/>
            </w:tcBorders>
            <w:vAlign w:val="center"/>
          </w:tcPr>
          <w:p w14:paraId="6041AF81"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26</w:t>
            </w:r>
          </w:p>
        </w:tc>
        <w:tc>
          <w:tcPr>
            <w:tcW w:w="1635" w:type="dxa"/>
            <w:tcBorders>
              <w:top w:val="single" w:sz="4" w:space="0" w:color="auto"/>
              <w:left w:val="single" w:sz="4" w:space="0" w:color="auto"/>
              <w:bottom w:val="single" w:sz="4" w:space="0" w:color="auto"/>
              <w:right w:val="single" w:sz="4" w:space="0" w:color="auto"/>
              <w:tl2br w:val="nil"/>
              <w:tr2bl w:val="nil"/>
            </w:tcBorders>
            <w:vAlign w:val="center"/>
          </w:tcPr>
          <w:p w14:paraId="52F6C200" w14:textId="77777777" w:rsidR="00F523BC" w:rsidRDefault="00271EC2">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对夹式手动</w:t>
            </w:r>
          </w:p>
          <w:p w14:paraId="5F7D678B"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涡轮蝶阀</w:t>
            </w:r>
          </w:p>
        </w:tc>
        <w:tc>
          <w:tcPr>
            <w:tcW w:w="3166" w:type="dxa"/>
            <w:tcBorders>
              <w:top w:val="single" w:sz="4" w:space="0" w:color="auto"/>
              <w:left w:val="nil"/>
              <w:bottom w:val="single" w:sz="4" w:space="0" w:color="auto"/>
              <w:right w:val="single" w:sz="4" w:space="0" w:color="auto"/>
              <w:tl2br w:val="nil"/>
              <w:tr2bl w:val="nil"/>
            </w:tcBorders>
            <w:vAlign w:val="center"/>
          </w:tcPr>
          <w:p w14:paraId="68FA2EC3"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品牌：博纳斯威、上海一泰、塘沽瓦特斯；。型号规格：D371X系列、DN250，厚度75MM 1.6Mpa；阀体材质为球墨铸铁；蝶板材质为球墨铸铁镀铬；阀杆材质：不锈钢；胶套材质：丁晴橡胶。</w:t>
            </w:r>
          </w:p>
        </w:tc>
        <w:tc>
          <w:tcPr>
            <w:tcW w:w="713" w:type="dxa"/>
            <w:tcBorders>
              <w:top w:val="single" w:sz="4" w:space="0" w:color="auto"/>
              <w:left w:val="nil"/>
              <w:bottom w:val="single" w:sz="4" w:space="0" w:color="auto"/>
              <w:right w:val="single" w:sz="4" w:space="0" w:color="auto"/>
              <w:tl2br w:val="nil"/>
              <w:tr2bl w:val="nil"/>
            </w:tcBorders>
            <w:vAlign w:val="center"/>
          </w:tcPr>
          <w:p w14:paraId="60E0E4ED"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个</w:t>
            </w:r>
          </w:p>
        </w:tc>
        <w:tc>
          <w:tcPr>
            <w:tcW w:w="707" w:type="dxa"/>
            <w:tcBorders>
              <w:top w:val="single" w:sz="4" w:space="0" w:color="auto"/>
              <w:left w:val="nil"/>
              <w:bottom w:val="single" w:sz="4" w:space="0" w:color="auto"/>
              <w:right w:val="single" w:sz="4" w:space="0" w:color="auto"/>
              <w:tl2br w:val="nil"/>
              <w:tr2bl w:val="nil"/>
            </w:tcBorders>
            <w:vAlign w:val="center"/>
          </w:tcPr>
          <w:p w14:paraId="2EBB3C21"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2</w:t>
            </w:r>
          </w:p>
        </w:tc>
        <w:tc>
          <w:tcPr>
            <w:tcW w:w="1809" w:type="dxa"/>
            <w:tcBorders>
              <w:top w:val="single" w:sz="4" w:space="0" w:color="auto"/>
              <w:left w:val="nil"/>
              <w:bottom w:val="single" w:sz="4" w:space="0" w:color="auto"/>
              <w:right w:val="single" w:sz="4" w:space="0" w:color="auto"/>
              <w:tl2br w:val="nil"/>
              <w:tr2bl w:val="nil"/>
            </w:tcBorders>
            <w:vAlign w:val="center"/>
          </w:tcPr>
          <w:p w14:paraId="5FFE8445" w14:textId="77777777" w:rsidR="00F523BC" w:rsidRDefault="00F523BC">
            <w:pPr>
              <w:widowControl/>
              <w:jc w:val="left"/>
              <w:textAlignment w:val="center"/>
              <w:rPr>
                <w:rFonts w:ascii="宋体" w:eastAsia="宋体" w:hAnsi="宋体" w:cs="宋体"/>
                <w:sz w:val="10"/>
                <w:szCs w:val="10"/>
              </w:rPr>
            </w:pPr>
          </w:p>
        </w:tc>
      </w:tr>
      <w:tr w:rsidR="00F523BC" w14:paraId="2754E58F" w14:textId="77777777">
        <w:tc>
          <w:tcPr>
            <w:tcW w:w="692" w:type="dxa"/>
            <w:tcBorders>
              <w:top w:val="single" w:sz="4" w:space="0" w:color="auto"/>
              <w:left w:val="single" w:sz="4" w:space="0" w:color="auto"/>
              <w:bottom w:val="single" w:sz="4" w:space="0" w:color="auto"/>
              <w:right w:val="single" w:sz="4" w:space="0" w:color="auto"/>
              <w:tl2br w:val="nil"/>
              <w:tr2bl w:val="nil"/>
            </w:tcBorders>
            <w:vAlign w:val="center"/>
          </w:tcPr>
          <w:p w14:paraId="283350DE"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27</w:t>
            </w:r>
          </w:p>
        </w:tc>
        <w:tc>
          <w:tcPr>
            <w:tcW w:w="1635" w:type="dxa"/>
            <w:tcBorders>
              <w:top w:val="single" w:sz="4" w:space="0" w:color="auto"/>
              <w:left w:val="single" w:sz="4" w:space="0" w:color="auto"/>
              <w:bottom w:val="single" w:sz="4" w:space="0" w:color="auto"/>
              <w:right w:val="single" w:sz="4" w:space="0" w:color="auto"/>
              <w:tl2br w:val="nil"/>
              <w:tr2bl w:val="nil"/>
            </w:tcBorders>
            <w:vAlign w:val="center"/>
          </w:tcPr>
          <w:p w14:paraId="53B20DD1" w14:textId="77777777" w:rsidR="00F523BC" w:rsidRDefault="00271EC2">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304不锈钢</w:t>
            </w:r>
          </w:p>
          <w:p w14:paraId="70C8FB77"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双头螺栓</w:t>
            </w:r>
          </w:p>
        </w:tc>
        <w:tc>
          <w:tcPr>
            <w:tcW w:w="3166" w:type="dxa"/>
            <w:tcBorders>
              <w:top w:val="single" w:sz="4" w:space="0" w:color="auto"/>
              <w:left w:val="nil"/>
              <w:bottom w:val="single" w:sz="4" w:space="0" w:color="auto"/>
              <w:right w:val="single" w:sz="4" w:space="0" w:color="auto"/>
              <w:tl2br w:val="nil"/>
              <w:tr2bl w:val="nil"/>
            </w:tcBorders>
            <w:vAlign w:val="center"/>
          </w:tcPr>
          <w:p w14:paraId="6963FDB0" w14:textId="77777777" w:rsidR="00F523BC" w:rsidRDefault="00271EC2">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M18*160MM，</w:t>
            </w:r>
          </w:p>
          <w:p w14:paraId="3C0833B6"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配两平介、两弹介、两螺母</w:t>
            </w:r>
          </w:p>
        </w:tc>
        <w:tc>
          <w:tcPr>
            <w:tcW w:w="713" w:type="dxa"/>
            <w:tcBorders>
              <w:top w:val="single" w:sz="4" w:space="0" w:color="auto"/>
              <w:left w:val="nil"/>
              <w:bottom w:val="single" w:sz="4" w:space="0" w:color="auto"/>
              <w:right w:val="single" w:sz="4" w:space="0" w:color="auto"/>
              <w:tl2br w:val="nil"/>
              <w:tr2bl w:val="nil"/>
            </w:tcBorders>
            <w:vAlign w:val="center"/>
          </w:tcPr>
          <w:p w14:paraId="21B4A0BD"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套</w:t>
            </w:r>
          </w:p>
        </w:tc>
        <w:tc>
          <w:tcPr>
            <w:tcW w:w="707" w:type="dxa"/>
            <w:tcBorders>
              <w:top w:val="single" w:sz="4" w:space="0" w:color="auto"/>
              <w:left w:val="nil"/>
              <w:bottom w:val="single" w:sz="4" w:space="0" w:color="auto"/>
              <w:right w:val="single" w:sz="4" w:space="0" w:color="auto"/>
              <w:tl2br w:val="nil"/>
              <w:tr2bl w:val="nil"/>
            </w:tcBorders>
            <w:vAlign w:val="center"/>
          </w:tcPr>
          <w:p w14:paraId="29874169"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90</w:t>
            </w:r>
          </w:p>
        </w:tc>
        <w:tc>
          <w:tcPr>
            <w:tcW w:w="1809" w:type="dxa"/>
            <w:tcBorders>
              <w:top w:val="single" w:sz="4" w:space="0" w:color="auto"/>
              <w:left w:val="nil"/>
              <w:bottom w:val="single" w:sz="4" w:space="0" w:color="auto"/>
              <w:right w:val="single" w:sz="4" w:space="0" w:color="auto"/>
              <w:tl2br w:val="nil"/>
              <w:tr2bl w:val="nil"/>
            </w:tcBorders>
            <w:vAlign w:val="center"/>
          </w:tcPr>
          <w:p w14:paraId="44E52F50" w14:textId="77777777" w:rsidR="00F523BC" w:rsidRDefault="00F523BC">
            <w:pPr>
              <w:widowControl/>
              <w:jc w:val="left"/>
              <w:textAlignment w:val="center"/>
              <w:rPr>
                <w:rFonts w:ascii="宋体" w:eastAsia="宋体" w:hAnsi="宋体" w:cs="宋体"/>
                <w:sz w:val="10"/>
                <w:szCs w:val="10"/>
              </w:rPr>
            </w:pPr>
          </w:p>
        </w:tc>
      </w:tr>
      <w:tr w:rsidR="00F523BC" w14:paraId="5A5161F4" w14:textId="77777777">
        <w:tc>
          <w:tcPr>
            <w:tcW w:w="692" w:type="dxa"/>
            <w:tcBorders>
              <w:top w:val="single" w:sz="4" w:space="0" w:color="auto"/>
              <w:left w:val="single" w:sz="4" w:space="0" w:color="auto"/>
              <w:bottom w:val="single" w:sz="4" w:space="0" w:color="auto"/>
              <w:right w:val="single" w:sz="4" w:space="0" w:color="auto"/>
              <w:tl2br w:val="nil"/>
              <w:tr2bl w:val="nil"/>
            </w:tcBorders>
            <w:vAlign w:val="center"/>
          </w:tcPr>
          <w:p w14:paraId="7EF75C16"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28</w:t>
            </w:r>
          </w:p>
        </w:tc>
        <w:tc>
          <w:tcPr>
            <w:tcW w:w="1635" w:type="dxa"/>
            <w:tcBorders>
              <w:top w:val="single" w:sz="4" w:space="0" w:color="auto"/>
              <w:left w:val="single" w:sz="4" w:space="0" w:color="auto"/>
              <w:bottom w:val="single" w:sz="4" w:space="0" w:color="auto"/>
              <w:right w:val="single" w:sz="4" w:space="0" w:color="auto"/>
              <w:tl2br w:val="nil"/>
              <w:tr2bl w:val="nil"/>
            </w:tcBorders>
            <w:vAlign w:val="center"/>
          </w:tcPr>
          <w:p w14:paraId="7294C095" w14:textId="77777777" w:rsidR="00F523BC" w:rsidRDefault="00271EC2">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304不锈钢</w:t>
            </w:r>
          </w:p>
          <w:p w14:paraId="4FAD196D"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双头螺栓</w:t>
            </w:r>
          </w:p>
        </w:tc>
        <w:tc>
          <w:tcPr>
            <w:tcW w:w="3166" w:type="dxa"/>
            <w:tcBorders>
              <w:top w:val="single" w:sz="4" w:space="0" w:color="auto"/>
              <w:left w:val="nil"/>
              <w:bottom w:val="single" w:sz="4" w:space="0" w:color="auto"/>
              <w:right w:val="single" w:sz="4" w:space="0" w:color="auto"/>
              <w:tl2br w:val="nil"/>
              <w:tr2bl w:val="nil"/>
            </w:tcBorders>
            <w:vAlign w:val="center"/>
          </w:tcPr>
          <w:p w14:paraId="3EB549D5" w14:textId="77777777" w:rsidR="00F523BC" w:rsidRDefault="00271EC2">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M14*150MM，</w:t>
            </w:r>
          </w:p>
          <w:p w14:paraId="4BDE450C"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配两平介、两弹介、两螺母</w:t>
            </w:r>
          </w:p>
        </w:tc>
        <w:tc>
          <w:tcPr>
            <w:tcW w:w="713" w:type="dxa"/>
            <w:tcBorders>
              <w:top w:val="single" w:sz="4" w:space="0" w:color="auto"/>
              <w:left w:val="nil"/>
              <w:bottom w:val="single" w:sz="4" w:space="0" w:color="auto"/>
              <w:right w:val="single" w:sz="4" w:space="0" w:color="auto"/>
              <w:tl2br w:val="nil"/>
              <w:tr2bl w:val="nil"/>
            </w:tcBorders>
            <w:vAlign w:val="center"/>
          </w:tcPr>
          <w:p w14:paraId="290BC0F1"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套</w:t>
            </w:r>
          </w:p>
        </w:tc>
        <w:tc>
          <w:tcPr>
            <w:tcW w:w="707" w:type="dxa"/>
            <w:tcBorders>
              <w:top w:val="single" w:sz="4" w:space="0" w:color="auto"/>
              <w:left w:val="nil"/>
              <w:bottom w:val="single" w:sz="4" w:space="0" w:color="auto"/>
              <w:right w:val="single" w:sz="4" w:space="0" w:color="auto"/>
              <w:tl2br w:val="nil"/>
              <w:tr2bl w:val="nil"/>
            </w:tcBorders>
            <w:vAlign w:val="center"/>
          </w:tcPr>
          <w:p w14:paraId="42F5A063"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40</w:t>
            </w:r>
          </w:p>
        </w:tc>
        <w:tc>
          <w:tcPr>
            <w:tcW w:w="1809" w:type="dxa"/>
            <w:tcBorders>
              <w:top w:val="single" w:sz="4" w:space="0" w:color="auto"/>
              <w:left w:val="nil"/>
              <w:bottom w:val="single" w:sz="4" w:space="0" w:color="auto"/>
              <w:right w:val="single" w:sz="4" w:space="0" w:color="auto"/>
              <w:tl2br w:val="nil"/>
              <w:tr2bl w:val="nil"/>
            </w:tcBorders>
            <w:vAlign w:val="center"/>
          </w:tcPr>
          <w:p w14:paraId="6416D0B3" w14:textId="77777777" w:rsidR="00F523BC" w:rsidRDefault="00F523BC">
            <w:pPr>
              <w:jc w:val="left"/>
              <w:rPr>
                <w:rFonts w:ascii="宋体" w:eastAsia="宋体" w:hAnsi="宋体" w:cs="宋体"/>
                <w:sz w:val="10"/>
                <w:szCs w:val="10"/>
              </w:rPr>
            </w:pPr>
          </w:p>
        </w:tc>
      </w:tr>
      <w:tr w:rsidR="00F523BC" w14:paraId="0BF73C8E" w14:textId="77777777">
        <w:tc>
          <w:tcPr>
            <w:tcW w:w="692" w:type="dxa"/>
            <w:tcBorders>
              <w:top w:val="single" w:sz="4" w:space="0" w:color="auto"/>
              <w:left w:val="single" w:sz="4" w:space="0" w:color="auto"/>
              <w:bottom w:val="single" w:sz="4" w:space="0" w:color="auto"/>
              <w:right w:val="single" w:sz="4" w:space="0" w:color="auto"/>
              <w:tl2br w:val="nil"/>
              <w:tr2bl w:val="nil"/>
            </w:tcBorders>
            <w:vAlign w:val="center"/>
          </w:tcPr>
          <w:p w14:paraId="7F27C24D"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29</w:t>
            </w:r>
          </w:p>
        </w:tc>
        <w:tc>
          <w:tcPr>
            <w:tcW w:w="1635" w:type="dxa"/>
            <w:tcBorders>
              <w:top w:val="single" w:sz="4" w:space="0" w:color="auto"/>
              <w:left w:val="single" w:sz="4" w:space="0" w:color="auto"/>
              <w:bottom w:val="single" w:sz="4" w:space="0" w:color="auto"/>
              <w:right w:val="single" w:sz="4" w:space="0" w:color="auto"/>
              <w:tl2br w:val="nil"/>
              <w:tr2bl w:val="nil"/>
            </w:tcBorders>
            <w:vAlign w:val="center"/>
          </w:tcPr>
          <w:p w14:paraId="3355FD0F" w14:textId="77777777" w:rsidR="00F523BC" w:rsidRDefault="00271EC2">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304不锈钢</w:t>
            </w:r>
          </w:p>
          <w:p w14:paraId="04D9F04F"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双头螺栓</w:t>
            </w:r>
          </w:p>
        </w:tc>
        <w:tc>
          <w:tcPr>
            <w:tcW w:w="3166" w:type="dxa"/>
            <w:tcBorders>
              <w:top w:val="single" w:sz="4" w:space="0" w:color="auto"/>
              <w:left w:val="nil"/>
              <w:bottom w:val="single" w:sz="4" w:space="0" w:color="auto"/>
              <w:right w:val="single" w:sz="4" w:space="0" w:color="auto"/>
              <w:tl2br w:val="nil"/>
              <w:tr2bl w:val="nil"/>
            </w:tcBorders>
            <w:vAlign w:val="center"/>
          </w:tcPr>
          <w:p w14:paraId="37E4C198" w14:textId="77777777" w:rsidR="00F523BC" w:rsidRDefault="00271EC2">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M18*200MM，</w:t>
            </w:r>
          </w:p>
          <w:p w14:paraId="5DE3B537"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配两平介、两弹介、两螺母</w:t>
            </w:r>
          </w:p>
        </w:tc>
        <w:tc>
          <w:tcPr>
            <w:tcW w:w="713" w:type="dxa"/>
            <w:tcBorders>
              <w:top w:val="single" w:sz="4" w:space="0" w:color="auto"/>
              <w:left w:val="nil"/>
              <w:bottom w:val="single" w:sz="4" w:space="0" w:color="auto"/>
              <w:right w:val="single" w:sz="4" w:space="0" w:color="auto"/>
              <w:tl2br w:val="nil"/>
              <w:tr2bl w:val="nil"/>
            </w:tcBorders>
            <w:vAlign w:val="center"/>
          </w:tcPr>
          <w:p w14:paraId="03ABE663"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套</w:t>
            </w:r>
          </w:p>
        </w:tc>
        <w:tc>
          <w:tcPr>
            <w:tcW w:w="707" w:type="dxa"/>
            <w:tcBorders>
              <w:top w:val="single" w:sz="4" w:space="0" w:color="auto"/>
              <w:left w:val="nil"/>
              <w:bottom w:val="single" w:sz="4" w:space="0" w:color="auto"/>
              <w:right w:val="single" w:sz="4" w:space="0" w:color="auto"/>
              <w:tl2br w:val="nil"/>
              <w:tr2bl w:val="nil"/>
            </w:tcBorders>
            <w:vAlign w:val="center"/>
          </w:tcPr>
          <w:p w14:paraId="74B20A8D"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16</w:t>
            </w:r>
          </w:p>
        </w:tc>
        <w:tc>
          <w:tcPr>
            <w:tcW w:w="1809" w:type="dxa"/>
            <w:tcBorders>
              <w:top w:val="single" w:sz="4" w:space="0" w:color="auto"/>
              <w:left w:val="nil"/>
              <w:bottom w:val="single" w:sz="4" w:space="0" w:color="auto"/>
              <w:right w:val="single" w:sz="4" w:space="0" w:color="auto"/>
              <w:tl2br w:val="nil"/>
              <w:tr2bl w:val="nil"/>
            </w:tcBorders>
            <w:vAlign w:val="center"/>
          </w:tcPr>
          <w:p w14:paraId="6D4BB1F7" w14:textId="77777777" w:rsidR="00F523BC" w:rsidRDefault="00F523BC">
            <w:pPr>
              <w:widowControl/>
              <w:jc w:val="left"/>
              <w:textAlignment w:val="center"/>
              <w:rPr>
                <w:rFonts w:ascii="宋体" w:eastAsia="宋体" w:hAnsi="宋体" w:cs="宋体"/>
                <w:sz w:val="10"/>
                <w:szCs w:val="10"/>
              </w:rPr>
            </w:pPr>
          </w:p>
        </w:tc>
      </w:tr>
      <w:tr w:rsidR="00F523BC" w14:paraId="1D50D6A6" w14:textId="77777777">
        <w:tc>
          <w:tcPr>
            <w:tcW w:w="692" w:type="dxa"/>
            <w:tcBorders>
              <w:top w:val="single" w:sz="4" w:space="0" w:color="auto"/>
              <w:left w:val="single" w:sz="4" w:space="0" w:color="auto"/>
              <w:bottom w:val="single" w:sz="4" w:space="0" w:color="auto"/>
              <w:right w:val="single" w:sz="4" w:space="0" w:color="auto"/>
              <w:tl2br w:val="nil"/>
              <w:tr2bl w:val="nil"/>
            </w:tcBorders>
            <w:vAlign w:val="center"/>
          </w:tcPr>
          <w:p w14:paraId="26DAD5C0"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30</w:t>
            </w:r>
          </w:p>
        </w:tc>
        <w:tc>
          <w:tcPr>
            <w:tcW w:w="1635" w:type="dxa"/>
            <w:tcBorders>
              <w:top w:val="single" w:sz="4" w:space="0" w:color="auto"/>
              <w:left w:val="single" w:sz="4" w:space="0" w:color="auto"/>
              <w:bottom w:val="single" w:sz="4" w:space="0" w:color="auto"/>
              <w:right w:val="single" w:sz="4" w:space="0" w:color="auto"/>
              <w:tl2br w:val="nil"/>
              <w:tr2bl w:val="nil"/>
            </w:tcBorders>
            <w:vAlign w:val="center"/>
          </w:tcPr>
          <w:p w14:paraId="3446E923"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橡胶减震垫</w:t>
            </w:r>
          </w:p>
        </w:tc>
        <w:tc>
          <w:tcPr>
            <w:tcW w:w="3166" w:type="dxa"/>
            <w:tcBorders>
              <w:top w:val="single" w:sz="4" w:space="0" w:color="auto"/>
              <w:left w:val="nil"/>
              <w:bottom w:val="single" w:sz="4" w:space="0" w:color="auto"/>
              <w:right w:val="single" w:sz="4" w:space="0" w:color="auto"/>
              <w:tl2br w:val="nil"/>
              <w:tr2bl w:val="nil"/>
            </w:tcBorders>
            <w:vAlign w:val="center"/>
          </w:tcPr>
          <w:p w14:paraId="1F6ABB02" w14:textId="77777777" w:rsidR="00F523BC" w:rsidRDefault="00271EC2">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单面颗粒：</w:t>
            </w:r>
          </w:p>
          <w:p w14:paraId="5C9506A7"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规格：150mm×150mm 厚度16mm; 附图</w:t>
            </w:r>
          </w:p>
        </w:tc>
        <w:tc>
          <w:tcPr>
            <w:tcW w:w="713" w:type="dxa"/>
            <w:tcBorders>
              <w:top w:val="single" w:sz="4" w:space="0" w:color="auto"/>
              <w:left w:val="nil"/>
              <w:bottom w:val="single" w:sz="4" w:space="0" w:color="auto"/>
              <w:right w:val="single" w:sz="4" w:space="0" w:color="auto"/>
              <w:tl2br w:val="nil"/>
              <w:tr2bl w:val="nil"/>
            </w:tcBorders>
            <w:vAlign w:val="center"/>
          </w:tcPr>
          <w:p w14:paraId="5C2D2715"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块</w:t>
            </w:r>
          </w:p>
        </w:tc>
        <w:tc>
          <w:tcPr>
            <w:tcW w:w="707" w:type="dxa"/>
            <w:tcBorders>
              <w:top w:val="single" w:sz="4" w:space="0" w:color="auto"/>
              <w:left w:val="nil"/>
              <w:bottom w:val="single" w:sz="4" w:space="0" w:color="auto"/>
              <w:right w:val="single" w:sz="4" w:space="0" w:color="auto"/>
              <w:tl2br w:val="nil"/>
              <w:tr2bl w:val="nil"/>
            </w:tcBorders>
            <w:vAlign w:val="center"/>
          </w:tcPr>
          <w:p w14:paraId="4B41387B"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30</w:t>
            </w:r>
          </w:p>
        </w:tc>
        <w:tc>
          <w:tcPr>
            <w:tcW w:w="1809" w:type="dxa"/>
            <w:vMerge w:val="restart"/>
            <w:tcBorders>
              <w:top w:val="single" w:sz="4" w:space="0" w:color="auto"/>
              <w:left w:val="nil"/>
              <w:right w:val="single" w:sz="4" w:space="0" w:color="auto"/>
              <w:tl2br w:val="nil"/>
              <w:tr2bl w:val="nil"/>
            </w:tcBorders>
            <w:vAlign w:val="center"/>
          </w:tcPr>
          <w:p w14:paraId="20209715" w14:textId="77777777" w:rsidR="00F523BC" w:rsidRDefault="00271EC2">
            <w:pPr>
              <w:jc w:val="left"/>
              <w:rPr>
                <w:rFonts w:ascii="宋体" w:eastAsia="宋体" w:hAnsi="宋体" w:cs="宋体"/>
                <w:sz w:val="10"/>
                <w:szCs w:val="10"/>
              </w:rPr>
            </w:pPr>
            <w:r>
              <w:rPr>
                <w:noProof/>
              </w:rPr>
              <w:drawing>
                <wp:inline distT="0" distB="0" distL="114300" distR="114300" wp14:anchorId="4C995575" wp14:editId="31704332">
                  <wp:extent cx="791845" cy="609600"/>
                  <wp:effectExtent l="0" t="0" r="8255" b="0"/>
                  <wp:docPr id="130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 name="图片 5"/>
                          <pic:cNvPicPr>
                            <a:picLocks noChangeAspect="1"/>
                          </pic:cNvPicPr>
                        </pic:nvPicPr>
                        <pic:blipFill>
                          <a:blip r:embed="rId10"/>
                          <a:stretch>
                            <a:fillRect/>
                          </a:stretch>
                        </pic:blipFill>
                        <pic:spPr>
                          <a:xfrm>
                            <a:off x="0" y="0"/>
                            <a:ext cx="791845" cy="609600"/>
                          </a:xfrm>
                          <a:prstGeom prst="rect">
                            <a:avLst/>
                          </a:prstGeom>
                          <a:noFill/>
                          <a:ln w="9525">
                            <a:noFill/>
                          </a:ln>
                        </pic:spPr>
                      </pic:pic>
                    </a:graphicData>
                  </a:graphic>
                </wp:inline>
              </w:drawing>
            </w:r>
          </w:p>
        </w:tc>
      </w:tr>
      <w:tr w:rsidR="00F523BC" w14:paraId="3E135972" w14:textId="77777777">
        <w:tc>
          <w:tcPr>
            <w:tcW w:w="692" w:type="dxa"/>
            <w:tcBorders>
              <w:top w:val="single" w:sz="4" w:space="0" w:color="auto"/>
              <w:left w:val="single" w:sz="4" w:space="0" w:color="auto"/>
              <w:bottom w:val="single" w:sz="4" w:space="0" w:color="auto"/>
              <w:right w:val="single" w:sz="4" w:space="0" w:color="auto"/>
              <w:tl2br w:val="nil"/>
              <w:tr2bl w:val="nil"/>
            </w:tcBorders>
            <w:vAlign w:val="center"/>
          </w:tcPr>
          <w:p w14:paraId="414765DD"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31</w:t>
            </w:r>
          </w:p>
        </w:tc>
        <w:tc>
          <w:tcPr>
            <w:tcW w:w="1635" w:type="dxa"/>
            <w:tcBorders>
              <w:top w:val="single" w:sz="4" w:space="0" w:color="auto"/>
              <w:left w:val="single" w:sz="4" w:space="0" w:color="auto"/>
              <w:bottom w:val="single" w:sz="4" w:space="0" w:color="auto"/>
              <w:right w:val="single" w:sz="4" w:space="0" w:color="auto"/>
              <w:tl2br w:val="nil"/>
              <w:tr2bl w:val="nil"/>
            </w:tcBorders>
            <w:vAlign w:val="center"/>
          </w:tcPr>
          <w:p w14:paraId="6B1B94AB"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橡胶减震垫</w:t>
            </w:r>
          </w:p>
        </w:tc>
        <w:tc>
          <w:tcPr>
            <w:tcW w:w="3166" w:type="dxa"/>
            <w:tcBorders>
              <w:top w:val="single" w:sz="4" w:space="0" w:color="auto"/>
              <w:left w:val="nil"/>
              <w:bottom w:val="single" w:sz="4" w:space="0" w:color="auto"/>
              <w:right w:val="single" w:sz="4" w:space="0" w:color="auto"/>
              <w:tl2br w:val="nil"/>
              <w:tr2bl w:val="nil"/>
            </w:tcBorders>
            <w:vAlign w:val="center"/>
          </w:tcPr>
          <w:p w14:paraId="1C23459B" w14:textId="77777777" w:rsidR="00F523BC" w:rsidRDefault="00271EC2">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单面颗粒：</w:t>
            </w:r>
          </w:p>
          <w:p w14:paraId="10320AED"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规格：150mm×150mm 厚度20mm; 附图</w:t>
            </w:r>
          </w:p>
        </w:tc>
        <w:tc>
          <w:tcPr>
            <w:tcW w:w="713" w:type="dxa"/>
            <w:tcBorders>
              <w:top w:val="single" w:sz="4" w:space="0" w:color="auto"/>
              <w:left w:val="nil"/>
              <w:bottom w:val="single" w:sz="4" w:space="0" w:color="auto"/>
              <w:right w:val="single" w:sz="4" w:space="0" w:color="auto"/>
              <w:tl2br w:val="nil"/>
              <w:tr2bl w:val="nil"/>
            </w:tcBorders>
            <w:vAlign w:val="center"/>
          </w:tcPr>
          <w:p w14:paraId="6AD9E1BD"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块</w:t>
            </w:r>
          </w:p>
        </w:tc>
        <w:tc>
          <w:tcPr>
            <w:tcW w:w="707" w:type="dxa"/>
            <w:tcBorders>
              <w:top w:val="single" w:sz="4" w:space="0" w:color="auto"/>
              <w:left w:val="nil"/>
              <w:bottom w:val="single" w:sz="4" w:space="0" w:color="auto"/>
              <w:right w:val="single" w:sz="4" w:space="0" w:color="auto"/>
              <w:tl2br w:val="nil"/>
              <w:tr2bl w:val="nil"/>
            </w:tcBorders>
            <w:vAlign w:val="center"/>
          </w:tcPr>
          <w:p w14:paraId="43B5FFFA"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30</w:t>
            </w:r>
          </w:p>
        </w:tc>
        <w:tc>
          <w:tcPr>
            <w:tcW w:w="1809" w:type="dxa"/>
            <w:vMerge/>
            <w:tcBorders>
              <w:left w:val="nil"/>
              <w:bottom w:val="single" w:sz="4" w:space="0" w:color="auto"/>
              <w:right w:val="single" w:sz="4" w:space="0" w:color="auto"/>
              <w:tl2br w:val="nil"/>
              <w:tr2bl w:val="nil"/>
            </w:tcBorders>
            <w:vAlign w:val="center"/>
          </w:tcPr>
          <w:p w14:paraId="3829FE73" w14:textId="77777777" w:rsidR="00F523BC" w:rsidRDefault="00F523BC">
            <w:pPr>
              <w:jc w:val="left"/>
              <w:rPr>
                <w:rFonts w:ascii="宋体" w:eastAsia="宋体" w:hAnsi="宋体" w:cs="宋体"/>
                <w:sz w:val="10"/>
                <w:szCs w:val="10"/>
              </w:rPr>
            </w:pPr>
          </w:p>
        </w:tc>
      </w:tr>
      <w:tr w:rsidR="00F523BC" w14:paraId="405BB70A" w14:textId="77777777">
        <w:tc>
          <w:tcPr>
            <w:tcW w:w="692" w:type="dxa"/>
            <w:tcBorders>
              <w:top w:val="single" w:sz="4" w:space="0" w:color="auto"/>
              <w:left w:val="single" w:sz="4" w:space="0" w:color="auto"/>
              <w:bottom w:val="single" w:sz="4" w:space="0" w:color="auto"/>
              <w:right w:val="single" w:sz="4" w:space="0" w:color="auto"/>
              <w:tl2br w:val="nil"/>
              <w:tr2bl w:val="nil"/>
            </w:tcBorders>
            <w:vAlign w:val="center"/>
          </w:tcPr>
          <w:p w14:paraId="075B31D3"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32</w:t>
            </w:r>
          </w:p>
        </w:tc>
        <w:tc>
          <w:tcPr>
            <w:tcW w:w="1635" w:type="dxa"/>
            <w:tcBorders>
              <w:top w:val="single" w:sz="4" w:space="0" w:color="auto"/>
              <w:left w:val="single" w:sz="4" w:space="0" w:color="auto"/>
              <w:bottom w:val="single" w:sz="4" w:space="0" w:color="auto"/>
              <w:right w:val="single" w:sz="4" w:space="0" w:color="auto"/>
              <w:tl2br w:val="nil"/>
              <w:tr2bl w:val="nil"/>
            </w:tcBorders>
            <w:vAlign w:val="center"/>
          </w:tcPr>
          <w:p w14:paraId="50932319" w14:textId="77777777" w:rsidR="00F523BC" w:rsidRDefault="00271EC2">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304不锈钢</w:t>
            </w:r>
          </w:p>
          <w:p w14:paraId="37B65FCF"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双头螺栓</w:t>
            </w:r>
          </w:p>
        </w:tc>
        <w:tc>
          <w:tcPr>
            <w:tcW w:w="3166" w:type="dxa"/>
            <w:tcBorders>
              <w:top w:val="single" w:sz="4" w:space="0" w:color="auto"/>
              <w:left w:val="nil"/>
              <w:bottom w:val="single" w:sz="4" w:space="0" w:color="auto"/>
              <w:right w:val="single" w:sz="4" w:space="0" w:color="auto"/>
              <w:tl2br w:val="nil"/>
              <w:tr2bl w:val="nil"/>
            </w:tcBorders>
            <w:vAlign w:val="center"/>
          </w:tcPr>
          <w:p w14:paraId="6A8646FD" w14:textId="77777777" w:rsidR="00F523BC" w:rsidRDefault="00271EC2">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M18*160MM、</w:t>
            </w:r>
          </w:p>
          <w:p w14:paraId="3C5E39FE"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配两平介、两弹介、两螺母</w:t>
            </w:r>
          </w:p>
        </w:tc>
        <w:tc>
          <w:tcPr>
            <w:tcW w:w="713" w:type="dxa"/>
            <w:tcBorders>
              <w:top w:val="single" w:sz="4" w:space="0" w:color="auto"/>
              <w:left w:val="nil"/>
              <w:bottom w:val="single" w:sz="4" w:space="0" w:color="auto"/>
              <w:right w:val="single" w:sz="4" w:space="0" w:color="auto"/>
              <w:tl2br w:val="nil"/>
              <w:tr2bl w:val="nil"/>
            </w:tcBorders>
            <w:vAlign w:val="center"/>
          </w:tcPr>
          <w:p w14:paraId="05E39633"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套</w:t>
            </w:r>
          </w:p>
        </w:tc>
        <w:tc>
          <w:tcPr>
            <w:tcW w:w="707" w:type="dxa"/>
            <w:tcBorders>
              <w:top w:val="single" w:sz="4" w:space="0" w:color="auto"/>
              <w:left w:val="nil"/>
              <w:bottom w:val="single" w:sz="4" w:space="0" w:color="auto"/>
              <w:right w:val="single" w:sz="4" w:space="0" w:color="auto"/>
              <w:tl2br w:val="nil"/>
              <w:tr2bl w:val="nil"/>
            </w:tcBorders>
            <w:vAlign w:val="center"/>
          </w:tcPr>
          <w:p w14:paraId="0705DC9A"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50</w:t>
            </w:r>
          </w:p>
        </w:tc>
        <w:tc>
          <w:tcPr>
            <w:tcW w:w="1809" w:type="dxa"/>
            <w:tcBorders>
              <w:top w:val="single" w:sz="4" w:space="0" w:color="auto"/>
              <w:left w:val="nil"/>
              <w:bottom w:val="single" w:sz="4" w:space="0" w:color="auto"/>
              <w:right w:val="single" w:sz="4" w:space="0" w:color="auto"/>
              <w:tl2br w:val="nil"/>
              <w:tr2bl w:val="nil"/>
            </w:tcBorders>
            <w:vAlign w:val="center"/>
          </w:tcPr>
          <w:p w14:paraId="06ECAAA9" w14:textId="77777777" w:rsidR="00F523BC" w:rsidRDefault="00F523BC">
            <w:pPr>
              <w:jc w:val="left"/>
              <w:rPr>
                <w:rFonts w:ascii="宋体" w:eastAsia="宋体" w:hAnsi="宋体" w:cs="宋体"/>
                <w:sz w:val="10"/>
                <w:szCs w:val="10"/>
              </w:rPr>
            </w:pPr>
          </w:p>
        </w:tc>
      </w:tr>
      <w:tr w:rsidR="00F523BC" w14:paraId="33B0B86A" w14:textId="77777777">
        <w:tc>
          <w:tcPr>
            <w:tcW w:w="692" w:type="dxa"/>
            <w:tcBorders>
              <w:top w:val="single" w:sz="4" w:space="0" w:color="auto"/>
              <w:left w:val="single" w:sz="4" w:space="0" w:color="auto"/>
              <w:bottom w:val="single" w:sz="4" w:space="0" w:color="auto"/>
              <w:right w:val="single" w:sz="4" w:space="0" w:color="auto"/>
              <w:tl2br w:val="nil"/>
              <w:tr2bl w:val="nil"/>
            </w:tcBorders>
            <w:vAlign w:val="center"/>
          </w:tcPr>
          <w:p w14:paraId="1989C377"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lastRenderedPageBreak/>
              <w:t>33</w:t>
            </w:r>
          </w:p>
        </w:tc>
        <w:tc>
          <w:tcPr>
            <w:tcW w:w="1635" w:type="dxa"/>
            <w:tcBorders>
              <w:top w:val="single" w:sz="4" w:space="0" w:color="auto"/>
              <w:left w:val="single" w:sz="4" w:space="0" w:color="auto"/>
              <w:bottom w:val="single" w:sz="4" w:space="0" w:color="auto"/>
              <w:right w:val="single" w:sz="4" w:space="0" w:color="auto"/>
              <w:tl2br w:val="nil"/>
              <w:tr2bl w:val="nil"/>
            </w:tcBorders>
            <w:vAlign w:val="center"/>
          </w:tcPr>
          <w:p w14:paraId="551C74FC" w14:textId="77777777" w:rsidR="00F523BC" w:rsidRDefault="00271EC2">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304不锈钢</w:t>
            </w:r>
          </w:p>
          <w:p w14:paraId="3FC0CFB3"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双头螺栓</w:t>
            </w:r>
          </w:p>
        </w:tc>
        <w:tc>
          <w:tcPr>
            <w:tcW w:w="3166" w:type="dxa"/>
            <w:tcBorders>
              <w:top w:val="single" w:sz="4" w:space="0" w:color="auto"/>
              <w:left w:val="nil"/>
              <w:bottom w:val="single" w:sz="4" w:space="0" w:color="auto"/>
              <w:right w:val="single" w:sz="4" w:space="0" w:color="auto"/>
              <w:tl2br w:val="nil"/>
              <w:tr2bl w:val="nil"/>
            </w:tcBorders>
            <w:vAlign w:val="center"/>
          </w:tcPr>
          <w:p w14:paraId="62ECCBEF" w14:textId="77777777" w:rsidR="00F523BC" w:rsidRDefault="00271EC2">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M18*200MM、</w:t>
            </w:r>
          </w:p>
          <w:p w14:paraId="31587BB9"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配两平介、两弹介、两螺母</w:t>
            </w:r>
          </w:p>
        </w:tc>
        <w:tc>
          <w:tcPr>
            <w:tcW w:w="713" w:type="dxa"/>
            <w:tcBorders>
              <w:top w:val="single" w:sz="4" w:space="0" w:color="auto"/>
              <w:left w:val="nil"/>
              <w:bottom w:val="single" w:sz="4" w:space="0" w:color="auto"/>
              <w:right w:val="single" w:sz="4" w:space="0" w:color="auto"/>
              <w:tl2br w:val="nil"/>
              <w:tr2bl w:val="nil"/>
            </w:tcBorders>
            <w:vAlign w:val="center"/>
          </w:tcPr>
          <w:p w14:paraId="2A8F3144"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套</w:t>
            </w:r>
          </w:p>
        </w:tc>
        <w:tc>
          <w:tcPr>
            <w:tcW w:w="707" w:type="dxa"/>
            <w:tcBorders>
              <w:top w:val="single" w:sz="4" w:space="0" w:color="auto"/>
              <w:left w:val="nil"/>
              <w:bottom w:val="single" w:sz="4" w:space="0" w:color="auto"/>
              <w:right w:val="single" w:sz="4" w:space="0" w:color="auto"/>
              <w:tl2br w:val="nil"/>
              <w:tr2bl w:val="nil"/>
            </w:tcBorders>
            <w:vAlign w:val="center"/>
          </w:tcPr>
          <w:p w14:paraId="5261B500"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16</w:t>
            </w:r>
          </w:p>
        </w:tc>
        <w:tc>
          <w:tcPr>
            <w:tcW w:w="1809" w:type="dxa"/>
            <w:tcBorders>
              <w:top w:val="single" w:sz="4" w:space="0" w:color="auto"/>
              <w:left w:val="nil"/>
              <w:bottom w:val="single" w:sz="4" w:space="0" w:color="auto"/>
              <w:right w:val="single" w:sz="4" w:space="0" w:color="auto"/>
              <w:tl2br w:val="nil"/>
              <w:tr2bl w:val="nil"/>
            </w:tcBorders>
            <w:vAlign w:val="center"/>
          </w:tcPr>
          <w:p w14:paraId="09699CCA" w14:textId="77777777" w:rsidR="00F523BC" w:rsidRDefault="00F523BC">
            <w:pPr>
              <w:widowControl/>
              <w:jc w:val="left"/>
              <w:textAlignment w:val="center"/>
              <w:rPr>
                <w:rFonts w:ascii="宋体" w:eastAsia="宋体" w:hAnsi="宋体" w:cs="宋体"/>
                <w:sz w:val="10"/>
                <w:szCs w:val="10"/>
              </w:rPr>
            </w:pPr>
          </w:p>
        </w:tc>
      </w:tr>
      <w:tr w:rsidR="00F523BC" w14:paraId="12CCEC2F" w14:textId="77777777">
        <w:tc>
          <w:tcPr>
            <w:tcW w:w="692" w:type="dxa"/>
            <w:tcBorders>
              <w:top w:val="single" w:sz="4" w:space="0" w:color="auto"/>
              <w:left w:val="single" w:sz="4" w:space="0" w:color="auto"/>
              <w:bottom w:val="single" w:sz="4" w:space="0" w:color="auto"/>
              <w:right w:val="single" w:sz="4" w:space="0" w:color="auto"/>
              <w:tl2br w:val="nil"/>
              <w:tr2bl w:val="nil"/>
            </w:tcBorders>
            <w:vAlign w:val="center"/>
          </w:tcPr>
          <w:p w14:paraId="1D9F9BD8"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34</w:t>
            </w:r>
          </w:p>
        </w:tc>
        <w:tc>
          <w:tcPr>
            <w:tcW w:w="1635" w:type="dxa"/>
            <w:tcBorders>
              <w:top w:val="single" w:sz="4" w:space="0" w:color="auto"/>
              <w:left w:val="single" w:sz="4" w:space="0" w:color="auto"/>
              <w:bottom w:val="single" w:sz="4" w:space="0" w:color="auto"/>
              <w:right w:val="single" w:sz="4" w:space="0" w:color="auto"/>
              <w:tl2br w:val="nil"/>
              <w:tr2bl w:val="nil"/>
            </w:tcBorders>
            <w:vAlign w:val="center"/>
          </w:tcPr>
          <w:p w14:paraId="0F2A5F13" w14:textId="77777777" w:rsidR="00F523BC" w:rsidRDefault="00271EC2">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304不锈钢</w:t>
            </w:r>
          </w:p>
          <w:p w14:paraId="678E18D1"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单头螺栓</w:t>
            </w:r>
          </w:p>
        </w:tc>
        <w:tc>
          <w:tcPr>
            <w:tcW w:w="3166" w:type="dxa"/>
            <w:tcBorders>
              <w:top w:val="single" w:sz="4" w:space="0" w:color="auto"/>
              <w:left w:val="nil"/>
              <w:bottom w:val="single" w:sz="4" w:space="0" w:color="auto"/>
              <w:right w:val="single" w:sz="4" w:space="0" w:color="auto"/>
              <w:tl2br w:val="nil"/>
              <w:tr2bl w:val="nil"/>
            </w:tcBorders>
            <w:vAlign w:val="center"/>
          </w:tcPr>
          <w:p w14:paraId="515AFD9D" w14:textId="77777777" w:rsidR="00F523BC" w:rsidRDefault="00271EC2">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M16*80MM、</w:t>
            </w:r>
          </w:p>
          <w:p w14:paraId="2AC05B42"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配一平介、一弹介、一螺母</w:t>
            </w:r>
          </w:p>
        </w:tc>
        <w:tc>
          <w:tcPr>
            <w:tcW w:w="713" w:type="dxa"/>
            <w:tcBorders>
              <w:top w:val="single" w:sz="4" w:space="0" w:color="auto"/>
              <w:left w:val="nil"/>
              <w:bottom w:val="single" w:sz="4" w:space="0" w:color="auto"/>
              <w:right w:val="single" w:sz="4" w:space="0" w:color="auto"/>
              <w:tl2br w:val="nil"/>
              <w:tr2bl w:val="nil"/>
            </w:tcBorders>
            <w:vAlign w:val="center"/>
          </w:tcPr>
          <w:p w14:paraId="3079CA0B"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套</w:t>
            </w:r>
          </w:p>
        </w:tc>
        <w:tc>
          <w:tcPr>
            <w:tcW w:w="707" w:type="dxa"/>
            <w:tcBorders>
              <w:top w:val="single" w:sz="4" w:space="0" w:color="auto"/>
              <w:left w:val="nil"/>
              <w:bottom w:val="single" w:sz="4" w:space="0" w:color="auto"/>
              <w:right w:val="single" w:sz="4" w:space="0" w:color="auto"/>
              <w:tl2br w:val="nil"/>
              <w:tr2bl w:val="nil"/>
            </w:tcBorders>
            <w:vAlign w:val="center"/>
          </w:tcPr>
          <w:p w14:paraId="4B48E462"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8</w:t>
            </w:r>
          </w:p>
        </w:tc>
        <w:tc>
          <w:tcPr>
            <w:tcW w:w="1809" w:type="dxa"/>
            <w:tcBorders>
              <w:top w:val="single" w:sz="4" w:space="0" w:color="auto"/>
              <w:left w:val="nil"/>
              <w:bottom w:val="single" w:sz="4" w:space="0" w:color="auto"/>
              <w:right w:val="single" w:sz="4" w:space="0" w:color="auto"/>
              <w:tl2br w:val="nil"/>
              <w:tr2bl w:val="nil"/>
            </w:tcBorders>
            <w:vAlign w:val="center"/>
          </w:tcPr>
          <w:p w14:paraId="466E5C04" w14:textId="77777777" w:rsidR="00F523BC" w:rsidRDefault="00F523BC">
            <w:pPr>
              <w:jc w:val="left"/>
              <w:rPr>
                <w:rFonts w:ascii="宋体" w:eastAsia="宋体" w:hAnsi="宋体" w:cs="宋体"/>
                <w:sz w:val="10"/>
                <w:szCs w:val="10"/>
              </w:rPr>
            </w:pPr>
          </w:p>
        </w:tc>
      </w:tr>
      <w:tr w:rsidR="00F523BC" w14:paraId="53E8C07C" w14:textId="77777777">
        <w:tc>
          <w:tcPr>
            <w:tcW w:w="692" w:type="dxa"/>
            <w:tcBorders>
              <w:top w:val="single" w:sz="4" w:space="0" w:color="auto"/>
              <w:left w:val="single" w:sz="4" w:space="0" w:color="auto"/>
              <w:bottom w:val="single" w:sz="4" w:space="0" w:color="auto"/>
              <w:right w:val="single" w:sz="4" w:space="0" w:color="auto"/>
              <w:tl2br w:val="nil"/>
              <w:tr2bl w:val="nil"/>
            </w:tcBorders>
            <w:vAlign w:val="center"/>
          </w:tcPr>
          <w:p w14:paraId="5A8D7BAC"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35</w:t>
            </w:r>
          </w:p>
        </w:tc>
        <w:tc>
          <w:tcPr>
            <w:tcW w:w="1635" w:type="dxa"/>
            <w:tcBorders>
              <w:top w:val="single" w:sz="4" w:space="0" w:color="auto"/>
              <w:left w:val="single" w:sz="4" w:space="0" w:color="auto"/>
              <w:bottom w:val="single" w:sz="4" w:space="0" w:color="auto"/>
              <w:right w:val="single" w:sz="4" w:space="0" w:color="auto"/>
              <w:tl2br w:val="nil"/>
              <w:tr2bl w:val="nil"/>
            </w:tcBorders>
            <w:vAlign w:val="center"/>
          </w:tcPr>
          <w:p w14:paraId="00CE62F5"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丝口式Y型过滤器</w:t>
            </w:r>
          </w:p>
        </w:tc>
        <w:tc>
          <w:tcPr>
            <w:tcW w:w="3166" w:type="dxa"/>
            <w:tcBorders>
              <w:top w:val="single" w:sz="4" w:space="0" w:color="auto"/>
              <w:left w:val="nil"/>
              <w:bottom w:val="single" w:sz="4" w:space="0" w:color="auto"/>
              <w:right w:val="single" w:sz="4" w:space="0" w:color="auto"/>
              <w:tl2br w:val="nil"/>
              <w:tr2bl w:val="nil"/>
            </w:tcBorders>
            <w:vAlign w:val="center"/>
          </w:tcPr>
          <w:p w14:paraId="08B712F2"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品牌：博纳斯威、上海一泰、塘沽瓦特斯；。型号规格： DN50 、长度170MM、铸铁、内螺纹丝口连接、滤网为不锈钢网。（附图）</w:t>
            </w:r>
          </w:p>
        </w:tc>
        <w:tc>
          <w:tcPr>
            <w:tcW w:w="713" w:type="dxa"/>
            <w:tcBorders>
              <w:top w:val="single" w:sz="4" w:space="0" w:color="auto"/>
              <w:left w:val="nil"/>
              <w:bottom w:val="single" w:sz="4" w:space="0" w:color="auto"/>
              <w:right w:val="single" w:sz="4" w:space="0" w:color="auto"/>
              <w:tl2br w:val="nil"/>
              <w:tr2bl w:val="nil"/>
            </w:tcBorders>
            <w:vAlign w:val="center"/>
          </w:tcPr>
          <w:p w14:paraId="725E7B65"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个</w:t>
            </w:r>
          </w:p>
        </w:tc>
        <w:tc>
          <w:tcPr>
            <w:tcW w:w="707" w:type="dxa"/>
            <w:tcBorders>
              <w:top w:val="single" w:sz="4" w:space="0" w:color="auto"/>
              <w:left w:val="nil"/>
              <w:bottom w:val="single" w:sz="4" w:space="0" w:color="auto"/>
              <w:right w:val="single" w:sz="4" w:space="0" w:color="auto"/>
              <w:tl2br w:val="nil"/>
              <w:tr2bl w:val="nil"/>
            </w:tcBorders>
            <w:vAlign w:val="center"/>
          </w:tcPr>
          <w:p w14:paraId="2DB0C0D9"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3</w:t>
            </w:r>
          </w:p>
        </w:tc>
        <w:tc>
          <w:tcPr>
            <w:tcW w:w="1809" w:type="dxa"/>
            <w:tcBorders>
              <w:top w:val="single" w:sz="4" w:space="0" w:color="auto"/>
              <w:left w:val="nil"/>
              <w:bottom w:val="single" w:sz="4" w:space="0" w:color="auto"/>
              <w:right w:val="single" w:sz="4" w:space="0" w:color="auto"/>
              <w:tl2br w:val="nil"/>
              <w:tr2bl w:val="nil"/>
            </w:tcBorders>
            <w:vAlign w:val="center"/>
          </w:tcPr>
          <w:p w14:paraId="70E31D52" w14:textId="77777777" w:rsidR="00F523BC" w:rsidRDefault="00271EC2">
            <w:pPr>
              <w:jc w:val="left"/>
              <w:rPr>
                <w:rFonts w:ascii="宋体" w:eastAsia="宋体" w:hAnsi="宋体" w:cs="宋体"/>
                <w:sz w:val="10"/>
                <w:szCs w:val="10"/>
              </w:rPr>
            </w:pPr>
            <w:r>
              <w:rPr>
                <w:noProof/>
              </w:rPr>
              <w:drawing>
                <wp:inline distT="0" distB="0" distL="114300" distR="114300" wp14:anchorId="3ACE98E6" wp14:editId="22CC9130">
                  <wp:extent cx="765810" cy="694690"/>
                  <wp:effectExtent l="0" t="0" r="15240" b="10160"/>
                  <wp:docPr id="130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 name="图片 4"/>
                          <pic:cNvPicPr>
                            <a:picLocks noChangeAspect="1"/>
                          </pic:cNvPicPr>
                        </pic:nvPicPr>
                        <pic:blipFill>
                          <a:blip r:embed="rId11"/>
                          <a:stretch>
                            <a:fillRect/>
                          </a:stretch>
                        </pic:blipFill>
                        <pic:spPr>
                          <a:xfrm>
                            <a:off x="0" y="0"/>
                            <a:ext cx="765810" cy="694690"/>
                          </a:xfrm>
                          <a:prstGeom prst="rect">
                            <a:avLst/>
                          </a:prstGeom>
                          <a:noFill/>
                          <a:ln w="9525">
                            <a:noFill/>
                          </a:ln>
                        </pic:spPr>
                      </pic:pic>
                    </a:graphicData>
                  </a:graphic>
                </wp:inline>
              </w:drawing>
            </w:r>
          </w:p>
        </w:tc>
      </w:tr>
      <w:tr w:rsidR="00F523BC" w14:paraId="5606063C" w14:textId="77777777">
        <w:tc>
          <w:tcPr>
            <w:tcW w:w="692" w:type="dxa"/>
            <w:tcBorders>
              <w:top w:val="single" w:sz="4" w:space="0" w:color="auto"/>
              <w:left w:val="single" w:sz="4" w:space="0" w:color="auto"/>
              <w:bottom w:val="single" w:sz="4" w:space="0" w:color="auto"/>
              <w:right w:val="single" w:sz="4" w:space="0" w:color="auto"/>
              <w:tl2br w:val="nil"/>
              <w:tr2bl w:val="nil"/>
            </w:tcBorders>
            <w:vAlign w:val="center"/>
          </w:tcPr>
          <w:p w14:paraId="232D2BE4"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36</w:t>
            </w:r>
          </w:p>
        </w:tc>
        <w:tc>
          <w:tcPr>
            <w:tcW w:w="1635" w:type="dxa"/>
            <w:tcBorders>
              <w:top w:val="single" w:sz="4" w:space="0" w:color="auto"/>
              <w:left w:val="single" w:sz="4" w:space="0" w:color="auto"/>
              <w:bottom w:val="single" w:sz="4" w:space="0" w:color="auto"/>
              <w:right w:val="single" w:sz="4" w:space="0" w:color="auto"/>
              <w:tl2br w:val="nil"/>
              <w:tr2bl w:val="nil"/>
            </w:tcBorders>
            <w:vAlign w:val="center"/>
          </w:tcPr>
          <w:p w14:paraId="16F99150"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法兰式Y型过滤器</w:t>
            </w:r>
          </w:p>
        </w:tc>
        <w:tc>
          <w:tcPr>
            <w:tcW w:w="3166" w:type="dxa"/>
            <w:tcBorders>
              <w:top w:val="single" w:sz="4" w:space="0" w:color="auto"/>
              <w:left w:val="nil"/>
              <w:bottom w:val="single" w:sz="4" w:space="0" w:color="auto"/>
              <w:right w:val="single" w:sz="4" w:space="0" w:color="auto"/>
              <w:tl2br w:val="nil"/>
              <w:tr2bl w:val="nil"/>
            </w:tcBorders>
            <w:vAlign w:val="center"/>
          </w:tcPr>
          <w:p w14:paraId="7F486879"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品牌：博纳斯威、上海一泰、塘沽瓦特斯；。型号规格： DN50 、长度240MM、铸铁、法兰连接、滤网为不锈钢网。（附图）</w:t>
            </w:r>
          </w:p>
        </w:tc>
        <w:tc>
          <w:tcPr>
            <w:tcW w:w="713" w:type="dxa"/>
            <w:tcBorders>
              <w:top w:val="single" w:sz="4" w:space="0" w:color="auto"/>
              <w:left w:val="nil"/>
              <w:bottom w:val="single" w:sz="4" w:space="0" w:color="auto"/>
              <w:right w:val="single" w:sz="4" w:space="0" w:color="auto"/>
              <w:tl2br w:val="nil"/>
              <w:tr2bl w:val="nil"/>
            </w:tcBorders>
            <w:vAlign w:val="center"/>
          </w:tcPr>
          <w:p w14:paraId="17DCF5ED"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个</w:t>
            </w:r>
          </w:p>
        </w:tc>
        <w:tc>
          <w:tcPr>
            <w:tcW w:w="707" w:type="dxa"/>
            <w:tcBorders>
              <w:top w:val="single" w:sz="4" w:space="0" w:color="auto"/>
              <w:left w:val="nil"/>
              <w:bottom w:val="single" w:sz="4" w:space="0" w:color="auto"/>
              <w:right w:val="single" w:sz="4" w:space="0" w:color="auto"/>
              <w:tl2br w:val="nil"/>
              <w:tr2bl w:val="nil"/>
            </w:tcBorders>
            <w:vAlign w:val="center"/>
          </w:tcPr>
          <w:p w14:paraId="12D34444"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1</w:t>
            </w:r>
          </w:p>
        </w:tc>
        <w:tc>
          <w:tcPr>
            <w:tcW w:w="1809" w:type="dxa"/>
            <w:tcBorders>
              <w:top w:val="single" w:sz="4" w:space="0" w:color="auto"/>
              <w:left w:val="nil"/>
              <w:bottom w:val="single" w:sz="4" w:space="0" w:color="auto"/>
              <w:right w:val="single" w:sz="4" w:space="0" w:color="auto"/>
              <w:tl2br w:val="nil"/>
              <w:tr2bl w:val="nil"/>
            </w:tcBorders>
            <w:vAlign w:val="center"/>
          </w:tcPr>
          <w:p w14:paraId="4DEE9CE6" w14:textId="77777777" w:rsidR="00F523BC" w:rsidRDefault="00271EC2">
            <w:pPr>
              <w:widowControl/>
              <w:jc w:val="left"/>
              <w:textAlignment w:val="center"/>
              <w:rPr>
                <w:rFonts w:ascii="宋体" w:eastAsia="宋体" w:hAnsi="宋体" w:cs="宋体"/>
                <w:sz w:val="10"/>
                <w:szCs w:val="10"/>
              </w:rPr>
            </w:pPr>
            <w:r>
              <w:rPr>
                <w:noProof/>
              </w:rPr>
              <w:drawing>
                <wp:inline distT="0" distB="0" distL="114300" distR="114300" wp14:anchorId="1CEAABEA" wp14:editId="71D202CD">
                  <wp:extent cx="679450" cy="576580"/>
                  <wp:effectExtent l="0" t="0" r="6350" b="13970"/>
                  <wp:docPr id="130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 name="图片 3"/>
                          <pic:cNvPicPr>
                            <a:picLocks noChangeAspect="1"/>
                          </pic:cNvPicPr>
                        </pic:nvPicPr>
                        <pic:blipFill>
                          <a:blip r:embed="rId12"/>
                          <a:stretch>
                            <a:fillRect/>
                          </a:stretch>
                        </pic:blipFill>
                        <pic:spPr>
                          <a:xfrm>
                            <a:off x="0" y="0"/>
                            <a:ext cx="679450" cy="576580"/>
                          </a:xfrm>
                          <a:prstGeom prst="rect">
                            <a:avLst/>
                          </a:prstGeom>
                          <a:noFill/>
                          <a:ln w="9525">
                            <a:noFill/>
                          </a:ln>
                        </pic:spPr>
                      </pic:pic>
                    </a:graphicData>
                  </a:graphic>
                </wp:inline>
              </w:drawing>
            </w:r>
          </w:p>
        </w:tc>
      </w:tr>
      <w:tr w:rsidR="00F523BC" w14:paraId="3A59D69E" w14:textId="77777777">
        <w:tc>
          <w:tcPr>
            <w:tcW w:w="692" w:type="dxa"/>
            <w:tcBorders>
              <w:top w:val="single" w:sz="4" w:space="0" w:color="auto"/>
              <w:left w:val="single" w:sz="4" w:space="0" w:color="auto"/>
              <w:bottom w:val="single" w:sz="4" w:space="0" w:color="auto"/>
              <w:right w:val="single" w:sz="4" w:space="0" w:color="auto"/>
              <w:tl2br w:val="nil"/>
              <w:tr2bl w:val="nil"/>
            </w:tcBorders>
            <w:vAlign w:val="center"/>
          </w:tcPr>
          <w:p w14:paraId="402A0E1A"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37</w:t>
            </w:r>
          </w:p>
        </w:tc>
        <w:tc>
          <w:tcPr>
            <w:tcW w:w="1635" w:type="dxa"/>
            <w:tcBorders>
              <w:top w:val="single" w:sz="4" w:space="0" w:color="auto"/>
              <w:left w:val="single" w:sz="4" w:space="0" w:color="auto"/>
              <w:bottom w:val="single" w:sz="4" w:space="0" w:color="auto"/>
              <w:right w:val="single" w:sz="4" w:space="0" w:color="auto"/>
              <w:tl2br w:val="nil"/>
              <w:tr2bl w:val="nil"/>
            </w:tcBorders>
            <w:vAlign w:val="center"/>
          </w:tcPr>
          <w:p w14:paraId="286BE146"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压力表</w:t>
            </w:r>
          </w:p>
        </w:tc>
        <w:tc>
          <w:tcPr>
            <w:tcW w:w="3166" w:type="dxa"/>
            <w:tcBorders>
              <w:top w:val="single" w:sz="4" w:space="0" w:color="auto"/>
              <w:left w:val="nil"/>
              <w:bottom w:val="single" w:sz="4" w:space="0" w:color="auto"/>
              <w:right w:val="single" w:sz="4" w:space="0" w:color="auto"/>
              <w:tl2br w:val="nil"/>
              <w:tr2bl w:val="nil"/>
            </w:tcBorders>
            <w:vAlign w:val="center"/>
          </w:tcPr>
          <w:p w14:paraId="4DAE0E80"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红旗牌,Y100,1.6MPa，量程0-1MPa,</w:t>
            </w:r>
          </w:p>
        </w:tc>
        <w:tc>
          <w:tcPr>
            <w:tcW w:w="713" w:type="dxa"/>
            <w:tcBorders>
              <w:top w:val="single" w:sz="4" w:space="0" w:color="auto"/>
              <w:left w:val="nil"/>
              <w:bottom w:val="single" w:sz="4" w:space="0" w:color="auto"/>
              <w:right w:val="single" w:sz="4" w:space="0" w:color="auto"/>
              <w:tl2br w:val="nil"/>
              <w:tr2bl w:val="nil"/>
            </w:tcBorders>
            <w:vAlign w:val="center"/>
          </w:tcPr>
          <w:p w14:paraId="296F16B3"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个</w:t>
            </w:r>
          </w:p>
        </w:tc>
        <w:tc>
          <w:tcPr>
            <w:tcW w:w="707" w:type="dxa"/>
            <w:tcBorders>
              <w:top w:val="single" w:sz="4" w:space="0" w:color="auto"/>
              <w:left w:val="nil"/>
              <w:bottom w:val="single" w:sz="4" w:space="0" w:color="auto"/>
              <w:right w:val="single" w:sz="4" w:space="0" w:color="auto"/>
              <w:tl2br w:val="nil"/>
              <w:tr2bl w:val="nil"/>
            </w:tcBorders>
            <w:vAlign w:val="center"/>
          </w:tcPr>
          <w:p w14:paraId="25C68E78"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40</w:t>
            </w:r>
          </w:p>
        </w:tc>
        <w:tc>
          <w:tcPr>
            <w:tcW w:w="1809" w:type="dxa"/>
            <w:tcBorders>
              <w:top w:val="single" w:sz="4" w:space="0" w:color="auto"/>
              <w:left w:val="nil"/>
              <w:bottom w:val="single" w:sz="4" w:space="0" w:color="auto"/>
              <w:right w:val="single" w:sz="4" w:space="0" w:color="auto"/>
              <w:tl2br w:val="nil"/>
              <w:tr2bl w:val="nil"/>
            </w:tcBorders>
            <w:vAlign w:val="center"/>
          </w:tcPr>
          <w:p w14:paraId="4D546956" w14:textId="77777777" w:rsidR="00F523BC" w:rsidRDefault="00F523BC">
            <w:pPr>
              <w:widowControl/>
              <w:jc w:val="left"/>
              <w:textAlignment w:val="center"/>
              <w:rPr>
                <w:rFonts w:ascii="宋体" w:eastAsia="宋体" w:hAnsi="宋体" w:cs="宋体"/>
                <w:sz w:val="10"/>
                <w:szCs w:val="10"/>
              </w:rPr>
            </w:pPr>
          </w:p>
        </w:tc>
      </w:tr>
      <w:tr w:rsidR="00F523BC" w14:paraId="6B35DAE4" w14:textId="77777777">
        <w:tc>
          <w:tcPr>
            <w:tcW w:w="692" w:type="dxa"/>
            <w:tcBorders>
              <w:top w:val="single" w:sz="4" w:space="0" w:color="auto"/>
              <w:left w:val="single" w:sz="4" w:space="0" w:color="auto"/>
              <w:bottom w:val="single" w:sz="4" w:space="0" w:color="auto"/>
              <w:right w:val="single" w:sz="4" w:space="0" w:color="auto"/>
              <w:tl2br w:val="nil"/>
              <w:tr2bl w:val="nil"/>
            </w:tcBorders>
            <w:vAlign w:val="center"/>
          </w:tcPr>
          <w:p w14:paraId="238B4517"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38</w:t>
            </w:r>
          </w:p>
        </w:tc>
        <w:tc>
          <w:tcPr>
            <w:tcW w:w="1635" w:type="dxa"/>
            <w:tcBorders>
              <w:top w:val="single" w:sz="4" w:space="0" w:color="auto"/>
              <w:left w:val="single" w:sz="4" w:space="0" w:color="auto"/>
              <w:bottom w:val="single" w:sz="4" w:space="0" w:color="auto"/>
              <w:right w:val="single" w:sz="4" w:space="0" w:color="auto"/>
              <w:tl2br w:val="nil"/>
              <w:tr2bl w:val="nil"/>
            </w:tcBorders>
            <w:vAlign w:val="center"/>
          </w:tcPr>
          <w:p w14:paraId="30E64718"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生料带</w:t>
            </w:r>
          </w:p>
        </w:tc>
        <w:tc>
          <w:tcPr>
            <w:tcW w:w="3166" w:type="dxa"/>
            <w:tcBorders>
              <w:top w:val="single" w:sz="4" w:space="0" w:color="auto"/>
              <w:left w:val="nil"/>
              <w:bottom w:val="single" w:sz="4" w:space="0" w:color="auto"/>
              <w:right w:val="single" w:sz="4" w:space="0" w:color="auto"/>
              <w:tl2br w:val="nil"/>
              <w:tr2bl w:val="nil"/>
            </w:tcBorders>
            <w:vAlign w:val="center"/>
          </w:tcPr>
          <w:p w14:paraId="0D421EFE"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封王2000   20米/卷</w:t>
            </w:r>
          </w:p>
        </w:tc>
        <w:tc>
          <w:tcPr>
            <w:tcW w:w="713" w:type="dxa"/>
            <w:tcBorders>
              <w:top w:val="single" w:sz="4" w:space="0" w:color="auto"/>
              <w:left w:val="nil"/>
              <w:bottom w:val="single" w:sz="4" w:space="0" w:color="auto"/>
              <w:right w:val="single" w:sz="4" w:space="0" w:color="auto"/>
              <w:tl2br w:val="nil"/>
              <w:tr2bl w:val="nil"/>
            </w:tcBorders>
            <w:vAlign w:val="center"/>
          </w:tcPr>
          <w:p w14:paraId="3CAB9D63"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卷</w:t>
            </w:r>
          </w:p>
        </w:tc>
        <w:tc>
          <w:tcPr>
            <w:tcW w:w="707" w:type="dxa"/>
            <w:tcBorders>
              <w:top w:val="single" w:sz="4" w:space="0" w:color="auto"/>
              <w:left w:val="nil"/>
              <w:bottom w:val="single" w:sz="4" w:space="0" w:color="auto"/>
              <w:right w:val="single" w:sz="4" w:space="0" w:color="auto"/>
              <w:tl2br w:val="nil"/>
              <w:tr2bl w:val="nil"/>
            </w:tcBorders>
            <w:vAlign w:val="center"/>
          </w:tcPr>
          <w:p w14:paraId="1EC1B1C3"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50</w:t>
            </w:r>
          </w:p>
        </w:tc>
        <w:tc>
          <w:tcPr>
            <w:tcW w:w="1809" w:type="dxa"/>
            <w:tcBorders>
              <w:top w:val="single" w:sz="4" w:space="0" w:color="auto"/>
              <w:left w:val="nil"/>
              <w:bottom w:val="single" w:sz="4" w:space="0" w:color="auto"/>
              <w:right w:val="single" w:sz="4" w:space="0" w:color="auto"/>
              <w:tl2br w:val="nil"/>
              <w:tr2bl w:val="nil"/>
            </w:tcBorders>
            <w:vAlign w:val="center"/>
          </w:tcPr>
          <w:p w14:paraId="07CD54AB" w14:textId="77777777" w:rsidR="00F523BC" w:rsidRDefault="00F523BC">
            <w:pPr>
              <w:jc w:val="left"/>
              <w:rPr>
                <w:rFonts w:ascii="宋体" w:eastAsia="宋体" w:hAnsi="宋体" w:cs="宋体"/>
                <w:sz w:val="10"/>
                <w:szCs w:val="10"/>
              </w:rPr>
            </w:pPr>
          </w:p>
        </w:tc>
      </w:tr>
      <w:tr w:rsidR="00F523BC" w14:paraId="7627BC46" w14:textId="77777777">
        <w:tc>
          <w:tcPr>
            <w:tcW w:w="692" w:type="dxa"/>
            <w:tcBorders>
              <w:top w:val="single" w:sz="4" w:space="0" w:color="auto"/>
              <w:left w:val="single" w:sz="4" w:space="0" w:color="auto"/>
              <w:bottom w:val="single" w:sz="4" w:space="0" w:color="auto"/>
              <w:right w:val="single" w:sz="4" w:space="0" w:color="auto"/>
              <w:tl2br w:val="nil"/>
              <w:tr2bl w:val="nil"/>
            </w:tcBorders>
            <w:vAlign w:val="center"/>
          </w:tcPr>
          <w:p w14:paraId="0C1B5491"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39</w:t>
            </w:r>
          </w:p>
        </w:tc>
        <w:tc>
          <w:tcPr>
            <w:tcW w:w="1635" w:type="dxa"/>
            <w:tcBorders>
              <w:top w:val="single" w:sz="4" w:space="0" w:color="auto"/>
              <w:left w:val="single" w:sz="4" w:space="0" w:color="auto"/>
              <w:bottom w:val="single" w:sz="4" w:space="0" w:color="auto"/>
              <w:right w:val="single" w:sz="4" w:space="0" w:color="auto"/>
              <w:tl2br w:val="nil"/>
              <w:tr2bl w:val="nil"/>
            </w:tcBorders>
            <w:vAlign w:val="center"/>
          </w:tcPr>
          <w:p w14:paraId="0F87FC58"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扎带</w:t>
            </w:r>
          </w:p>
        </w:tc>
        <w:tc>
          <w:tcPr>
            <w:tcW w:w="3166" w:type="dxa"/>
            <w:tcBorders>
              <w:top w:val="single" w:sz="4" w:space="0" w:color="auto"/>
              <w:left w:val="nil"/>
              <w:bottom w:val="single" w:sz="4" w:space="0" w:color="auto"/>
              <w:right w:val="single" w:sz="4" w:space="0" w:color="auto"/>
              <w:tl2br w:val="nil"/>
              <w:tr2bl w:val="nil"/>
            </w:tcBorders>
            <w:vAlign w:val="center"/>
          </w:tcPr>
          <w:p w14:paraId="6EE88240"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3*200  250条/包</w:t>
            </w:r>
          </w:p>
        </w:tc>
        <w:tc>
          <w:tcPr>
            <w:tcW w:w="713" w:type="dxa"/>
            <w:tcBorders>
              <w:top w:val="single" w:sz="4" w:space="0" w:color="auto"/>
              <w:left w:val="nil"/>
              <w:bottom w:val="single" w:sz="4" w:space="0" w:color="auto"/>
              <w:right w:val="single" w:sz="4" w:space="0" w:color="auto"/>
              <w:tl2br w:val="nil"/>
              <w:tr2bl w:val="nil"/>
            </w:tcBorders>
            <w:vAlign w:val="center"/>
          </w:tcPr>
          <w:p w14:paraId="68D9B99F"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包</w:t>
            </w:r>
          </w:p>
        </w:tc>
        <w:tc>
          <w:tcPr>
            <w:tcW w:w="707" w:type="dxa"/>
            <w:tcBorders>
              <w:top w:val="single" w:sz="4" w:space="0" w:color="auto"/>
              <w:left w:val="nil"/>
              <w:bottom w:val="single" w:sz="4" w:space="0" w:color="auto"/>
              <w:right w:val="single" w:sz="4" w:space="0" w:color="auto"/>
              <w:tl2br w:val="nil"/>
              <w:tr2bl w:val="nil"/>
            </w:tcBorders>
            <w:vAlign w:val="center"/>
          </w:tcPr>
          <w:p w14:paraId="03B30A04"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2</w:t>
            </w:r>
          </w:p>
        </w:tc>
        <w:tc>
          <w:tcPr>
            <w:tcW w:w="1809" w:type="dxa"/>
            <w:tcBorders>
              <w:top w:val="single" w:sz="4" w:space="0" w:color="auto"/>
              <w:left w:val="nil"/>
              <w:bottom w:val="single" w:sz="4" w:space="0" w:color="auto"/>
              <w:right w:val="single" w:sz="4" w:space="0" w:color="auto"/>
              <w:tl2br w:val="nil"/>
              <w:tr2bl w:val="nil"/>
            </w:tcBorders>
            <w:vAlign w:val="center"/>
          </w:tcPr>
          <w:p w14:paraId="0693FB98" w14:textId="77777777" w:rsidR="00F523BC" w:rsidRDefault="00F523BC">
            <w:pPr>
              <w:jc w:val="left"/>
              <w:rPr>
                <w:rFonts w:ascii="宋体" w:eastAsia="宋体" w:hAnsi="宋体" w:cs="宋体"/>
                <w:sz w:val="10"/>
                <w:szCs w:val="10"/>
              </w:rPr>
            </w:pPr>
          </w:p>
        </w:tc>
      </w:tr>
      <w:tr w:rsidR="00F523BC" w14:paraId="722BE91E" w14:textId="77777777">
        <w:trPr>
          <w:trHeight w:val="359"/>
        </w:trPr>
        <w:tc>
          <w:tcPr>
            <w:tcW w:w="692" w:type="dxa"/>
            <w:tcBorders>
              <w:top w:val="single" w:sz="4" w:space="0" w:color="auto"/>
              <w:left w:val="single" w:sz="4" w:space="0" w:color="auto"/>
              <w:bottom w:val="single" w:sz="4" w:space="0" w:color="auto"/>
              <w:right w:val="single" w:sz="4" w:space="0" w:color="auto"/>
              <w:tl2br w:val="nil"/>
              <w:tr2bl w:val="nil"/>
            </w:tcBorders>
            <w:vAlign w:val="center"/>
          </w:tcPr>
          <w:p w14:paraId="6D6EC343"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40</w:t>
            </w:r>
          </w:p>
        </w:tc>
        <w:tc>
          <w:tcPr>
            <w:tcW w:w="1635" w:type="dxa"/>
            <w:tcBorders>
              <w:top w:val="single" w:sz="4" w:space="0" w:color="auto"/>
              <w:left w:val="single" w:sz="4" w:space="0" w:color="auto"/>
              <w:bottom w:val="single" w:sz="4" w:space="0" w:color="auto"/>
              <w:right w:val="single" w:sz="4" w:space="0" w:color="auto"/>
              <w:tl2br w:val="nil"/>
              <w:tr2bl w:val="nil"/>
            </w:tcBorders>
            <w:vAlign w:val="center"/>
          </w:tcPr>
          <w:p w14:paraId="4D45C8AA"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扎带</w:t>
            </w:r>
          </w:p>
        </w:tc>
        <w:tc>
          <w:tcPr>
            <w:tcW w:w="3166" w:type="dxa"/>
            <w:tcBorders>
              <w:top w:val="single" w:sz="4" w:space="0" w:color="auto"/>
              <w:left w:val="nil"/>
              <w:bottom w:val="single" w:sz="4" w:space="0" w:color="auto"/>
              <w:right w:val="single" w:sz="4" w:space="0" w:color="auto"/>
              <w:tl2br w:val="nil"/>
              <w:tr2bl w:val="nil"/>
            </w:tcBorders>
            <w:vAlign w:val="center"/>
          </w:tcPr>
          <w:p w14:paraId="09300E2F"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5*350   250条/包</w:t>
            </w:r>
          </w:p>
        </w:tc>
        <w:tc>
          <w:tcPr>
            <w:tcW w:w="713" w:type="dxa"/>
            <w:tcBorders>
              <w:top w:val="single" w:sz="4" w:space="0" w:color="auto"/>
              <w:left w:val="nil"/>
              <w:bottom w:val="single" w:sz="4" w:space="0" w:color="auto"/>
              <w:right w:val="single" w:sz="4" w:space="0" w:color="auto"/>
              <w:tl2br w:val="nil"/>
              <w:tr2bl w:val="nil"/>
            </w:tcBorders>
            <w:vAlign w:val="center"/>
          </w:tcPr>
          <w:p w14:paraId="139CCE2F"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包</w:t>
            </w:r>
          </w:p>
        </w:tc>
        <w:tc>
          <w:tcPr>
            <w:tcW w:w="707" w:type="dxa"/>
            <w:tcBorders>
              <w:top w:val="single" w:sz="4" w:space="0" w:color="auto"/>
              <w:left w:val="nil"/>
              <w:bottom w:val="single" w:sz="4" w:space="0" w:color="auto"/>
              <w:right w:val="single" w:sz="4" w:space="0" w:color="auto"/>
              <w:tl2br w:val="nil"/>
              <w:tr2bl w:val="nil"/>
            </w:tcBorders>
            <w:vAlign w:val="center"/>
          </w:tcPr>
          <w:p w14:paraId="019EA1E4"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2</w:t>
            </w:r>
          </w:p>
        </w:tc>
        <w:tc>
          <w:tcPr>
            <w:tcW w:w="1809" w:type="dxa"/>
            <w:tcBorders>
              <w:top w:val="single" w:sz="4" w:space="0" w:color="auto"/>
              <w:left w:val="nil"/>
              <w:bottom w:val="single" w:sz="4" w:space="0" w:color="auto"/>
              <w:right w:val="single" w:sz="4" w:space="0" w:color="auto"/>
              <w:tl2br w:val="nil"/>
              <w:tr2bl w:val="nil"/>
            </w:tcBorders>
            <w:vAlign w:val="center"/>
          </w:tcPr>
          <w:p w14:paraId="3DB55FE0" w14:textId="77777777" w:rsidR="00F523BC" w:rsidRDefault="00F523BC">
            <w:pPr>
              <w:widowControl/>
              <w:jc w:val="left"/>
              <w:textAlignment w:val="center"/>
              <w:rPr>
                <w:rFonts w:ascii="宋体" w:eastAsia="宋体" w:hAnsi="宋体" w:cs="宋体"/>
                <w:kern w:val="0"/>
                <w:sz w:val="2"/>
                <w:szCs w:val="2"/>
                <w:u w:val="single"/>
                <w:lang w:bidi="ar"/>
              </w:rPr>
            </w:pPr>
          </w:p>
        </w:tc>
      </w:tr>
      <w:tr w:rsidR="00F523BC" w14:paraId="32D39AC3" w14:textId="77777777">
        <w:tc>
          <w:tcPr>
            <w:tcW w:w="692" w:type="dxa"/>
            <w:tcBorders>
              <w:top w:val="single" w:sz="4" w:space="0" w:color="auto"/>
              <w:left w:val="single" w:sz="4" w:space="0" w:color="auto"/>
              <w:bottom w:val="single" w:sz="4" w:space="0" w:color="auto"/>
              <w:right w:val="single" w:sz="4" w:space="0" w:color="auto"/>
              <w:tl2br w:val="nil"/>
              <w:tr2bl w:val="nil"/>
            </w:tcBorders>
            <w:vAlign w:val="center"/>
          </w:tcPr>
          <w:p w14:paraId="199B19EA"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41</w:t>
            </w:r>
          </w:p>
        </w:tc>
        <w:tc>
          <w:tcPr>
            <w:tcW w:w="1635" w:type="dxa"/>
            <w:tcBorders>
              <w:top w:val="single" w:sz="4" w:space="0" w:color="auto"/>
              <w:left w:val="single" w:sz="4" w:space="0" w:color="auto"/>
              <w:bottom w:val="single" w:sz="4" w:space="0" w:color="auto"/>
              <w:right w:val="single" w:sz="4" w:space="0" w:color="auto"/>
              <w:tl2br w:val="nil"/>
              <w:tr2bl w:val="nil"/>
            </w:tcBorders>
            <w:vAlign w:val="center"/>
          </w:tcPr>
          <w:p w14:paraId="6E3DDCC7" w14:textId="77777777" w:rsidR="00F523BC" w:rsidRDefault="00271EC2">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机械单冷式</w:t>
            </w:r>
          </w:p>
          <w:p w14:paraId="564BB607"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温控器</w:t>
            </w:r>
          </w:p>
        </w:tc>
        <w:tc>
          <w:tcPr>
            <w:tcW w:w="3166" w:type="dxa"/>
            <w:tcBorders>
              <w:top w:val="single" w:sz="4" w:space="0" w:color="auto"/>
              <w:left w:val="nil"/>
              <w:bottom w:val="single" w:sz="4" w:space="0" w:color="auto"/>
              <w:right w:val="single" w:sz="4" w:space="0" w:color="auto"/>
              <w:tl2br w:val="nil"/>
              <w:tr2bl w:val="nil"/>
            </w:tcBorders>
            <w:vAlign w:val="center"/>
          </w:tcPr>
          <w:p w14:paraId="31930E93"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1、品牌型号：三和易通MY-632FF， 2、技术要求：背面进线口位于“中间”；设定温度控制范围:10-30℃；电压,频率:220V±10%,50-61HZ</w:t>
            </w:r>
          </w:p>
        </w:tc>
        <w:tc>
          <w:tcPr>
            <w:tcW w:w="713" w:type="dxa"/>
            <w:tcBorders>
              <w:top w:val="single" w:sz="4" w:space="0" w:color="auto"/>
              <w:left w:val="nil"/>
              <w:bottom w:val="single" w:sz="4" w:space="0" w:color="auto"/>
              <w:right w:val="single" w:sz="4" w:space="0" w:color="auto"/>
              <w:tl2br w:val="nil"/>
              <w:tr2bl w:val="nil"/>
            </w:tcBorders>
            <w:vAlign w:val="center"/>
          </w:tcPr>
          <w:p w14:paraId="71A2E3AF"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个</w:t>
            </w:r>
          </w:p>
        </w:tc>
        <w:tc>
          <w:tcPr>
            <w:tcW w:w="707" w:type="dxa"/>
            <w:tcBorders>
              <w:top w:val="single" w:sz="4" w:space="0" w:color="auto"/>
              <w:left w:val="nil"/>
              <w:bottom w:val="single" w:sz="4" w:space="0" w:color="auto"/>
              <w:right w:val="single" w:sz="4" w:space="0" w:color="auto"/>
              <w:tl2br w:val="nil"/>
              <w:tr2bl w:val="nil"/>
            </w:tcBorders>
            <w:vAlign w:val="center"/>
          </w:tcPr>
          <w:p w14:paraId="110598F4"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50</w:t>
            </w:r>
          </w:p>
        </w:tc>
        <w:tc>
          <w:tcPr>
            <w:tcW w:w="1809" w:type="dxa"/>
            <w:tcBorders>
              <w:top w:val="single" w:sz="4" w:space="0" w:color="auto"/>
              <w:left w:val="nil"/>
              <w:bottom w:val="single" w:sz="4" w:space="0" w:color="auto"/>
              <w:right w:val="single" w:sz="4" w:space="0" w:color="auto"/>
              <w:tl2br w:val="nil"/>
              <w:tr2bl w:val="nil"/>
            </w:tcBorders>
            <w:vAlign w:val="center"/>
          </w:tcPr>
          <w:p w14:paraId="1EC97D2B" w14:textId="77777777" w:rsidR="00F523BC" w:rsidRDefault="00F523BC">
            <w:pPr>
              <w:widowControl/>
              <w:jc w:val="left"/>
              <w:textAlignment w:val="center"/>
              <w:rPr>
                <w:rFonts w:ascii="宋体" w:eastAsia="宋体" w:hAnsi="宋体" w:cs="宋体"/>
                <w:sz w:val="2"/>
                <w:szCs w:val="2"/>
              </w:rPr>
            </w:pPr>
          </w:p>
        </w:tc>
      </w:tr>
      <w:tr w:rsidR="00F523BC" w14:paraId="78CD73CA" w14:textId="77777777">
        <w:tc>
          <w:tcPr>
            <w:tcW w:w="692" w:type="dxa"/>
            <w:tcBorders>
              <w:top w:val="single" w:sz="4" w:space="0" w:color="auto"/>
              <w:left w:val="single" w:sz="4" w:space="0" w:color="auto"/>
              <w:bottom w:val="single" w:sz="4" w:space="0" w:color="auto"/>
              <w:right w:val="single" w:sz="4" w:space="0" w:color="auto"/>
              <w:tl2br w:val="nil"/>
              <w:tr2bl w:val="nil"/>
            </w:tcBorders>
            <w:vAlign w:val="center"/>
          </w:tcPr>
          <w:p w14:paraId="7AE4F0E5"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42</w:t>
            </w:r>
          </w:p>
        </w:tc>
        <w:tc>
          <w:tcPr>
            <w:tcW w:w="1635" w:type="dxa"/>
            <w:tcBorders>
              <w:top w:val="single" w:sz="4" w:space="0" w:color="auto"/>
              <w:left w:val="single" w:sz="4" w:space="0" w:color="auto"/>
              <w:bottom w:val="single" w:sz="4" w:space="0" w:color="auto"/>
              <w:right w:val="single" w:sz="4" w:space="0" w:color="auto"/>
              <w:tl2br w:val="nil"/>
              <w:tr2bl w:val="nil"/>
            </w:tcBorders>
            <w:vAlign w:val="center"/>
          </w:tcPr>
          <w:p w14:paraId="3BFA7B07" w14:textId="77777777" w:rsidR="00F523BC" w:rsidRDefault="00271EC2">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机械单冷式</w:t>
            </w:r>
          </w:p>
          <w:p w14:paraId="134E7C82"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温控器</w:t>
            </w:r>
          </w:p>
        </w:tc>
        <w:tc>
          <w:tcPr>
            <w:tcW w:w="3166" w:type="dxa"/>
            <w:tcBorders>
              <w:top w:val="single" w:sz="4" w:space="0" w:color="auto"/>
              <w:left w:val="nil"/>
              <w:bottom w:val="single" w:sz="4" w:space="0" w:color="auto"/>
              <w:right w:val="single" w:sz="4" w:space="0" w:color="auto"/>
              <w:tl2br w:val="nil"/>
              <w:tr2bl w:val="nil"/>
            </w:tcBorders>
            <w:vAlign w:val="center"/>
          </w:tcPr>
          <w:p w14:paraId="450B4D36"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1、品牌型号：三和易通MY-632FF， 2、技术要求：背面进线口位于“上间”；设定温度控制范围:10-30℃；电压,频率:220V±10%,50-61HZ</w:t>
            </w:r>
          </w:p>
        </w:tc>
        <w:tc>
          <w:tcPr>
            <w:tcW w:w="713" w:type="dxa"/>
            <w:tcBorders>
              <w:top w:val="single" w:sz="4" w:space="0" w:color="auto"/>
              <w:left w:val="nil"/>
              <w:bottom w:val="single" w:sz="4" w:space="0" w:color="auto"/>
              <w:right w:val="single" w:sz="4" w:space="0" w:color="auto"/>
              <w:tl2br w:val="nil"/>
              <w:tr2bl w:val="nil"/>
            </w:tcBorders>
            <w:vAlign w:val="center"/>
          </w:tcPr>
          <w:p w14:paraId="5D9DDD1E"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个</w:t>
            </w:r>
          </w:p>
        </w:tc>
        <w:tc>
          <w:tcPr>
            <w:tcW w:w="707" w:type="dxa"/>
            <w:tcBorders>
              <w:top w:val="single" w:sz="4" w:space="0" w:color="auto"/>
              <w:left w:val="nil"/>
              <w:bottom w:val="single" w:sz="4" w:space="0" w:color="auto"/>
              <w:right w:val="single" w:sz="4" w:space="0" w:color="auto"/>
              <w:tl2br w:val="nil"/>
              <w:tr2bl w:val="nil"/>
            </w:tcBorders>
            <w:vAlign w:val="center"/>
          </w:tcPr>
          <w:p w14:paraId="0C38B333" w14:textId="77777777" w:rsidR="00F523BC" w:rsidRDefault="00271EC2">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100</w:t>
            </w:r>
          </w:p>
        </w:tc>
        <w:tc>
          <w:tcPr>
            <w:tcW w:w="1809" w:type="dxa"/>
            <w:tcBorders>
              <w:top w:val="single" w:sz="4" w:space="0" w:color="auto"/>
              <w:left w:val="nil"/>
              <w:bottom w:val="single" w:sz="4" w:space="0" w:color="auto"/>
              <w:right w:val="single" w:sz="4" w:space="0" w:color="auto"/>
              <w:tl2br w:val="nil"/>
              <w:tr2bl w:val="nil"/>
            </w:tcBorders>
            <w:vAlign w:val="center"/>
          </w:tcPr>
          <w:p w14:paraId="763F6332" w14:textId="77777777" w:rsidR="00F523BC" w:rsidRDefault="00F523BC">
            <w:pPr>
              <w:widowControl/>
              <w:jc w:val="left"/>
              <w:textAlignment w:val="center"/>
              <w:rPr>
                <w:rFonts w:ascii="宋体" w:eastAsia="宋体" w:hAnsi="宋体" w:cs="宋体"/>
                <w:sz w:val="2"/>
                <w:szCs w:val="2"/>
              </w:rPr>
            </w:pPr>
          </w:p>
        </w:tc>
      </w:tr>
    </w:tbl>
    <w:p w14:paraId="7CE00BAF" w14:textId="77777777" w:rsidR="00F523BC" w:rsidRDefault="00F523BC">
      <w:pPr>
        <w:spacing w:line="360" w:lineRule="auto"/>
        <w:rPr>
          <w:sz w:val="24"/>
        </w:rPr>
      </w:pPr>
    </w:p>
    <w:p w14:paraId="3A2D29CB" w14:textId="77777777" w:rsidR="00F523BC" w:rsidRDefault="00271EC2">
      <w:pPr>
        <w:numPr>
          <w:ilvl w:val="0"/>
          <w:numId w:val="12"/>
        </w:numPr>
        <w:tabs>
          <w:tab w:val="left" w:pos="420"/>
        </w:tabs>
        <w:spacing w:line="360" w:lineRule="auto"/>
        <w:rPr>
          <w:rFonts w:ascii="宋体" w:hAnsi="宋体"/>
          <w:sz w:val="24"/>
        </w:rPr>
      </w:pPr>
      <w:r>
        <w:rPr>
          <w:rFonts w:ascii="宋体" w:hAnsi="宋体" w:hint="eastAsia"/>
          <w:sz w:val="24"/>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含装卸）、利润、税费</w:t>
      </w:r>
      <w:r>
        <w:rPr>
          <w:rFonts w:ascii="宋体" w:hAnsi="宋体" w:hint="eastAsia"/>
          <w:kern w:val="0"/>
          <w:sz w:val="24"/>
        </w:rPr>
        <w:t>（包括关税、增值税专用发票等）</w:t>
      </w:r>
      <w:r>
        <w:rPr>
          <w:rFonts w:ascii="宋体" w:hAnsi="宋体" w:hint="eastAsia"/>
          <w:sz w:val="24"/>
        </w:rPr>
        <w:t>、质保期服务、采购实施过程中不可预见费用</w:t>
      </w:r>
      <w:r>
        <w:rPr>
          <w:rFonts w:ascii="宋体" w:hAnsi="宋体" w:hint="eastAsia"/>
          <w:kern w:val="0"/>
          <w:sz w:val="24"/>
        </w:rPr>
        <w:t>以及与设备有关的特殊要求等完成本合同工作所需的所有费用</w:t>
      </w:r>
      <w:r>
        <w:rPr>
          <w:rFonts w:ascii="宋体" w:hAnsi="宋体" w:hint="eastAsia"/>
          <w:sz w:val="24"/>
        </w:rPr>
        <w:t>。</w:t>
      </w:r>
    </w:p>
    <w:p w14:paraId="71A915E7" w14:textId="77777777" w:rsidR="00F523BC" w:rsidRDefault="00271EC2">
      <w:pPr>
        <w:numPr>
          <w:ilvl w:val="0"/>
          <w:numId w:val="12"/>
        </w:numPr>
        <w:tabs>
          <w:tab w:val="left" w:pos="420"/>
        </w:tabs>
        <w:spacing w:line="360" w:lineRule="auto"/>
        <w:ind w:firstLineChars="200" w:firstLine="480"/>
        <w:rPr>
          <w:rFonts w:ascii="宋体" w:hAnsi="宋体"/>
          <w:sz w:val="24"/>
        </w:rPr>
      </w:pPr>
      <w:r>
        <w:rPr>
          <w:rFonts w:ascii="宋体" w:hAnsi="宋体" w:hint="eastAsia"/>
          <w:sz w:val="24"/>
        </w:rPr>
        <w:t>除另有约定，供应商已对现场状况作出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作出的让利，费用不另行增加。</w:t>
      </w:r>
    </w:p>
    <w:p w14:paraId="7EBA31DB" w14:textId="77777777" w:rsidR="00F523BC" w:rsidRDefault="00271EC2">
      <w:pPr>
        <w:numPr>
          <w:ilvl w:val="0"/>
          <w:numId w:val="12"/>
        </w:numPr>
        <w:tabs>
          <w:tab w:val="left" w:pos="420"/>
        </w:tabs>
        <w:spacing w:line="360" w:lineRule="auto"/>
        <w:ind w:firstLineChars="200" w:firstLine="480"/>
        <w:rPr>
          <w:rFonts w:ascii="宋体" w:hAnsi="宋体"/>
          <w:sz w:val="24"/>
        </w:rPr>
      </w:pPr>
      <w:r>
        <w:rPr>
          <w:rFonts w:ascii="宋体" w:hAnsi="宋体" w:hint="eastAsia"/>
          <w:sz w:val="24"/>
        </w:rPr>
        <w:t>报价有效期不低于30天。</w:t>
      </w:r>
    </w:p>
    <w:p w14:paraId="481790F9" w14:textId="77777777" w:rsidR="00F523BC" w:rsidRDefault="00271EC2">
      <w:pPr>
        <w:numPr>
          <w:ilvl w:val="0"/>
          <w:numId w:val="11"/>
        </w:numPr>
        <w:tabs>
          <w:tab w:val="left" w:pos="420"/>
        </w:tabs>
        <w:spacing w:line="360" w:lineRule="auto"/>
        <w:rPr>
          <w:rFonts w:ascii="宋体" w:hAnsi="宋体"/>
          <w:sz w:val="24"/>
        </w:rPr>
      </w:pPr>
      <w:r>
        <w:rPr>
          <w:rFonts w:ascii="宋体" w:hAnsi="宋体" w:hint="eastAsia"/>
          <w:sz w:val="24"/>
        </w:rPr>
        <w:lastRenderedPageBreak/>
        <w:t>★</w:t>
      </w:r>
      <w:r>
        <w:rPr>
          <w:rFonts w:ascii="宋体" w:hAnsi="宋体" w:hint="eastAsia"/>
          <w:kern w:val="0"/>
          <w:sz w:val="24"/>
        </w:rPr>
        <w:t>货物要求</w:t>
      </w:r>
    </w:p>
    <w:p w14:paraId="4B218862" w14:textId="77777777" w:rsidR="00F523BC" w:rsidRDefault="00271EC2">
      <w:pPr>
        <w:spacing w:line="360" w:lineRule="auto"/>
        <w:ind w:firstLineChars="200" w:firstLine="480"/>
        <w:rPr>
          <w:rFonts w:ascii="宋体" w:hAnsi="宋体"/>
          <w:sz w:val="24"/>
        </w:rPr>
      </w:pPr>
      <w:r>
        <w:rPr>
          <w:rFonts w:ascii="宋体" w:hAnsi="宋体" w:hint="eastAsia"/>
          <w:sz w:val="24"/>
        </w:rPr>
        <w:t>供应商应提供所代表品牌厂商原装的、全新的、未使用过的、技术先进、性能优良、结构紧凑、便于安装和维护、符合国家、行业及采购需求书提出的有关质量标准的货物。</w:t>
      </w:r>
    </w:p>
    <w:p w14:paraId="6079EEF7" w14:textId="77777777" w:rsidR="00F523BC" w:rsidRDefault="00271EC2">
      <w:pPr>
        <w:numPr>
          <w:ilvl w:val="0"/>
          <w:numId w:val="11"/>
        </w:numPr>
        <w:tabs>
          <w:tab w:val="left" w:pos="420"/>
        </w:tabs>
        <w:spacing w:line="360" w:lineRule="auto"/>
        <w:rPr>
          <w:rFonts w:ascii="宋体" w:hAnsi="宋体"/>
          <w:sz w:val="24"/>
        </w:rPr>
      </w:pPr>
      <w:r>
        <w:rPr>
          <w:rFonts w:ascii="宋体" w:hAnsi="宋体" w:hint="eastAsia"/>
          <w:sz w:val="24"/>
        </w:rPr>
        <w:t>特别说明</w:t>
      </w:r>
    </w:p>
    <w:p w14:paraId="40D171FE" w14:textId="77777777" w:rsidR="00F523BC" w:rsidRDefault="00271EC2">
      <w:pPr>
        <w:numPr>
          <w:ilvl w:val="0"/>
          <w:numId w:val="13"/>
        </w:numPr>
        <w:tabs>
          <w:tab w:val="left" w:pos="420"/>
        </w:tabs>
        <w:spacing w:line="360" w:lineRule="auto"/>
        <w:rPr>
          <w:rFonts w:ascii="宋体" w:hAnsi="宋体"/>
          <w:sz w:val="24"/>
        </w:rPr>
      </w:pPr>
      <w:r>
        <w:rPr>
          <w:rFonts w:ascii="宋体" w:hAnsi="宋体" w:hint="eastAsia"/>
          <w:sz w:val="24"/>
        </w:rPr>
        <w:t>供应商报价时须按分项报单价、总价，注明所报产品的品牌、货期、产品质保期等详细信息。</w:t>
      </w:r>
    </w:p>
    <w:p w14:paraId="3E0EE534" w14:textId="77777777" w:rsidR="00F523BC" w:rsidRDefault="00271EC2">
      <w:pPr>
        <w:numPr>
          <w:ilvl w:val="0"/>
          <w:numId w:val="13"/>
        </w:numPr>
        <w:tabs>
          <w:tab w:val="left" w:pos="420"/>
        </w:tabs>
        <w:spacing w:line="360" w:lineRule="auto"/>
        <w:ind w:firstLineChars="200" w:firstLine="480"/>
        <w:rPr>
          <w:rFonts w:ascii="宋体" w:hAnsi="宋体"/>
          <w:sz w:val="24"/>
        </w:rPr>
      </w:pPr>
      <w:r>
        <w:rPr>
          <w:rFonts w:ascii="宋体" w:hAnsi="宋体" w:hint="eastAsia"/>
          <w:sz w:val="24"/>
        </w:rPr>
        <w:t>供应商对“采购清单”中的所有货物都应报齐，不允许缺漏项。如有缺漏项的，按废标处理。</w:t>
      </w:r>
    </w:p>
    <w:p w14:paraId="5C7BE41D" w14:textId="77777777" w:rsidR="00F523BC" w:rsidRDefault="00271EC2">
      <w:pPr>
        <w:numPr>
          <w:ilvl w:val="0"/>
          <w:numId w:val="11"/>
        </w:numPr>
        <w:tabs>
          <w:tab w:val="left" w:pos="420"/>
        </w:tabs>
        <w:spacing w:line="360" w:lineRule="auto"/>
        <w:rPr>
          <w:rFonts w:ascii="宋体" w:hAnsi="宋体"/>
          <w:kern w:val="0"/>
          <w:sz w:val="24"/>
        </w:rPr>
      </w:pPr>
      <w:r>
        <w:rPr>
          <w:rFonts w:ascii="宋体" w:hAnsi="宋体" w:hint="eastAsia"/>
          <w:kern w:val="0"/>
          <w:sz w:val="24"/>
        </w:rPr>
        <w:t>交货要求</w:t>
      </w:r>
    </w:p>
    <w:p w14:paraId="17EB1FC7" w14:textId="77777777" w:rsidR="00F523BC" w:rsidRDefault="00271EC2">
      <w:pPr>
        <w:numPr>
          <w:ilvl w:val="0"/>
          <w:numId w:val="14"/>
        </w:numPr>
        <w:tabs>
          <w:tab w:val="clear" w:pos="312"/>
          <w:tab w:val="left" w:pos="420"/>
        </w:tabs>
        <w:spacing w:line="360" w:lineRule="auto"/>
        <w:ind w:firstLineChars="200" w:firstLine="480"/>
        <w:rPr>
          <w:rFonts w:ascii="宋体" w:hAnsi="宋体"/>
          <w:sz w:val="24"/>
        </w:rPr>
      </w:pPr>
      <w:r>
        <w:rPr>
          <w:rFonts w:ascii="宋体" w:hAnsi="宋体" w:hint="eastAsia"/>
          <w:sz w:val="24"/>
        </w:rPr>
        <w:t>需送货至指定地点：广州大学城西五路4#冷站旁边仓库（国家档案馆对面）。</w:t>
      </w:r>
    </w:p>
    <w:p w14:paraId="322ED6B5" w14:textId="77777777" w:rsidR="00F523BC" w:rsidRDefault="00271EC2">
      <w:pPr>
        <w:tabs>
          <w:tab w:val="left" w:pos="420"/>
        </w:tabs>
        <w:spacing w:line="360" w:lineRule="auto"/>
        <w:ind w:firstLineChars="200" w:firstLine="480"/>
        <w:rPr>
          <w:rFonts w:ascii="宋体" w:hAnsi="宋体"/>
          <w:sz w:val="24"/>
        </w:rPr>
      </w:pPr>
      <w:r>
        <w:rPr>
          <w:rFonts w:ascii="宋体" w:hAnsi="宋体" w:hint="eastAsia"/>
          <w:sz w:val="24"/>
        </w:rPr>
        <w:t>2.成交供应商应提供原装、全新的、符合国家质量标准的货物，不得以旧货翻新充数，并按有关要求进行包装及装运。</w:t>
      </w:r>
    </w:p>
    <w:p w14:paraId="49EFA72F" w14:textId="77777777" w:rsidR="00F523BC" w:rsidRDefault="00271EC2">
      <w:pPr>
        <w:tabs>
          <w:tab w:val="left" w:pos="420"/>
        </w:tabs>
        <w:spacing w:line="360" w:lineRule="auto"/>
        <w:ind w:firstLineChars="200" w:firstLine="480"/>
        <w:rPr>
          <w:rFonts w:ascii="宋体" w:hAnsi="宋体"/>
          <w:sz w:val="24"/>
        </w:rPr>
      </w:pPr>
      <w:r>
        <w:rPr>
          <w:rFonts w:ascii="宋体" w:hAnsi="宋体" w:hint="eastAsia"/>
          <w:sz w:val="24"/>
        </w:rPr>
        <w:t>3.到货日期：按照供应商报价响应所承诺的货期将货物安全、完整、按时送货到采购人指定地点。货期要求不超过1个月。</w:t>
      </w:r>
    </w:p>
    <w:p w14:paraId="09ED9037" w14:textId="77777777" w:rsidR="00F523BC" w:rsidRDefault="00271EC2">
      <w:pPr>
        <w:numPr>
          <w:ilvl w:val="0"/>
          <w:numId w:val="11"/>
        </w:numPr>
        <w:tabs>
          <w:tab w:val="left" w:pos="420"/>
        </w:tabs>
        <w:spacing w:line="360" w:lineRule="auto"/>
        <w:rPr>
          <w:rFonts w:ascii="宋体" w:hAnsi="宋体"/>
          <w:sz w:val="24"/>
        </w:rPr>
      </w:pPr>
      <w:r>
        <w:rPr>
          <w:rFonts w:ascii="宋体" w:hAnsi="宋体" w:hint="eastAsia"/>
          <w:sz w:val="24"/>
        </w:rPr>
        <w:t>包装和装运</w:t>
      </w:r>
    </w:p>
    <w:p w14:paraId="79C25529" w14:textId="77777777" w:rsidR="00F523BC" w:rsidRDefault="00271EC2">
      <w:pPr>
        <w:numPr>
          <w:ilvl w:val="0"/>
          <w:numId w:val="15"/>
        </w:numPr>
        <w:tabs>
          <w:tab w:val="left" w:pos="420"/>
        </w:tabs>
        <w:spacing w:line="360" w:lineRule="auto"/>
        <w:rPr>
          <w:rFonts w:ascii="宋体" w:hAnsi="宋体"/>
          <w:sz w:val="24"/>
        </w:rPr>
      </w:pPr>
      <w:r>
        <w:rPr>
          <w:rFonts w:ascii="宋体" w:hAnsi="宋体" w:hint="eastAsia"/>
          <w:sz w:val="24"/>
        </w:rPr>
        <w:t>包装必须与运输方式相适应，包装方式的确定及包装费用均由成交供应商负责；由于不适当的包装而造成货物在运输过程中有任何损坏由成交供应商负责。</w:t>
      </w:r>
    </w:p>
    <w:p w14:paraId="2F49F52A" w14:textId="77777777" w:rsidR="00F523BC" w:rsidRDefault="00271EC2">
      <w:pPr>
        <w:numPr>
          <w:ilvl w:val="0"/>
          <w:numId w:val="15"/>
        </w:numPr>
        <w:tabs>
          <w:tab w:val="left" w:pos="420"/>
        </w:tabs>
        <w:spacing w:line="360" w:lineRule="auto"/>
        <w:ind w:firstLineChars="200" w:firstLine="480"/>
        <w:rPr>
          <w:rFonts w:ascii="宋体" w:hAnsi="宋体"/>
          <w:sz w:val="24"/>
        </w:rPr>
      </w:pPr>
      <w:r>
        <w:rPr>
          <w:rFonts w:ascii="宋体" w:hAnsi="宋体" w:hint="eastAsia"/>
          <w:sz w:val="24"/>
        </w:rPr>
        <w:t>包装应足以承受整个过程中的运输、转运、装卸、储存等，充分考虑到运输途中的各种情况（如暴露于恶劣气候等）和广州地区的气候特点，以及露天存放的需要。</w:t>
      </w:r>
    </w:p>
    <w:p w14:paraId="434F1C0E" w14:textId="77777777" w:rsidR="00F523BC" w:rsidRDefault="00271EC2">
      <w:pPr>
        <w:numPr>
          <w:ilvl w:val="0"/>
          <w:numId w:val="15"/>
        </w:numPr>
        <w:tabs>
          <w:tab w:val="left" w:pos="420"/>
        </w:tabs>
        <w:spacing w:line="360" w:lineRule="auto"/>
        <w:ind w:firstLineChars="200" w:firstLine="480"/>
        <w:rPr>
          <w:rFonts w:ascii="宋体" w:hAnsi="宋体"/>
          <w:sz w:val="24"/>
        </w:rPr>
      </w:pPr>
      <w:r>
        <w:rPr>
          <w:rFonts w:ascii="宋体" w:hAnsi="宋体" w:hint="eastAsia"/>
          <w:sz w:val="24"/>
        </w:rPr>
        <w:t>包装费、运费（包吊卸、搬运等）、保险费及卸货费等其他相关费用已包含在中标价内。</w:t>
      </w:r>
    </w:p>
    <w:p w14:paraId="4CF43015" w14:textId="77777777" w:rsidR="00F523BC" w:rsidRDefault="00271EC2">
      <w:pPr>
        <w:numPr>
          <w:ilvl w:val="0"/>
          <w:numId w:val="11"/>
        </w:numPr>
        <w:tabs>
          <w:tab w:val="left" w:pos="420"/>
        </w:tabs>
        <w:spacing w:line="360" w:lineRule="auto"/>
        <w:rPr>
          <w:rFonts w:ascii="宋体" w:hAnsi="宋体"/>
          <w:sz w:val="24"/>
        </w:rPr>
      </w:pPr>
      <w:r>
        <w:rPr>
          <w:rFonts w:ascii="宋体" w:hAnsi="宋体" w:hint="eastAsia"/>
          <w:sz w:val="24"/>
        </w:rPr>
        <w:t>验收要求</w:t>
      </w:r>
    </w:p>
    <w:p w14:paraId="4EE57E27" w14:textId="77777777" w:rsidR="00F523BC" w:rsidRDefault="00271EC2">
      <w:pPr>
        <w:numPr>
          <w:ilvl w:val="0"/>
          <w:numId w:val="16"/>
        </w:numPr>
        <w:tabs>
          <w:tab w:val="left" w:pos="420"/>
        </w:tabs>
        <w:spacing w:line="360" w:lineRule="auto"/>
        <w:rPr>
          <w:rFonts w:ascii="宋体" w:hAnsi="宋体"/>
          <w:sz w:val="24"/>
        </w:rPr>
      </w:pPr>
      <w:r>
        <w:rPr>
          <w:rFonts w:ascii="宋体" w:hAnsi="宋体" w:hint="eastAsia"/>
          <w:sz w:val="24"/>
        </w:rPr>
        <w:t>成交供应商交付的货物必须达到</w:t>
      </w:r>
      <w:r>
        <w:rPr>
          <w:rFonts w:hint="eastAsia"/>
          <w:sz w:val="24"/>
        </w:rPr>
        <w:t>国家、行业有关标准、产品说明书、</w:t>
      </w:r>
      <w:r>
        <w:rPr>
          <w:rFonts w:ascii="宋体" w:hAnsi="宋体" w:hint="eastAsia"/>
          <w:sz w:val="24"/>
        </w:rPr>
        <w:t>技术性能参数、质量参数和竞选文件提及的质量标准</w:t>
      </w:r>
      <w:r>
        <w:rPr>
          <w:rFonts w:hint="eastAsia"/>
          <w:sz w:val="24"/>
        </w:rPr>
        <w:t>（以要求较高者为准）</w:t>
      </w:r>
      <w:r>
        <w:rPr>
          <w:rFonts w:ascii="宋体" w:hAnsi="宋体" w:hint="eastAsia"/>
          <w:sz w:val="24"/>
        </w:rPr>
        <w:t>。</w:t>
      </w:r>
    </w:p>
    <w:p w14:paraId="552586EB" w14:textId="77777777" w:rsidR="00F523BC" w:rsidRDefault="00271EC2">
      <w:pPr>
        <w:numPr>
          <w:ilvl w:val="0"/>
          <w:numId w:val="16"/>
        </w:numPr>
        <w:tabs>
          <w:tab w:val="left" w:pos="420"/>
        </w:tabs>
        <w:spacing w:line="360" w:lineRule="auto"/>
        <w:ind w:firstLineChars="200" w:firstLine="480"/>
        <w:rPr>
          <w:rFonts w:ascii="宋体" w:hAnsi="宋体"/>
          <w:sz w:val="24"/>
        </w:rPr>
      </w:pPr>
      <w:r>
        <w:rPr>
          <w:rFonts w:ascii="宋体" w:hAnsi="宋体" w:hint="eastAsia"/>
          <w:sz w:val="24"/>
        </w:rPr>
        <w:t>一次合格率大于</w:t>
      </w:r>
      <w:r>
        <w:rPr>
          <w:rFonts w:ascii="宋体" w:hAnsi="宋体"/>
          <w:sz w:val="24"/>
        </w:rPr>
        <w:t>98%。</w:t>
      </w:r>
    </w:p>
    <w:p w14:paraId="1BB5BCAA" w14:textId="77777777" w:rsidR="00F523BC" w:rsidRDefault="00271EC2">
      <w:pPr>
        <w:numPr>
          <w:ilvl w:val="0"/>
          <w:numId w:val="11"/>
        </w:numPr>
        <w:tabs>
          <w:tab w:val="left" w:pos="420"/>
        </w:tabs>
        <w:spacing w:line="360" w:lineRule="auto"/>
        <w:rPr>
          <w:rFonts w:ascii="宋体" w:hAnsi="宋体"/>
          <w:kern w:val="0"/>
          <w:sz w:val="24"/>
        </w:rPr>
      </w:pPr>
      <w:r>
        <w:rPr>
          <w:rFonts w:ascii="宋体" w:hAnsi="宋体" w:hint="eastAsia"/>
          <w:sz w:val="24"/>
        </w:rPr>
        <w:lastRenderedPageBreak/>
        <w:t>质量</w:t>
      </w:r>
      <w:r>
        <w:rPr>
          <w:rFonts w:ascii="宋体" w:hAnsi="宋体" w:hint="eastAsia"/>
          <w:kern w:val="0"/>
          <w:sz w:val="24"/>
        </w:rPr>
        <w:t>保证及售后服务</w:t>
      </w:r>
    </w:p>
    <w:p w14:paraId="261390B0" w14:textId="77777777" w:rsidR="00F523BC" w:rsidRDefault="00271EC2">
      <w:pPr>
        <w:numPr>
          <w:ilvl w:val="0"/>
          <w:numId w:val="17"/>
        </w:numPr>
        <w:tabs>
          <w:tab w:val="left" w:pos="420"/>
        </w:tabs>
        <w:spacing w:line="360" w:lineRule="auto"/>
        <w:rPr>
          <w:rFonts w:ascii="宋体" w:hAnsi="宋体"/>
          <w:sz w:val="24"/>
        </w:rPr>
      </w:pPr>
      <w:r>
        <w:rPr>
          <w:rFonts w:ascii="宋体" w:hAnsi="宋体" w:hint="eastAsia"/>
          <w:sz w:val="24"/>
        </w:rPr>
        <w:t>成交供应商必须保证提供的货物是全新的、完整的、未开封的、未使用过并且在设计、材料及工艺上没有缺陷，</w:t>
      </w:r>
      <w:r>
        <w:rPr>
          <w:rFonts w:hint="eastAsia"/>
          <w:sz w:val="24"/>
        </w:rPr>
        <w:t>权属明确的且</w:t>
      </w:r>
      <w:r>
        <w:rPr>
          <w:rFonts w:ascii="宋体" w:hAnsi="宋体" w:hint="eastAsia"/>
          <w:sz w:val="24"/>
        </w:rPr>
        <w:t>完全符合本项目</w:t>
      </w:r>
      <w:r>
        <w:rPr>
          <w:rFonts w:ascii="宋体" w:hAnsi="宋体" w:hint="eastAsia"/>
          <w:sz w:val="24"/>
          <w:lang w:val="en-GB"/>
        </w:rPr>
        <w:t>规定的品牌、质量、规格和性能的要求和</w:t>
      </w:r>
      <w:r>
        <w:rPr>
          <w:rFonts w:ascii="宋体" w:hAnsi="宋体" w:hint="eastAsia"/>
          <w:sz w:val="24"/>
        </w:rPr>
        <w:t>质量标准要求的原装合格正品，并有生产厂家提供的产品质量证明书。严禁提供假冒伪劣产品，一经发现，采购人有权拒收、作退货自理或取消采购，且因此而产生的一切费用和责任由成交供应商承担。同时应根据国家有关规定、厂家服务承诺及采购人的要求做好售后服务工作。</w:t>
      </w:r>
    </w:p>
    <w:p w14:paraId="57A27BFD" w14:textId="77777777" w:rsidR="00F523BC" w:rsidRDefault="00271EC2">
      <w:pPr>
        <w:numPr>
          <w:ilvl w:val="0"/>
          <w:numId w:val="17"/>
        </w:numPr>
        <w:tabs>
          <w:tab w:val="left" w:pos="420"/>
        </w:tabs>
        <w:spacing w:line="360" w:lineRule="auto"/>
        <w:ind w:firstLineChars="200" w:firstLine="480"/>
        <w:rPr>
          <w:rFonts w:ascii="宋体" w:hAnsi="宋体"/>
          <w:sz w:val="24"/>
        </w:rPr>
      </w:pPr>
      <w:r>
        <w:rPr>
          <w:rFonts w:ascii="宋体" w:hAnsi="宋体" w:hint="eastAsia"/>
          <w:sz w:val="24"/>
        </w:rPr>
        <w:t>在质保期内均要求供应商对所供货物实行上门包修、包换、包退、包维护保养，费用由供应商负责，不再向采购人收取费用。</w:t>
      </w:r>
    </w:p>
    <w:p w14:paraId="0F7B80C4" w14:textId="77777777" w:rsidR="00F523BC" w:rsidRDefault="00271EC2">
      <w:pPr>
        <w:numPr>
          <w:ilvl w:val="0"/>
          <w:numId w:val="17"/>
        </w:numPr>
        <w:tabs>
          <w:tab w:val="left" w:pos="420"/>
        </w:tabs>
        <w:spacing w:line="360" w:lineRule="auto"/>
        <w:ind w:firstLineChars="200" w:firstLine="480"/>
        <w:rPr>
          <w:rFonts w:ascii="宋体" w:hAnsi="宋体"/>
          <w:sz w:val="24"/>
        </w:rPr>
      </w:pPr>
      <w:r>
        <w:rPr>
          <w:rFonts w:ascii="宋体" w:hAnsi="宋体" w:hint="eastAsia"/>
          <w:sz w:val="24"/>
        </w:rPr>
        <w:t>如出现严重质量问题或产品厂商推诿质量、服务责任时，供应商应承担责任并提供质量和服务保障。</w:t>
      </w:r>
    </w:p>
    <w:p w14:paraId="1007893E" w14:textId="77777777" w:rsidR="00F523BC" w:rsidRDefault="00271EC2">
      <w:pPr>
        <w:numPr>
          <w:ilvl w:val="0"/>
          <w:numId w:val="17"/>
        </w:numPr>
        <w:tabs>
          <w:tab w:val="left" w:pos="420"/>
        </w:tabs>
        <w:spacing w:line="360" w:lineRule="auto"/>
        <w:ind w:firstLineChars="200" w:firstLine="480"/>
        <w:rPr>
          <w:rFonts w:ascii="宋体" w:hAnsi="宋体"/>
          <w:sz w:val="24"/>
        </w:rPr>
      </w:pPr>
      <w:r>
        <w:rPr>
          <w:rFonts w:ascii="宋体" w:hAnsi="宋体" w:hint="eastAsia"/>
          <w:sz w:val="24"/>
        </w:rPr>
        <w:t>★供应商在投标文件中承诺提供的服务须能提供制造商的服务热线（如400电话等）查证。</w:t>
      </w:r>
    </w:p>
    <w:p w14:paraId="0C28BF2E" w14:textId="77777777" w:rsidR="00F523BC" w:rsidRDefault="00271EC2">
      <w:pPr>
        <w:numPr>
          <w:ilvl w:val="0"/>
          <w:numId w:val="10"/>
        </w:numPr>
        <w:tabs>
          <w:tab w:val="left" w:pos="420"/>
        </w:tabs>
        <w:spacing w:line="360" w:lineRule="auto"/>
        <w:ind w:leftChars="200" w:left="420" w:firstLine="0"/>
        <w:rPr>
          <w:rFonts w:ascii="宋体" w:hAnsi="宋体"/>
          <w:sz w:val="24"/>
        </w:rPr>
      </w:pPr>
      <w:r>
        <w:rPr>
          <w:rFonts w:ascii="宋体" w:hAnsi="宋体" w:hint="eastAsia"/>
          <w:sz w:val="24"/>
        </w:rPr>
        <w:t>商务要求</w:t>
      </w:r>
    </w:p>
    <w:p w14:paraId="123B0F45" w14:textId="77777777" w:rsidR="00F523BC" w:rsidRDefault="00271EC2">
      <w:pPr>
        <w:numPr>
          <w:ilvl w:val="0"/>
          <w:numId w:val="18"/>
        </w:numPr>
        <w:tabs>
          <w:tab w:val="left" w:pos="420"/>
        </w:tabs>
        <w:spacing w:line="360" w:lineRule="auto"/>
        <w:rPr>
          <w:rFonts w:ascii="宋体" w:hAnsi="宋体"/>
          <w:sz w:val="24"/>
        </w:rPr>
      </w:pPr>
      <w:r>
        <w:rPr>
          <w:rFonts w:ascii="宋体" w:hAnsi="宋体" w:hint="eastAsia"/>
          <w:sz w:val="24"/>
        </w:rPr>
        <w:t>★付款方式：全部货物货到现场并经需方验收合格签字和收到供方相关的技术资料后15个工作日内支付至结算价的100%款项。付款前供方开具相应金额增值税(含13%增值税)专用发票给需方。</w:t>
      </w:r>
    </w:p>
    <w:p w14:paraId="7EC58F72" w14:textId="77777777" w:rsidR="00F523BC" w:rsidRDefault="00271EC2">
      <w:pPr>
        <w:numPr>
          <w:ilvl w:val="0"/>
          <w:numId w:val="18"/>
        </w:numPr>
        <w:tabs>
          <w:tab w:val="left" w:pos="420"/>
        </w:tabs>
        <w:spacing w:line="360" w:lineRule="auto"/>
        <w:rPr>
          <w:rFonts w:ascii="宋体" w:hAnsi="宋体"/>
          <w:sz w:val="24"/>
        </w:rPr>
      </w:pPr>
      <w:r>
        <w:rPr>
          <w:rFonts w:ascii="宋体" w:hAnsi="宋体" w:hint="eastAsia"/>
          <w:sz w:val="24"/>
        </w:rPr>
        <w:t>违约责任</w:t>
      </w:r>
    </w:p>
    <w:p w14:paraId="7C1D1041" w14:textId="77777777" w:rsidR="00F523BC" w:rsidRDefault="00271EC2">
      <w:pPr>
        <w:numPr>
          <w:ilvl w:val="0"/>
          <w:numId w:val="19"/>
        </w:numPr>
        <w:tabs>
          <w:tab w:val="left" w:pos="420"/>
        </w:tabs>
        <w:spacing w:line="360" w:lineRule="auto"/>
        <w:rPr>
          <w:rFonts w:ascii="宋体" w:hAnsi="宋体"/>
          <w:sz w:val="24"/>
        </w:rPr>
      </w:pPr>
      <w:r>
        <w:rPr>
          <w:rFonts w:ascii="宋体" w:hAnsi="宋体" w:hint="eastAsia"/>
          <w:sz w:val="24"/>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Pr>
          <w:rFonts w:hint="eastAsia"/>
          <w:sz w:val="24"/>
        </w:rPr>
        <w:t>有权从货款中扣除供应商应支付的违约金。</w:t>
      </w:r>
    </w:p>
    <w:p w14:paraId="020599F5" w14:textId="77777777" w:rsidR="00F523BC" w:rsidRDefault="00271EC2">
      <w:pPr>
        <w:numPr>
          <w:ilvl w:val="0"/>
          <w:numId w:val="19"/>
        </w:numPr>
        <w:tabs>
          <w:tab w:val="left" w:pos="420"/>
        </w:tabs>
        <w:spacing w:line="360" w:lineRule="auto"/>
        <w:ind w:firstLineChars="200" w:firstLine="480"/>
        <w:rPr>
          <w:rFonts w:ascii="宋体" w:hAnsi="宋体"/>
          <w:sz w:val="24"/>
        </w:rPr>
      </w:pPr>
      <w:r>
        <w:rPr>
          <w:rFonts w:ascii="宋体" w:hAnsi="宋体" w:hint="eastAsia"/>
          <w:sz w:val="24"/>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w:t>
      </w:r>
      <w:r>
        <w:rPr>
          <w:rFonts w:ascii="宋体" w:hAnsi="宋体" w:hint="eastAsia"/>
          <w:sz w:val="24"/>
        </w:rPr>
        <w:lastRenderedPageBreak/>
        <w:t>采购人有权依采购人认为适当的条件和方法采购替换的货物，供应商应赔偿因另外购买替换货物而产生的一切费用及额外支出。</w:t>
      </w:r>
    </w:p>
    <w:p w14:paraId="2BF007B9" w14:textId="77777777" w:rsidR="00F523BC" w:rsidRDefault="00271EC2">
      <w:pPr>
        <w:numPr>
          <w:ilvl w:val="0"/>
          <w:numId w:val="19"/>
        </w:numPr>
        <w:tabs>
          <w:tab w:val="left" w:pos="420"/>
        </w:tabs>
        <w:spacing w:line="360" w:lineRule="auto"/>
        <w:ind w:firstLineChars="200" w:firstLine="480"/>
        <w:rPr>
          <w:rFonts w:ascii="宋体" w:hAnsi="宋体"/>
          <w:sz w:val="24"/>
        </w:rPr>
      </w:pPr>
      <w:r>
        <w:rPr>
          <w:rFonts w:ascii="宋体" w:hAnsi="宋体" w:hint="eastAsia"/>
          <w:sz w:val="24"/>
        </w:rPr>
        <w:t>质保期内发现重大质量不合格问题（该重大质量问题应界定为达不到质量标准要求或同类型故障出现超过3次情形的），供应商必须在规定的期限调整或改正并达到采购需求约定的质量标准。</w:t>
      </w:r>
    </w:p>
    <w:p w14:paraId="32651522" w14:textId="77777777" w:rsidR="00F523BC" w:rsidRDefault="00271EC2">
      <w:pPr>
        <w:numPr>
          <w:ilvl w:val="0"/>
          <w:numId w:val="19"/>
        </w:numPr>
        <w:tabs>
          <w:tab w:val="left" w:pos="420"/>
        </w:tabs>
        <w:spacing w:line="360" w:lineRule="auto"/>
        <w:ind w:firstLineChars="200" w:firstLine="480"/>
        <w:rPr>
          <w:rFonts w:ascii="宋体" w:hAnsi="宋体"/>
          <w:sz w:val="24"/>
        </w:rPr>
      </w:pPr>
      <w:r>
        <w:rPr>
          <w:rFonts w:ascii="宋体" w:hAnsi="宋体" w:hint="eastAsia"/>
          <w:sz w:val="24"/>
        </w:rPr>
        <w:t>保修期内，供应商不履行保修义务，采购人有权要求供应商每次支付不超过采购项目总价5%的违约金，且采购人有权委托第三方予以维修，因此而产生的一切费用由供应商承担。</w:t>
      </w:r>
    </w:p>
    <w:p w14:paraId="6AE88A6C" w14:textId="77777777" w:rsidR="00F523BC" w:rsidRDefault="00271EC2">
      <w:pPr>
        <w:numPr>
          <w:ilvl w:val="0"/>
          <w:numId w:val="19"/>
        </w:numPr>
        <w:tabs>
          <w:tab w:val="left" w:pos="420"/>
        </w:tabs>
        <w:spacing w:line="360" w:lineRule="auto"/>
        <w:ind w:firstLineChars="200" w:firstLine="480"/>
        <w:rPr>
          <w:rFonts w:ascii="宋体" w:hAnsi="宋体"/>
          <w:sz w:val="24"/>
        </w:rPr>
      </w:pPr>
      <w:r>
        <w:rPr>
          <w:rFonts w:ascii="宋体" w:hAnsi="宋体" w:hint="eastAsia"/>
          <w:sz w:val="24"/>
        </w:rPr>
        <w:t>未经采购人同意，供应商拒不履行或</w:t>
      </w:r>
      <w:r>
        <w:rPr>
          <w:rFonts w:ascii="宋体" w:hAnsi="宋体" w:hint="eastAsia"/>
          <w:kern w:val="0"/>
          <w:sz w:val="24"/>
        </w:rPr>
        <w:t>部分不履行采购项目的，供应商按未履行部分采购项目金额的20%向采购人支付违约金。</w:t>
      </w:r>
    </w:p>
    <w:p w14:paraId="76133F9A" w14:textId="77777777" w:rsidR="00F523BC" w:rsidRDefault="00F523BC">
      <w:pPr>
        <w:spacing w:line="360" w:lineRule="auto"/>
        <w:jc w:val="center"/>
        <w:rPr>
          <w:rFonts w:ascii="宋体" w:hAnsi="宋体"/>
          <w:sz w:val="32"/>
        </w:rPr>
      </w:pPr>
    </w:p>
    <w:p w14:paraId="5B7BE636" w14:textId="77777777" w:rsidR="00F523BC" w:rsidRDefault="00F523BC">
      <w:pPr>
        <w:spacing w:line="360" w:lineRule="auto"/>
        <w:jc w:val="center"/>
        <w:rPr>
          <w:rFonts w:ascii="宋体" w:hAnsi="宋体"/>
          <w:sz w:val="32"/>
        </w:rPr>
      </w:pPr>
    </w:p>
    <w:p w14:paraId="3B3B9BC8" w14:textId="77777777" w:rsidR="00F523BC" w:rsidRDefault="00F523BC">
      <w:pPr>
        <w:spacing w:line="360" w:lineRule="auto"/>
        <w:jc w:val="center"/>
        <w:rPr>
          <w:rFonts w:ascii="宋体" w:hAnsi="宋体"/>
          <w:sz w:val="32"/>
        </w:rPr>
      </w:pPr>
    </w:p>
    <w:p w14:paraId="78D40C4A" w14:textId="77777777" w:rsidR="00F523BC" w:rsidRDefault="00F523BC">
      <w:pPr>
        <w:spacing w:line="360" w:lineRule="auto"/>
        <w:jc w:val="center"/>
        <w:rPr>
          <w:rFonts w:ascii="宋体" w:hAnsi="宋体"/>
          <w:sz w:val="32"/>
        </w:rPr>
      </w:pPr>
    </w:p>
    <w:p w14:paraId="79E85B68" w14:textId="77777777" w:rsidR="00F523BC" w:rsidRDefault="00F523BC">
      <w:pPr>
        <w:spacing w:line="360" w:lineRule="auto"/>
        <w:jc w:val="center"/>
        <w:rPr>
          <w:rFonts w:ascii="宋体" w:hAnsi="宋体"/>
          <w:sz w:val="32"/>
        </w:rPr>
      </w:pPr>
    </w:p>
    <w:p w14:paraId="62078D9B" w14:textId="77777777" w:rsidR="00F523BC" w:rsidRDefault="00F523BC">
      <w:pPr>
        <w:spacing w:line="360" w:lineRule="auto"/>
        <w:jc w:val="center"/>
        <w:rPr>
          <w:rFonts w:ascii="宋体" w:hAnsi="宋体"/>
          <w:sz w:val="32"/>
        </w:rPr>
      </w:pPr>
    </w:p>
    <w:p w14:paraId="56D051A4" w14:textId="77777777" w:rsidR="00F523BC" w:rsidRDefault="00F523BC">
      <w:pPr>
        <w:spacing w:line="360" w:lineRule="auto"/>
        <w:jc w:val="center"/>
        <w:rPr>
          <w:rFonts w:ascii="宋体" w:hAnsi="宋体"/>
          <w:sz w:val="32"/>
        </w:rPr>
      </w:pPr>
    </w:p>
    <w:p w14:paraId="10D8F4B8" w14:textId="77777777" w:rsidR="00F523BC" w:rsidRDefault="00F523BC">
      <w:pPr>
        <w:spacing w:line="360" w:lineRule="auto"/>
        <w:jc w:val="center"/>
        <w:rPr>
          <w:rFonts w:ascii="宋体" w:hAnsi="宋体"/>
          <w:sz w:val="32"/>
        </w:rPr>
      </w:pPr>
    </w:p>
    <w:p w14:paraId="6E30FF26" w14:textId="77777777" w:rsidR="00F523BC" w:rsidRDefault="00F523BC">
      <w:pPr>
        <w:spacing w:line="360" w:lineRule="auto"/>
        <w:jc w:val="center"/>
        <w:rPr>
          <w:rFonts w:ascii="宋体" w:hAnsi="宋体"/>
          <w:sz w:val="32"/>
        </w:rPr>
      </w:pPr>
    </w:p>
    <w:p w14:paraId="68B93982" w14:textId="77777777" w:rsidR="00F523BC" w:rsidRDefault="00F523BC">
      <w:pPr>
        <w:spacing w:line="360" w:lineRule="auto"/>
        <w:jc w:val="center"/>
        <w:rPr>
          <w:rFonts w:ascii="宋体" w:hAnsi="宋体"/>
          <w:sz w:val="32"/>
        </w:rPr>
      </w:pPr>
    </w:p>
    <w:p w14:paraId="24E00EDD" w14:textId="77777777" w:rsidR="00F523BC" w:rsidRDefault="00F523BC">
      <w:pPr>
        <w:spacing w:line="360" w:lineRule="auto"/>
        <w:jc w:val="center"/>
        <w:rPr>
          <w:rFonts w:ascii="宋体" w:hAnsi="宋体"/>
          <w:sz w:val="32"/>
        </w:rPr>
      </w:pPr>
    </w:p>
    <w:p w14:paraId="42A6F792" w14:textId="77777777" w:rsidR="00F523BC" w:rsidRDefault="00F523BC">
      <w:pPr>
        <w:spacing w:line="360" w:lineRule="auto"/>
        <w:jc w:val="center"/>
        <w:rPr>
          <w:rFonts w:ascii="宋体" w:hAnsi="宋体"/>
          <w:sz w:val="32"/>
        </w:rPr>
      </w:pPr>
    </w:p>
    <w:p w14:paraId="1A747A3A" w14:textId="77777777" w:rsidR="00F523BC" w:rsidRDefault="00F523BC">
      <w:pPr>
        <w:spacing w:line="360" w:lineRule="auto"/>
        <w:jc w:val="center"/>
        <w:rPr>
          <w:rFonts w:ascii="宋体" w:hAnsi="宋体"/>
          <w:sz w:val="32"/>
        </w:rPr>
      </w:pPr>
    </w:p>
    <w:p w14:paraId="0181C2EA" w14:textId="77777777" w:rsidR="00F523BC" w:rsidRDefault="00F523BC">
      <w:pPr>
        <w:spacing w:line="360" w:lineRule="auto"/>
        <w:jc w:val="center"/>
        <w:rPr>
          <w:rFonts w:ascii="宋体" w:hAnsi="宋体"/>
          <w:sz w:val="32"/>
        </w:rPr>
      </w:pPr>
    </w:p>
    <w:p w14:paraId="6A1F3531" w14:textId="77777777" w:rsidR="00F523BC" w:rsidRDefault="00F523BC">
      <w:pPr>
        <w:spacing w:line="360" w:lineRule="auto"/>
        <w:jc w:val="center"/>
        <w:rPr>
          <w:rFonts w:ascii="宋体" w:hAnsi="宋体"/>
          <w:sz w:val="32"/>
        </w:rPr>
      </w:pPr>
    </w:p>
    <w:p w14:paraId="4A487CC2" w14:textId="77777777" w:rsidR="00F523BC" w:rsidRDefault="00271EC2">
      <w:pPr>
        <w:widowControl/>
        <w:jc w:val="left"/>
        <w:rPr>
          <w:rFonts w:hAnsi="宋体"/>
        </w:rPr>
      </w:pPr>
      <w:r>
        <w:rPr>
          <w:rFonts w:ascii="宋体" w:hAnsi="宋体" w:hint="eastAsia"/>
          <w:sz w:val="32"/>
        </w:rPr>
        <w:lastRenderedPageBreak/>
        <w:t>附件2</w:t>
      </w:r>
    </w:p>
    <w:p w14:paraId="59E6E941" w14:textId="77777777" w:rsidR="00F523BC" w:rsidRDefault="00271EC2">
      <w:pPr>
        <w:spacing w:line="360" w:lineRule="auto"/>
        <w:jc w:val="center"/>
        <w:rPr>
          <w:rFonts w:ascii="宋体" w:hAnsi="宋体"/>
          <w:sz w:val="32"/>
        </w:rPr>
      </w:pPr>
      <w:r>
        <w:rPr>
          <w:rFonts w:ascii="宋体" w:hAnsi="宋体" w:hint="eastAsia"/>
          <w:sz w:val="32"/>
        </w:rPr>
        <w:t>报价明细表</w:t>
      </w:r>
    </w:p>
    <w:p w14:paraId="0A8F4719" w14:textId="77777777" w:rsidR="00F523BC" w:rsidRDefault="00271EC2">
      <w:pPr>
        <w:spacing w:line="360" w:lineRule="auto"/>
      </w:pPr>
      <w:r>
        <w:rPr>
          <w:rFonts w:ascii="宋体" w:hAnsi="宋体" w:hint="eastAsia"/>
        </w:rPr>
        <w:t>项目名称：</w:t>
      </w:r>
      <w:r>
        <w:rPr>
          <w:rFonts w:ascii="宋体" w:hAnsi="宋体" w:hint="eastAsia"/>
          <w:sz w:val="24"/>
        </w:rPr>
        <w:t>20221014空调维保材料</w:t>
      </w:r>
    </w:p>
    <w:tbl>
      <w:tblPr>
        <w:tblW w:w="8280" w:type="dxa"/>
        <w:tblLayout w:type="fixed"/>
        <w:tblLook w:val="04A0" w:firstRow="1" w:lastRow="0" w:firstColumn="1" w:lastColumn="0" w:noHBand="0" w:noVBand="1"/>
      </w:tblPr>
      <w:tblGrid>
        <w:gridCol w:w="725"/>
        <w:gridCol w:w="763"/>
        <w:gridCol w:w="1365"/>
        <w:gridCol w:w="813"/>
        <w:gridCol w:w="815"/>
        <w:gridCol w:w="1004"/>
        <w:gridCol w:w="1081"/>
        <w:gridCol w:w="791"/>
        <w:gridCol w:w="891"/>
        <w:gridCol w:w="32"/>
      </w:tblGrid>
      <w:tr w:rsidR="00F523BC" w14:paraId="3720914A" w14:textId="77777777">
        <w:trPr>
          <w:trHeight w:val="681"/>
        </w:trPr>
        <w:tc>
          <w:tcPr>
            <w:tcW w:w="725" w:type="dxa"/>
            <w:tcBorders>
              <w:top w:val="single" w:sz="4" w:space="0" w:color="auto"/>
              <w:left w:val="single" w:sz="4" w:space="0" w:color="auto"/>
              <w:bottom w:val="single" w:sz="4" w:space="0" w:color="auto"/>
              <w:right w:val="single" w:sz="4" w:space="0" w:color="auto"/>
              <w:tl2br w:val="nil"/>
              <w:tr2bl w:val="nil"/>
            </w:tcBorders>
            <w:vAlign w:val="center"/>
          </w:tcPr>
          <w:p w14:paraId="35A72D73" w14:textId="77777777" w:rsidR="00F523BC" w:rsidRDefault="00271EC2">
            <w:pPr>
              <w:widowControl/>
              <w:jc w:val="center"/>
              <w:rPr>
                <w:rFonts w:ascii="宋体" w:hAnsi="宋体"/>
                <w:b/>
                <w:kern w:val="0"/>
              </w:rPr>
            </w:pPr>
            <w:r>
              <w:rPr>
                <w:rFonts w:ascii="宋体" w:hAnsi="宋体" w:hint="eastAsia"/>
                <w:b/>
                <w:kern w:val="0"/>
              </w:rPr>
              <w:t>序号</w:t>
            </w:r>
          </w:p>
        </w:tc>
        <w:tc>
          <w:tcPr>
            <w:tcW w:w="763" w:type="dxa"/>
            <w:tcBorders>
              <w:top w:val="single" w:sz="4" w:space="0" w:color="auto"/>
              <w:left w:val="nil"/>
              <w:bottom w:val="single" w:sz="4" w:space="0" w:color="auto"/>
              <w:right w:val="single" w:sz="4" w:space="0" w:color="auto"/>
              <w:tl2br w:val="nil"/>
              <w:tr2bl w:val="nil"/>
            </w:tcBorders>
            <w:vAlign w:val="center"/>
          </w:tcPr>
          <w:p w14:paraId="6987646D" w14:textId="77777777" w:rsidR="00F523BC" w:rsidRDefault="00271EC2">
            <w:pPr>
              <w:widowControl/>
              <w:jc w:val="center"/>
              <w:rPr>
                <w:rFonts w:ascii="宋体" w:hAnsi="宋体"/>
                <w:b/>
                <w:kern w:val="0"/>
              </w:rPr>
            </w:pPr>
            <w:r>
              <w:rPr>
                <w:rFonts w:ascii="宋体" w:hAnsi="宋体" w:hint="eastAsia"/>
                <w:b/>
                <w:kern w:val="0"/>
              </w:rPr>
              <w:t>名称</w:t>
            </w:r>
          </w:p>
        </w:tc>
        <w:tc>
          <w:tcPr>
            <w:tcW w:w="1365" w:type="dxa"/>
            <w:tcBorders>
              <w:top w:val="single" w:sz="4" w:space="0" w:color="auto"/>
              <w:left w:val="nil"/>
              <w:bottom w:val="single" w:sz="4" w:space="0" w:color="auto"/>
              <w:right w:val="single" w:sz="4" w:space="0" w:color="auto"/>
              <w:tl2br w:val="nil"/>
              <w:tr2bl w:val="nil"/>
            </w:tcBorders>
            <w:vAlign w:val="center"/>
          </w:tcPr>
          <w:p w14:paraId="0A2486AA" w14:textId="77777777" w:rsidR="00F523BC" w:rsidRDefault="00271EC2">
            <w:pPr>
              <w:widowControl/>
              <w:jc w:val="center"/>
              <w:rPr>
                <w:rFonts w:ascii="宋体" w:hAnsi="宋体"/>
                <w:b/>
                <w:kern w:val="0"/>
              </w:rPr>
            </w:pPr>
            <w:r>
              <w:rPr>
                <w:rFonts w:ascii="宋体" w:hAnsi="宋体" w:hint="eastAsia"/>
                <w:b/>
                <w:kern w:val="0"/>
              </w:rPr>
              <w:t>型号、规格</w:t>
            </w:r>
          </w:p>
        </w:tc>
        <w:tc>
          <w:tcPr>
            <w:tcW w:w="813" w:type="dxa"/>
            <w:tcBorders>
              <w:top w:val="single" w:sz="4" w:space="0" w:color="auto"/>
              <w:left w:val="nil"/>
              <w:bottom w:val="single" w:sz="4" w:space="0" w:color="auto"/>
              <w:right w:val="single" w:sz="4" w:space="0" w:color="auto"/>
              <w:tl2br w:val="nil"/>
              <w:tr2bl w:val="nil"/>
            </w:tcBorders>
            <w:vAlign w:val="center"/>
          </w:tcPr>
          <w:p w14:paraId="364ECBCD" w14:textId="77777777" w:rsidR="00F523BC" w:rsidRDefault="00271EC2">
            <w:pPr>
              <w:widowControl/>
              <w:jc w:val="center"/>
              <w:rPr>
                <w:rFonts w:ascii="宋体" w:hAnsi="宋体"/>
                <w:b/>
                <w:kern w:val="0"/>
              </w:rPr>
            </w:pPr>
            <w:r>
              <w:rPr>
                <w:rFonts w:ascii="宋体" w:hAnsi="宋体" w:hint="eastAsia"/>
                <w:b/>
                <w:kern w:val="0"/>
              </w:rPr>
              <w:t>单位</w:t>
            </w:r>
          </w:p>
        </w:tc>
        <w:tc>
          <w:tcPr>
            <w:tcW w:w="815" w:type="dxa"/>
            <w:tcBorders>
              <w:top w:val="single" w:sz="4" w:space="0" w:color="auto"/>
              <w:left w:val="nil"/>
              <w:bottom w:val="single" w:sz="4" w:space="0" w:color="auto"/>
              <w:right w:val="single" w:sz="4" w:space="0" w:color="auto"/>
              <w:tl2br w:val="nil"/>
              <w:tr2bl w:val="nil"/>
            </w:tcBorders>
            <w:vAlign w:val="center"/>
          </w:tcPr>
          <w:p w14:paraId="07ED391D" w14:textId="77777777" w:rsidR="00F523BC" w:rsidRDefault="00271EC2">
            <w:pPr>
              <w:widowControl/>
              <w:jc w:val="center"/>
              <w:rPr>
                <w:rFonts w:ascii="宋体" w:hAnsi="宋体"/>
                <w:b/>
                <w:kern w:val="0"/>
              </w:rPr>
            </w:pPr>
            <w:r>
              <w:rPr>
                <w:rFonts w:ascii="宋体" w:hAnsi="宋体" w:hint="eastAsia"/>
                <w:b/>
                <w:kern w:val="0"/>
              </w:rPr>
              <w:t>数量</w:t>
            </w:r>
          </w:p>
        </w:tc>
        <w:tc>
          <w:tcPr>
            <w:tcW w:w="1004" w:type="dxa"/>
            <w:tcBorders>
              <w:top w:val="single" w:sz="4" w:space="0" w:color="auto"/>
              <w:left w:val="nil"/>
              <w:bottom w:val="single" w:sz="4" w:space="0" w:color="auto"/>
              <w:right w:val="single" w:sz="4" w:space="0" w:color="auto"/>
              <w:tl2br w:val="nil"/>
              <w:tr2bl w:val="nil"/>
            </w:tcBorders>
            <w:vAlign w:val="center"/>
          </w:tcPr>
          <w:p w14:paraId="32B4C582" w14:textId="77777777" w:rsidR="00F523BC" w:rsidRDefault="00271EC2">
            <w:pPr>
              <w:widowControl/>
              <w:jc w:val="center"/>
              <w:rPr>
                <w:rFonts w:ascii="宋体" w:hAnsi="宋体"/>
                <w:b/>
                <w:kern w:val="0"/>
              </w:rPr>
            </w:pPr>
            <w:r>
              <w:rPr>
                <w:rFonts w:ascii="宋体" w:hAnsi="宋体" w:hint="eastAsia"/>
                <w:b/>
                <w:kern w:val="0"/>
              </w:rPr>
              <w:t>含税单价（元）</w:t>
            </w:r>
          </w:p>
        </w:tc>
        <w:tc>
          <w:tcPr>
            <w:tcW w:w="1081" w:type="dxa"/>
            <w:tcBorders>
              <w:top w:val="single" w:sz="4" w:space="0" w:color="auto"/>
              <w:left w:val="nil"/>
              <w:bottom w:val="single" w:sz="4" w:space="0" w:color="auto"/>
              <w:right w:val="single" w:sz="4" w:space="0" w:color="auto"/>
              <w:tl2br w:val="nil"/>
              <w:tr2bl w:val="nil"/>
            </w:tcBorders>
            <w:vAlign w:val="center"/>
          </w:tcPr>
          <w:p w14:paraId="5C09DA00" w14:textId="77777777" w:rsidR="00F523BC" w:rsidRDefault="00271EC2">
            <w:pPr>
              <w:widowControl/>
              <w:jc w:val="center"/>
              <w:rPr>
                <w:rFonts w:ascii="宋体" w:hAnsi="宋体"/>
                <w:b/>
                <w:kern w:val="0"/>
              </w:rPr>
            </w:pPr>
            <w:r>
              <w:rPr>
                <w:rFonts w:ascii="宋体" w:hAnsi="宋体" w:hint="eastAsia"/>
                <w:b/>
                <w:kern w:val="0"/>
              </w:rPr>
              <w:t>含税金额（元）</w:t>
            </w:r>
          </w:p>
        </w:tc>
        <w:tc>
          <w:tcPr>
            <w:tcW w:w="791" w:type="dxa"/>
            <w:tcBorders>
              <w:top w:val="single" w:sz="4" w:space="0" w:color="auto"/>
              <w:left w:val="nil"/>
              <w:bottom w:val="single" w:sz="4" w:space="0" w:color="auto"/>
              <w:right w:val="single" w:sz="4" w:space="0" w:color="auto"/>
              <w:tl2br w:val="nil"/>
              <w:tr2bl w:val="nil"/>
            </w:tcBorders>
            <w:vAlign w:val="center"/>
          </w:tcPr>
          <w:p w14:paraId="00FD20AC" w14:textId="77777777" w:rsidR="00F523BC" w:rsidRDefault="00271EC2">
            <w:pPr>
              <w:widowControl/>
              <w:jc w:val="center"/>
              <w:rPr>
                <w:rFonts w:ascii="宋体" w:hAnsi="宋体"/>
                <w:b/>
                <w:kern w:val="0"/>
              </w:rPr>
            </w:pPr>
            <w:r>
              <w:rPr>
                <w:rFonts w:ascii="宋体" w:hAnsi="宋体" w:hint="eastAsia"/>
                <w:b/>
                <w:kern w:val="0"/>
              </w:rPr>
              <w:t>货期</w:t>
            </w:r>
          </w:p>
        </w:tc>
        <w:tc>
          <w:tcPr>
            <w:tcW w:w="923" w:type="dxa"/>
            <w:gridSpan w:val="2"/>
            <w:tcBorders>
              <w:top w:val="single" w:sz="4" w:space="0" w:color="auto"/>
              <w:left w:val="nil"/>
              <w:bottom w:val="single" w:sz="4" w:space="0" w:color="auto"/>
              <w:right w:val="single" w:sz="4" w:space="0" w:color="auto"/>
              <w:tl2br w:val="nil"/>
              <w:tr2bl w:val="nil"/>
            </w:tcBorders>
            <w:vAlign w:val="center"/>
          </w:tcPr>
          <w:p w14:paraId="09DB24D4" w14:textId="77777777" w:rsidR="00F523BC" w:rsidRDefault="00271EC2">
            <w:pPr>
              <w:widowControl/>
              <w:jc w:val="center"/>
              <w:rPr>
                <w:rFonts w:ascii="宋体" w:hAnsi="宋体"/>
                <w:b/>
                <w:kern w:val="0"/>
              </w:rPr>
            </w:pPr>
            <w:r>
              <w:rPr>
                <w:rFonts w:ascii="宋体" w:hAnsi="宋体" w:hint="eastAsia"/>
                <w:b/>
                <w:kern w:val="0"/>
              </w:rPr>
              <w:t>质保期</w:t>
            </w:r>
          </w:p>
        </w:tc>
      </w:tr>
      <w:tr w:rsidR="00F523BC" w14:paraId="699FAC93" w14:textId="77777777">
        <w:trPr>
          <w:gridAfter w:val="1"/>
          <w:wAfter w:w="32" w:type="dxa"/>
          <w:trHeight w:val="320"/>
        </w:trPr>
        <w:tc>
          <w:tcPr>
            <w:tcW w:w="725" w:type="dxa"/>
            <w:tcBorders>
              <w:top w:val="nil"/>
              <w:left w:val="single" w:sz="4" w:space="0" w:color="auto"/>
              <w:bottom w:val="single" w:sz="4" w:space="0" w:color="auto"/>
              <w:right w:val="single" w:sz="4" w:space="0" w:color="auto"/>
              <w:tl2br w:val="nil"/>
              <w:tr2bl w:val="nil"/>
            </w:tcBorders>
            <w:vAlign w:val="center"/>
          </w:tcPr>
          <w:p w14:paraId="777292AB" w14:textId="77777777" w:rsidR="00F523BC" w:rsidRDefault="00F523BC">
            <w:pPr>
              <w:widowControl/>
              <w:jc w:val="center"/>
              <w:rPr>
                <w:rFonts w:ascii="宋体" w:hAnsi="宋体"/>
                <w:kern w:val="0"/>
                <w:sz w:val="22"/>
              </w:rPr>
            </w:pPr>
          </w:p>
        </w:tc>
        <w:tc>
          <w:tcPr>
            <w:tcW w:w="763" w:type="dxa"/>
            <w:tcBorders>
              <w:top w:val="single" w:sz="4" w:space="0" w:color="auto"/>
              <w:left w:val="single" w:sz="4" w:space="0" w:color="auto"/>
              <w:bottom w:val="single" w:sz="4" w:space="0" w:color="auto"/>
              <w:right w:val="single" w:sz="4" w:space="0" w:color="auto"/>
              <w:tl2br w:val="nil"/>
              <w:tr2bl w:val="nil"/>
            </w:tcBorders>
            <w:vAlign w:val="center"/>
          </w:tcPr>
          <w:p w14:paraId="017196EC" w14:textId="77777777" w:rsidR="00F523BC" w:rsidRDefault="00F523BC">
            <w:pPr>
              <w:widowControl/>
              <w:jc w:val="center"/>
              <w:rPr>
                <w:sz w:val="20"/>
              </w:rPr>
            </w:pPr>
          </w:p>
        </w:tc>
        <w:tc>
          <w:tcPr>
            <w:tcW w:w="1365" w:type="dxa"/>
            <w:tcBorders>
              <w:top w:val="single" w:sz="4" w:space="0" w:color="auto"/>
              <w:left w:val="nil"/>
              <w:bottom w:val="single" w:sz="4" w:space="0" w:color="auto"/>
              <w:right w:val="single" w:sz="4" w:space="0" w:color="auto"/>
              <w:tl2br w:val="nil"/>
              <w:tr2bl w:val="nil"/>
            </w:tcBorders>
            <w:vAlign w:val="center"/>
          </w:tcPr>
          <w:p w14:paraId="7DB78551" w14:textId="77777777" w:rsidR="00F523BC" w:rsidRDefault="00F523BC">
            <w:pPr>
              <w:widowControl/>
              <w:jc w:val="center"/>
              <w:rPr>
                <w:sz w:val="20"/>
              </w:rPr>
            </w:pPr>
          </w:p>
        </w:tc>
        <w:tc>
          <w:tcPr>
            <w:tcW w:w="813" w:type="dxa"/>
            <w:tcBorders>
              <w:top w:val="single" w:sz="4" w:space="0" w:color="auto"/>
              <w:left w:val="nil"/>
              <w:bottom w:val="single" w:sz="4" w:space="0" w:color="auto"/>
              <w:right w:val="single" w:sz="4" w:space="0" w:color="auto"/>
              <w:tl2br w:val="nil"/>
              <w:tr2bl w:val="nil"/>
            </w:tcBorders>
            <w:vAlign w:val="center"/>
          </w:tcPr>
          <w:p w14:paraId="04826D5D" w14:textId="77777777" w:rsidR="00F523BC" w:rsidRDefault="00F523BC">
            <w:pPr>
              <w:widowControl/>
              <w:jc w:val="center"/>
              <w:rPr>
                <w:sz w:val="20"/>
              </w:rPr>
            </w:pPr>
          </w:p>
        </w:tc>
        <w:tc>
          <w:tcPr>
            <w:tcW w:w="815" w:type="dxa"/>
            <w:tcBorders>
              <w:top w:val="single" w:sz="4" w:space="0" w:color="auto"/>
              <w:left w:val="nil"/>
              <w:bottom w:val="single" w:sz="4" w:space="0" w:color="auto"/>
              <w:right w:val="single" w:sz="4" w:space="0" w:color="auto"/>
              <w:tl2br w:val="nil"/>
              <w:tr2bl w:val="nil"/>
            </w:tcBorders>
            <w:vAlign w:val="center"/>
          </w:tcPr>
          <w:p w14:paraId="1AAA4E3F" w14:textId="77777777" w:rsidR="00F523BC" w:rsidRDefault="00F523BC">
            <w:pPr>
              <w:widowControl/>
              <w:jc w:val="center"/>
              <w:rPr>
                <w:sz w:val="20"/>
              </w:rPr>
            </w:pPr>
          </w:p>
        </w:tc>
        <w:tc>
          <w:tcPr>
            <w:tcW w:w="1004" w:type="dxa"/>
            <w:tcBorders>
              <w:top w:val="nil"/>
              <w:left w:val="nil"/>
              <w:bottom w:val="single" w:sz="4" w:space="0" w:color="auto"/>
              <w:right w:val="single" w:sz="4" w:space="0" w:color="auto"/>
              <w:tl2br w:val="nil"/>
              <w:tr2bl w:val="nil"/>
            </w:tcBorders>
            <w:vAlign w:val="center"/>
          </w:tcPr>
          <w:p w14:paraId="128888FA" w14:textId="77777777" w:rsidR="00F523BC" w:rsidRDefault="00F523BC">
            <w:pPr>
              <w:widowControl/>
              <w:jc w:val="center"/>
              <w:rPr>
                <w:rFonts w:ascii="宋体" w:hAnsi="宋体"/>
                <w:kern w:val="0"/>
                <w:sz w:val="24"/>
              </w:rPr>
            </w:pPr>
          </w:p>
        </w:tc>
        <w:tc>
          <w:tcPr>
            <w:tcW w:w="1081" w:type="dxa"/>
            <w:tcBorders>
              <w:top w:val="nil"/>
              <w:left w:val="nil"/>
              <w:bottom w:val="single" w:sz="4" w:space="0" w:color="auto"/>
              <w:right w:val="single" w:sz="4" w:space="0" w:color="auto"/>
              <w:tl2br w:val="nil"/>
              <w:tr2bl w:val="nil"/>
            </w:tcBorders>
            <w:vAlign w:val="center"/>
          </w:tcPr>
          <w:p w14:paraId="1AFB9A3E" w14:textId="77777777" w:rsidR="00F523BC" w:rsidRDefault="00F523BC">
            <w:pPr>
              <w:widowControl/>
              <w:jc w:val="center"/>
              <w:rPr>
                <w:rFonts w:ascii="宋体" w:hAnsi="宋体"/>
                <w:kern w:val="0"/>
                <w:sz w:val="24"/>
              </w:rPr>
            </w:pPr>
          </w:p>
        </w:tc>
        <w:tc>
          <w:tcPr>
            <w:tcW w:w="791" w:type="dxa"/>
            <w:tcBorders>
              <w:top w:val="single" w:sz="4" w:space="0" w:color="auto"/>
              <w:left w:val="nil"/>
              <w:bottom w:val="single" w:sz="4" w:space="0" w:color="auto"/>
              <w:right w:val="single" w:sz="4" w:space="0" w:color="auto"/>
              <w:tl2br w:val="nil"/>
              <w:tr2bl w:val="nil"/>
            </w:tcBorders>
            <w:vAlign w:val="center"/>
          </w:tcPr>
          <w:p w14:paraId="4158F193" w14:textId="77777777" w:rsidR="00F523BC" w:rsidRDefault="00F523BC">
            <w:pPr>
              <w:widowControl/>
              <w:jc w:val="center"/>
              <w:rPr>
                <w:rFonts w:ascii="宋体" w:hAnsi="宋体"/>
                <w:kern w:val="0"/>
                <w:sz w:val="24"/>
              </w:rPr>
            </w:pPr>
          </w:p>
        </w:tc>
        <w:tc>
          <w:tcPr>
            <w:tcW w:w="891" w:type="dxa"/>
            <w:tcBorders>
              <w:top w:val="nil"/>
              <w:left w:val="nil"/>
              <w:bottom w:val="single" w:sz="4" w:space="0" w:color="auto"/>
              <w:right w:val="single" w:sz="4" w:space="0" w:color="auto"/>
              <w:tl2br w:val="nil"/>
              <w:tr2bl w:val="nil"/>
            </w:tcBorders>
            <w:vAlign w:val="center"/>
          </w:tcPr>
          <w:p w14:paraId="0C385EF6" w14:textId="77777777" w:rsidR="00F523BC" w:rsidRDefault="00F523BC">
            <w:pPr>
              <w:widowControl/>
              <w:jc w:val="center"/>
              <w:rPr>
                <w:rFonts w:ascii="宋体" w:hAnsi="宋体"/>
                <w:kern w:val="0"/>
                <w:sz w:val="24"/>
              </w:rPr>
            </w:pPr>
          </w:p>
        </w:tc>
      </w:tr>
      <w:tr w:rsidR="00F523BC" w14:paraId="4932EBC6" w14:textId="77777777">
        <w:trPr>
          <w:gridAfter w:val="1"/>
          <w:wAfter w:w="32" w:type="dxa"/>
          <w:trHeight w:val="320"/>
        </w:trPr>
        <w:tc>
          <w:tcPr>
            <w:tcW w:w="725" w:type="dxa"/>
            <w:tcBorders>
              <w:top w:val="nil"/>
              <w:left w:val="single" w:sz="4" w:space="0" w:color="auto"/>
              <w:bottom w:val="single" w:sz="4" w:space="0" w:color="auto"/>
              <w:right w:val="single" w:sz="4" w:space="0" w:color="auto"/>
              <w:tl2br w:val="nil"/>
              <w:tr2bl w:val="nil"/>
            </w:tcBorders>
            <w:vAlign w:val="center"/>
          </w:tcPr>
          <w:p w14:paraId="2DAC7FDC" w14:textId="77777777" w:rsidR="00F523BC" w:rsidRDefault="00F523BC">
            <w:pPr>
              <w:widowControl/>
              <w:jc w:val="center"/>
              <w:rPr>
                <w:rFonts w:ascii="宋体" w:hAnsi="宋体"/>
                <w:kern w:val="0"/>
                <w:sz w:val="22"/>
              </w:rPr>
            </w:pPr>
          </w:p>
        </w:tc>
        <w:tc>
          <w:tcPr>
            <w:tcW w:w="763" w:type="dxa"/>
            <w:tcBorders>
              <w:top w:val="single" w:sz="4" w:space="0" w:color="auto"/>
              <w:left w:val="single" w:sz="4" w:space="0" w:color="auto"/>
              <w:bottom w:val="single" w:sz="4" w:space="0" w:color="auto"/>
              <w:right w:val="single" w:sz="4" w:space="0" w:color="auto"/>
              <w:tl2br w:val="nil"/>
              <w:tr2bl w:val="nil"/>
            </w:tcBorders>
            <w:vAlign w:val="center"/>
          </w:tcPr>
          <w:p w14:paraId="4DB1E972" w14:textId="77777777" w:rsidR="00F523BC" w:rsidRDefault="00F523BC">
            <w:pPr>
              <w:widowControl/>
              <w:jc w:val="center"/>
              <w:rPr>
                <w:sz w:val="20"/>
              </w:rPr>
            </w:pPr>
          </w:p>
        </w:tc>
        <w:tc>
          <w:tcPr>
            <w:tcW w:w="1365" w:type="dxa"/>
            <w:tcBorders>
              <w:top w:val="single" w:sz="4" w:space="0" w:color="auto"/>
              <w:left w:val="nil"/>
              <w:bottom w:val="single" w:sz="4" w:space="0" w:color="auto"/>
              <w:right w:val="single" w:sz="4" w:space="0" w:color="auto"/>
              <w:tl2br w:val="nil"/>
              <w:tr2bl w:val="nil"/>
            </w:tcBorders>
            <w:vAlign w:val="center"/>
          </w:tcPr>
          <w:p w14:paraId="3D55A20A" w14:textId="77777777" w:rsidR="00F523BC" w:rsidRDefault="00F523BC">
            <w:pPr>
              <w:widowControl/>
              <w:jc w:val="center"/>
              <w:rPr>
                <w:sz w:val="20"/>
              </w:rPr>
            </w:pPr>
          </w:p>
        </w:tc>
        <w:tc>
          <w:tcPr>
            <w:tcW w:w="813" w:type="dxa"/>
            <w:tcBorders>
              <w:top w:val="single" w:sz="4" w:space="0" w:color="auto"/>
              <w:left w:val="nil"/>
              <w:bottom w:val="single" w:sz="4" w:space="0" w:color="auto"/>
              <w:right w:val="single" w:sz="4" w:space="0" w:color="auto"/>
              <w:tl2br w:val="nil"/>
              <w:tr2bl w:val="nil"/>
            </w:tcBorders>
            <w:vAlign w:val="center"/>
          </w:tcPr>
          <w:p w14:paraId="19363B7E" w14:textId="77777777" w:rsidR="00F523BC" w:rsidRDefault="00F523BC">
            <w:pPr>
              <w:widowControl/>
              <w:jc w:val="center"/>
              <w:rPr>
                <w:sz w:val="20"/>
              </w:rPr>
            </w:pPr>
          </w:p>
        </w:tc>
        <w:tc>
          <w:tcPr>
            <w:tcW w:w="815" w:type="dxa"/>
            <w:tcBorders>
              <w:top w:val="single" w:sz="4" w:space="0" w:color="auto"/>
              <w:left w:val="nil"/>
              <w:bottom w:val="single" w:sz="4" w:space="0" w:color="auto"/>
              <w:right w:val="single" w:sz="4" w:space="0" w:color="auto"/>
              <w:tl2br w:val="nil"/>
              <w:tr2bl w:val="nil"/>
            </w:tcBorders>
            <w:vAlign w:val="center"/>
          </w:tcPr>
          <w:p w14:paraId="50950CCA" w14:textId="77777777" w:rsidR="00F523BC" w:rsidRDefault="00F523BC">
            <w:pPr>
              <w:widowControl/>
              <w:jc w:val="center"/>
              <w:rPr>
                <w:sz w:val="20"/>
              </w:rPr>
            </w:pPr>
          </w:p>
        </w:tc>
        <w:tc>
          <w:tcPr>
            <w:tcW w:w="1004" w:type="dxa"/>
            <w:tcBorders>
              <w:top w:val="nil"/>
              <w:left w:val="nil"/>
              <w:bottom w:val="single" w:sz="4" w:space="0" w:color="auto"/>
              <w:right w:val="single" w:sz="4" w:space="0" w:color="auto"/>
              <w:tl2br w:val="nil"/>
              <w:tr2bl w:val="nil"/>
            </w:tcBorders>
            <w:vAlign w:val="center"/>
          </w:tcPr>
          <w:p w14:paraId="01188E2F" w14:textId="77777777" w:rsidR="00F523BC" w:rsidRDefault="00F523BC">
            <w:pPr>
              <w:widowControl/>
              <w:jc w:val="center"/>
              <w:rPr>
                <w:rFonts w:ascii="宋体" w:hAnsi="宋体"/>
                <w:kern w:val="0"/>
                <w:sz w:val="24"/>
              </w:rPr>
            </w:pPr>
          </w:p>
        </w:tc>
        <w:tc>
          <w:tcPr>
            <w:tcW w:w="1081" w:type="dxa"/>
            <w:tcBorders>
              <w:top w:val="nil"/>
              <w:left w:val="nil"/>
              <w:bottom w:val="single" w:sz="4" w:space="0" w:color="auto"/>
              <w:right w:val="single" w:sz="4" w:space="0" w:color="auto"/>
              <w:tl2br w:val="nil"/>
              <w:tr2bl w:val="nil"/>
            </w:tcBorders>
            <w:vAlign w:val="center"/>
          </w:tcPr>
          <w:p w14:paraId="26134AA9" w14:textId="77777777" w:rsidR="00F523BC" w:rsidRDefault="00F523BC">
            <w:pPr>
              <w:widowControl/>
              <w:jc w:val="center"/>
              <w:rPr>
                <w:rFonts w:ascii="宋体" w:hAnsi="宋体"/>
                <w:kern w:val="0"/>
                <w:sz w:val="24"/>
              </w:rPr>
            </w:pPr>
          </w:p>
        </w:tc>
        <w:tc>
          <w:tcPr>
            <w:tcW w:w="791" w:type="dxa"/>
            <w:tcBorders>
              <w:top w:val="single" w:sz="4" w:space="0" w:color="auto"/>
              <w:left w:val="nil"/>
              <w:bottom w:val="single" w:sz="4" w:space="0" w:color="auto"/>
              <w:right w:val="single" w:sz="4" w:space="0" w:color="auto"/>
              <w:tl2br w:val="nil"/>
              <w:tr2bl w:val="nil"/>
            </w:tcBorders>
            <w:vAlign w:val="center"/>
          </w:tcPr>
          <w:p w14:paraId="4D2407F7" w14:textId="77777777" w:rsidR="00F523BC" w:rsidRDefault="00F523BC">
            <w:pPr>
              <w:widowControl/>
              <w:jc w:val="center"/>
              <w:rPr>
                <w:rFonts w:ascii="宋体" w:hAnsi="宋体"/>
                <w:kern w:val="0"/>
                <w:sz w:val="24"/>
              </w:rPr>
            </w:pPr>
          </w:p>
        </w:tc>
        <w:tc>
          <w:tcPr>
            <w:tcW w:w="891" w:type="dxa"/>
            <w:tcBorders>
              <w:top w:val="nil"/>
              <w:left w:val="nil"/>
              <w:bottom w:val="single" w:sz="4" w:space="0" w:color="auto"/>
              <w:right w:val="single" w:sz="4" w:space="0" w:color="auto"/>
              <w:tl2br w:val="nil"/>
              <w:tr2bl w:val="nil"/>
            </w:tcBorders>
            <w:vAlign w:val="center"/>
          </w:tcPr>
          <w:p w14:paraId="7A527A83" w14:textId="77777777" w:rsidR="00F523BC" w:rsidRDefault="00F523BC">
            <w:pPr>
              <w:widowControl/>
              <w:jc w:val="center"/>
              <w:rPr>
                <w:rFonts w:ascii="宋体" w:hAnsi="宋体"/>
                <w:kern w:val="0"/>
                <w:sz w:val="24"/>
              </w:rPr>
            </w:pPr>
          </w:p>
        </w:tc>
      </w:tr>
      <w:tr w:rsidR="00F523BC" w14:paraId="3B04C671" w14:textId="77777777">
        <w:trPr>
          <w:gridAfter w:val="1"/>
          <w:wAfter w:w="32" w:type="dxa"/>
          <w:trHeight w:val="320"/>
        </w:trPr>
        <w:tc>
          <w:tcPr>
            <w:tcW w:w="725" w:type="dxa"/>
            <w:tcBorders>
              <w:top w:val="nil"/>
              <w:left w:val="single" w:sz="4" w:space="0" w:color="auto"/>
              <w:bottom w:val="single" w:sz="4" w:space="0" w:color="auto"/>
              <w:right w:val="single" w:sz="4" w:space="0" w:color="auto"/>
              <w:tl2br w:val="nil"/>
              <w:tr2bl w:val="nil"/>
            </w:tcBorders>
            <w:vAlign w:val="center"/>
          </w:tcPr>
          <w:p w14:paraId="418BF242" w14:textId="77777777" w:rsidR="00F523BC" w:rsidRDefault="00F523BC">
            <w:pPr>
              <w:widowControl/>
              <w:jc w:val="center"/>
              <w:rPr>
                <w:rFonts w:ascii="宋体" w:hAnsi="宋体"/>
                <w:kern w:val="0"/>
                <w:sz w:val="22"/>
              </w:rPr>
            </w:pPr>
          </w:p>
        </w:tc>
        <w:tc>
          <w:tcPr>
            <w:tcW w:w="763" w:type="dxa"/>
            <w:tcBorders>
              <w:top w:val="single" w:sz="4" w:space="0" w:color="auto"/>
              <w:left w:val="single" w:sz="4" w:space="0" w:color="auto"/>
              <w:bottom w:val="single" w:sz="4" w:space="0" w:color="auto"/>
              <w:right w:val="single" w:sz="4" w:space="0" w:color="auto"/>
              <w:tl2br w:val="nil"/>
              <w:tr2bl w:val="nil"/>
            </w:tcBorders>
            <w:vAlign w:val="center"/>
          </w:tcPr>
          <w:p w14:paraId="30D993F6" w14:textId="77777777" w:rsidR="00F523BC" w:rsidRDefault="00F523BC">
            <w:pPr>
              <w:widowControl/>
              <w:jc w:val="center"/>
              <w:rPr>
                <w:sz w:val="20"/>
              </w:rPr>
            </w:pPr>
          </w:p>
        </w:tc>
        <w:tc>
          <w:tcPr>
            <w:tcW w:w="1365" w:type="dxa"/>
            <w:tcBorders>
              <w:top w:val="single" w:sz="4" w:space="0" w:color="auto"/>
              <w:left w:val="nil"/>
              <w:bottom w:val="single" w:sz="4" w:space="0" w:color="auto"/>
              <w:right w:val="single" w:sz="4" w:space="0" w:color="auto"/>
              <w:tl2br w:val="nil"/>
              <w:tr2bl w:val="nil"/>
            </w:tcBorders>
            <w:vAlign w:val="center"/>
          </w:tcPr>
          <w:p w14:paraId="260E10DF" w14:textId="77777777" w:rsidR="00F523BC" w:rsidRDefault="00F523BC">
            <w:pPr>
              <w:widowControl/>
              <w:jc w:val="center"/>
              <w:rPr>
                <w:sz w:val="20"/>
              </w:rPr>
            </w:pPr>
          </w:p>
        </w:tc>
        <w:tc>
          <w:tcPr>
            <w:tcW w:w="813" w:type="dxa"/>
            <w:tcBorders>
              <w:top w:val="single" w:sz="4" w:space="0" w:color="auto"/>
              <w:left w:val="nil"/>
              <w:bottom w:val="single" w:sz="4" w:space="0" w:color="auto"/>
              <w:right w:val="single" w:sz="4" w:space="0" w:color="auto"/>
              <w:tl2br w:val="nil"/>
              <w:tr2bl w:val="nil"/>
            </w:tcBorders>
            <w:vAlign w:val="center"/>
          </w:tcPr>
          <w:p w14:paraId="04A9FFF3" w14:textId="77777777" w:rsidR="00F523BC" w:rsidRDefault="00F523BC">
            <w:pPr>
              <w:widowControl/>
              <w:jc w:val="center"/>
              <w:rPr>
                <w:sz w:val="20"/>
              </w:rPr>
            </w:pPr>
          </w:p>
        </w:tc>
        <w:tc>
          <w:tcPr>
            <w:tcW w:w="815" w:type="dxa"/>
            <w:tcBorders>
              <w:top w:val="single" w:sz="4" w:space="0" w:color="auto"/>
              <w:left w:val="nil"/>
              <w:bottom w:val="single" w:sz="4" w:space="0" w:color="auto"/>
              <w:right w:val="single" w:sz="4" w:space="0" w:color="auto"/>
              <w:tl2br w:val="nil"/>
              <w:tr2bl w:val="nil"/>
            </w:tcBorders>
            <w:vAlign w:val="center"/>
          </w:tcPr>
          <w:p w14:paraId="08CCC4F4" w14:textId="77777777" w:rsidR="00F523BC" w:rsidRDefault="00F523BC">
            <w:pPr>
              <w:widowControl/>
              <w:jc w:val="center"/>
              <w:rPr>
                <w:sz w:val="20"/>
              </w:rPr>
            </w:pPr>
          </w:p>
        </w:tc>
        <w:tc>
          <w:tcPr>
            <w:tcW w:w="1004" w:type="dxa"/>
            <w:tcBorders>
              <w:top w:val="nil"/>
              <w:left w:val="nil"/>
              <w:bottom w:val="single" w:sz="4" w:space="0" w:color="auto"/>
              <w:right w:val="single" w:sz="4" w:space="0" w:color="auto"/>
              <w:tl2br w:val="nil"/>
              <w:tr2bl w:val="nil"/>
            </w:tcBorders>
            <w:vAlign w:val="center"/>
          </w:tcPr>
          <w:p w14:paraId="32AC768B" w14:textId="77777777" w:rsidR="00F523BC" w:rsidRDefault="00F523BC">
            <w:pPr>
              <w:widowControl/>
              <w:jc w:val="center"/>
              <w:rPr>
                <w:rFonts w:ascii="宋体" w:hAnsi="宋体"/>
                <w:kern w:val="0"/>
                <w:sz w:val="24"/>
              </w:rPr>
            </w:pPr>
          </w:p>
        </w:tc>
        <w:tc>
          <w:tcPr>
            <w:tcW w:w="1081" w:type="dxa"/>
            <w:tcBorders>
              <w:top w:val="nil"/>
              <w:left w:val="nil"/>
              <w:bottom w:val="single" w:sz="4" w:space="0" w:color="auto"/>
              <w:right w:val="single" w:sz="4" w:space="0" w:color="auto"/>
              <w:tl2br w:val="nil"/>
              <w:tr2bl w:val="nil"/>
            </w:tcBorders>
            <w:vAlign w:val="center"/>
          </w:tcPr>
          <w:p w14:paraId="1D4C8B4A" w14:textId="77777777" w:rsidR="00F523BC" w:rsidRDefault="00F523BC">
            <w:pPr>
              <w:widowControl/>
              <w:jc w:val="center"/>
              <w:rPr>
                <w:rFonts w:ascii="宋体" w:hAnsi="宋体"/>
                <w:kern w:val="0"/>
                <w:sz w:val="24"/>
              </w:rPr>
            </w:pPr>
          </w:p>
        </w:tc>
        <w:tc>
          <w:tcPr>
            <w:tcW w:w="791" w:type="dxa"/>
            <w:tcBorders>
              <w:top w:val="single" w:sz="4" w:space="0" w:color="auto"/>
              <w:left w:val="nil"/>
              <w:bottom w:val="single" w:sz="4" w:space="0" w:color="auto"/>
              <w:right w:val="single" w:sz="4" w:space="0" w:color="auto"/>
              <w:tl2br w:val="nil"/>
              <w:tr2bl w:val="nil"/>
            </w:tcBorders>
            <w:vAlign w:val="center"/>
          </w:tcPr>
          <w:p w14:paraId="1C8852BA" w14:textId="77777777" w:rsidR="00F523BC" w:rsidRDefault="00F523BC">
            <w:pPr>
              <w:widowControl/>
              <w:jc w:val="center"/>
              <w:rPr>
                <w:rFonts w:ascii="宋体" w:hAnsi="宋体"/>
                <w:kern w:val="0"/>
                <w:sz w:val="24"/>
              </w:rPr>
            </w:pPr>
          </w:p>
        </w:tc>
        <w:tc>
          <w:tcPr>
            <w:tcW w:w="891" w:type="dxa"/>
            <w:tcBorders>
              <w:top w:val="nil"/>
              <w:left w:val="nil"/>
              <w:bottom w:val="single" w:sz="4" w:space="0" w:color="auto"/>
              <w:right w:val="single" w:sz="4" w:space="0" w:color="auto"/>
              <w:tl2br w:val="nil"/>
              <w:tr2bl w:val="nil"/>
            </w:tcBorders>
            <w:vAlign w:val="center"/>
          </w:tcPr>
          <w:p w14:paraId="34DA6FEE" w14:textId="77777777" w:rsidR="00F523BC" w:rsidRDefault="00F523BC">
            <w:pPr>
              <w:widowControl/>
              <w:jc w:val="center"/>
              <w:rPr>
                <w:rFonts w:ascii="宋体" w:hAnsi="宋体"/>
                <w:kern w:val="0"/>
                <w:sz w:val="24"/>
              </w:rPr>
            </w:pPr>
          </w:p>
        </w:tc>
      </w:tr>
      <w:tr w:rsidR="00F523BC" w14:paraId="5A0F792C" w14:textId="77777777">
        <w:trPr>
          <w:gridAfter w:val="1"/>
          <w:wAfter w:w="32" w:type="dxa"/>
          <w:trHeight w:val="320"/>
        </w:trPr>
        <w:tc>
          <w:tcPr>
            <w:tcW w:w="725" w:type="dxa"/>
            <w:tcBorders>
              <w:top w:val="nil"/>
              <w:left w:val="single" w:sz="4" w:space="0" w:color="auto"/>
              <w:bottom w:val="single" w:sz="4" w:space="0" w:color="auto"/>
              <w:right w:val="single" w:sz="4" w:space="0" w:color="auto"/>
              <w:tl2br w:val="nil"/>
              <w:tr2bl w:val="nil"/>
            </w:tcBorders>
            <w:vAlign w:val="center"/>
          </w:tcPr>
          <w:p w14:paraId="413DB3BE" w14:textId="77777777" w:rsidR="00F523BC" w:rsidRDefault="00F523BC">
            <w:pPr>
              <w:widowControl/>
              <w:jc w:val="center"/>
              <w:rPr>
                <w:rFonts w:ascii="宋体" w:hAnsi="宋体"/>
                <w:kern w:val="0"/>
                <w:sz w:val="22"/>
              </w:rPr>
            </w:pPr>
          </w:p>
        </w:tc>
        <w:tc>
          <w:tcPr>
            <w:tcW w:w="763" w:type="dxa"/>
            <w:tcBorders>
              <w:top w:val="single" w:sz="4" w:space="0" w:color="auto"/>
              <w:left w:val="single" w:sz="4" w:space="0" w:color="auto"/>
              <w:bottom w:val="single" w:sz="4" w:space="0" w:color="auto"/>
              <w:right w:val="single" w:sz="4" w:space="0" w:color="auto"/>
              <w:tl2br w:val="nil"/>
              <w:tr2bl w:val="nil"/>
            </w:tcBorders>
            <w:vAlign w:val="center"/>
          </w:tcPr>
          <w:p w14:paraId="77255FEE" w14:textId="77777777" w:rsidR="00F523BC" w:rsidRDefault="00F523BC">
            <w:pPr>
              <w:widowControl/>
              <w:jc w:val="center"/>
              <w:rPr>
                <w:sz w:val="20"/>
              </w:rPr>
            </w:pPr>
          </w:p>
        </w:tc>
        <w:tc>
          <w:tcPr>
            <w:tcW w:w="1365" w:type="dxa"/>
            <w:tcBorders>
              <w:top w:val="single" w:sz="4" w:space="0" w:color="auto"/>
              <w:left w:val="nil"/>
              <w:bottom w:val="single" w:sz="4" w:space="0" w:color="auto"/>
              <w:right w:val="single" w:sz="4" w:space="0" w:color="auto"/>
              <w:tl2br w:val="nil"/>
              <w:tr2bl w:val="nil"/>
            </w:tcBorders>
            <w:vAlign w:val="center"/>
          </w:tcPr>
          <w:p w14:paraId="6FDE1A7B" w14:textId="77777777" w:rsidR="00F523BC" w:rsidRDefault="00F523BC">
            <w:pPr>
              <w:widowControl/>
              <w:jc w:val="center"/>
              <w:rPr>
                <w:sz w:val="20"/>
              </w:rPr>
            </w:pPr>
          </w:p>
        </w:tc>
        <w:tc>
          <w:tcPr>
            <w:tcW w:w="813" w:type="dxa"/>
            <w:tcBorders>
              <w:top w:val="single" w:sz="4" w:space="0" w:color="auto"/>
              <w:left w:val="nil"/>
              <w:bottom w:val="single" w:sz="4" w:space="0" w:color="auto"/>
              <w:right w:val="single" w:sz="4" w:space="0" w:color="auto"/>
              <w:tl2br w:val="nil"/>
              <w:tr2bl w:val="nil"/>
            </w:tcBorders>
            <w:vAlign w:val="center"/>
          </w:tcPr>
          <w:p w14:paraId="36AAC59D" w14:textId="77777777" w:rsidR="00F523BC" w:rsidRDefault="00F523BC">
            <w:pPr>
              <w:widowControl/>
              <w:jc w:val="center"/>
              <w:rPr>
                <w:sz w:val="20"/>
              </w:rPr>
            </w:pPr>
          </w:p>
        </w:tc>
        <w:tc>
          <w:tcPr>
            <w:tcW w:w="815" w:type="dxa"/>
            <w:tcBorders>
              <w:top w:val="single" w:sz="4" w:space="0" w:color="auto"/>
              <w:left w:val="nil"/>
              <w:bottom w:val="single" w:sz="4" w:space="0" w:color="auto"/>
              <w:right w:val="single" w:sz="4" w:space="0" w:color="auto"/>
              <w:tl2br w:val="nil"/>
              <w:tr2bl w:val="nil"/>
            </w:tcBorders>
            <w:vAlign w:val="center"/>
          </w:tcPr>
          <w:p w14:paraId="506BE549" w14:textId="77777777" w:rsidR="00F523BC" w:rsidRDefault="00F523BC">
            <w:pPr>
              <w:widowControl/>
              <w:jc w:val="center"/>
              <w:rPr>
                <w:sz w:val="20"/>
              </w:rPr>
            </w:pPr>
          </w:p>
        </w:tc>
        <w:tc>
          <w:tcPr>
            <w:tcW w:w="1004" w:type="dxa"/>
            <w:tcBorders>
              <w:top w:val="nil"/>
              <w:left w:val="nil"/>
              <w:bottom w:val="single" w:sz="4" w:space="0" w:color="auto"/>
              <w:right w:val="single" w:sz="4" w:space="0" w:color="auto"/>
              <w:tl2br w:val="nil"/>
              <w:tr2bl w:val="nil"/>
            </w:tcBorders>
            <w:vAlign w:val="center"/>
          </w:tcPr>
          <w:p w14:paraId="564805C6" w14:textId="77777777" w:rsidR="00F523BC" w:rsidRDefault="00F523BC">
            <w:pPr>
              <w:widowControl/>
              <w:jc w:val="center"/>
              <w:rPr>
                <w:rFonts w:ascii="宋体" w:hAnsi="宋体"/>
                <w:kern w:val="0"/>
                <w:sz w:val="24"/>
              </w:rPr>
            </w:pPr>
          </w:p>
        </w:tc>
        <w:tc>
          <w:tcPr>
            <w:tcW w:w="1081" w:type="dxa"/>
            <w:tcBorders>
              <w:top w:val="nil"/>
              <w:left w:val="nil"/>
              <w:bottom w:val="single" w:sz="4" w:space="0" w:color="auto"/>
              <w:right w:val="single" w:sz="4" w:space="0" w:color="auto"/>
              <w:tl2br w:val="nil"/>
              <w:tr2bl w:val="nil"/>
            </w:tcBorders>
            <w:vAlign w:val="center"/>
          </w:tcPr>
          <w:p w14:paraId="2412581F" w14:textId="77777777" w:rsidR="00F523BC" w:rsidRDefault="00F523BC">
            <w:pPr>
              <w:widowControl/>
              <w:jc w:val="center"/>
              <w:rPr>
                <w:rFonts w:ascii="宋体" w:hAnsi="宋体"/>
                <w:kern w:val="0"/>
                <w:sz w:val="24"/>
              </w:rPr>
            </w:pPr>
          </w:p>
        </w:tc>
        <w:tc>
          <w:tcPr>
            <w:tcW w:w="791" w:type="dxa"/>
            <w:tcBorders>
              <w:top w:val="single" w:sz="4" w:space="0" w:color="auto"/>
              <w:left w:val="nil"/>
              <w:bottom w:val="single" w:sz="4" w:space="0" w:color="auto"/>
              <w:right w:val="single" w:sz="4" w:space="0" w:color="auto"/>
              <w:tl2br w:val="nil"/>
              <w:tr2bl w:val="nil"/>
            </w:tcBorders>
            <w:vAlign w:val="center"/>
          </w:tcPr>
          <w:p w14:paraId="6ECB52E8" w14:textId="77777777" w:rsidR="00F523BC" w:rsidRDefault="00F523BC">
            <w:pPr>
              <w:widowControl/>
              <w:jc w:val="center"/>
              <w:rPr>
                <w:rFonts w:ascii="宋体" w:hAnsi="宋体"/>
                <w:kern w:val="0"/>
                <w:sz w:val="24"/>
              </w:rPr>
            </w:pPr>
          </w:p>
        </w:tc>
        <w:tc>
          <w:tcPr>
            <w:tcW w:w="891" w:type="dxa"/>
            <w:tcBorders>
              <w:top w:val="nil"/>
              <w:left w:val="nil"/>
              <w:bottom w:val="single" w:sz="4" w:space="0" w:color="auto"/>
              <w:right w:val="single" w:sz="4" w:space="0" w:color="auto"/>
              <w:tl2br w:val="nil"/>
              <w:tr2bl w:val="nil"/>
            </w:tcBorders>
            <w:vAlign w:val="center"/>
          </w:tcPr>
          <w:p w14:paraId="09389096" w14:textId="77777777" w:rsidR="00F523BC" w:rsidRDefault="00F523BC">
            <w:pPr>
              <w:widowControl/>
              <w:jc w:val="center"/>
              <w:rPr>
                <w:rFonts w:ascii="宋体" w:hAnsi="宋体"/>
                <w:kern w:val="0"/>
                <w:sz w:val="24"/>
              </w:rPr>
            </w:pPr>
          </w:p>
        </w:tc>
      </w:tr>
      <w:tr w:rsidR="00F523BC" w14:paraId="47FCFD08" w14:textId="77777777">
        <w:trPr>
          <w:gridAfter w:val="1"/>
          <w:wAfter w:w="32" w:type="dxa"/>
          <w:trHeight w:val="320"/>
        </w:trPr>
        <w:tc>
          <w:tcPr>
            <w:tcW w:w="725" w:type="dxa"/>
            <w:tcBorders>
              <w:top w:val="nil"/>
              <w:left w:val="single" w:sz="4" w:space="0" w:color="auto"/>
              <w:bottom w:val="single" w:sz="4" w:space="0" w:color="auto"/>
              <w:right w:val="single" w:sz="4" w:space="0" w:color="auto"/>
              <w:tl2br w:val="nil"/>
              <w:tr2bl w:val="nil"/>
            </w:tcBorders>
            <w:vAlign w:val="center"/>
          </w:tcPr>
          <w:p w14:paraId="1EA86D0B" w14:textId="77777777" w:rsidR="00F523BC" w:rsidRDefault="00F523BC">
            <w:pPr>
              <w:widowControl/>
              <w:jc w:val="center"/>
              <w:rPr>
                <w:rFonts w:ascii="宋体" w:hAnsi="宋体"/>
                <w:kern w:val="0"/>
                <w:sz w:val="22"/>
              </w:rPr>
            </w:pPr>
          </w:p>
        </w:tc>
        <w:tc>
          <w:tcPr>
            <w:tcW w:w="763" w:type="dxa"/>
            <w:tcBorders>
              <w:top w:val="single" w:sz="4" w:space="0" w:color="auto"/>
              <w:left w:val="single" w:sz="4" w:space="0" w:color="auto"/>
              <w:bottom w:val="single" w:sz="4" w:space="0" w:color="auto"/>
              <w:right w:val="single" w:sz="4" w:space="0" w:color="auto"/>
              <w:tl2br w:val="nil"/>
              <w:tr2bl w:val="nil"/>
            </w:tcBorders>
            <w:vAlign w:val="center"/>
          </w:tcPr>
          <w:p w14:paraId="3E6C1397" w14:textId="77777777" w:rsidR="00F523BC" w:rsidRDefault="00F523BC">
            <w:pPr>
              <w:widowControl/>
              <w:jc w:val="center"/>
              <w:rPr>
                <w:sz w:val="20"/>
              </w:rPr>
            </w:pPr>
          </w:p>
        </w:tc>
        <w:tc>
          <w:tcPr>
            <w:tcW w:w="1365" w:type="dxa"/>
            <w:tcBorders>
              <w:top w:val="single" w:sz="4" w:space="0" w:color="auto"/>
              <w:left w:val="nil"/>
              <w:bottom w:val="single" w:sz="4" w:space="0" w:color="auto"/>
              <w:right w:val="single" w:sz="4" w:space="0" w:color="auto"/>
              <w:tl2br w:val="nil"/>
              <w:tr2bl w:val="nil"/>
            </w:tcBorders>
            <w:vAlign w:val="center"/>
          </w:tcPr>
          <w:p w14:paraId="53386477" w14:textId="77777777" w:rsidR="00F523BC" w:rsidRDefault="00F523BC">
            <w:pPr>
              <w:widowControl/>
              <w:jc w:val="center"/>
              <w:rPr>
                <w:sz w:val="20"/>
              </w:rPr>
            </w:pPr>
          </w:p>
        </w:tc>
        <w:tc>
          <w:tcPr>
            <w:tcW w:w="813" w:type="dxa"/>
            <w:tcBorders>
              <w:top w:val="single" w:sz="4" w:space="0" w:color="auto"/>
              <w:left w:val="nil"/>
              <w:bottom w:val="single" w:sz="4" w:space="0" w:color="auto"/>
              <w:right w:val="single" w:sz="4" w:space="0" w:color="auto"/>
              <w:tl2br w:val="nil"/>
              <w:tr2bl w:val="nil"/>
            </w:tcBorders>
            <w:vAlign w:val="center"/>
          </w:tcPr>
          <w:p w14:paraId="3573168D" w14:textId="77777777" w:rsidR="00F523BC" w:rsidRDefault="00F523BC">
            <w:pPr>
              <w:widowControl/>
              <w:jc w:val="center"/>
              <w:rPr>
                <w:sz w:val="20"/>
              </w:rPr>
            </w:pPr>
          </w:p>
        </w:tc>
        <w:tc>
          <w:tcPr>
            <w:tcW w:w="815" w:type="dxa"/>
            <w:tcBorders>
              <w:top w:val="single" w:sz="4" w:space="0" w:color="auto"/>
              <w:left w:val="nil"/>
              <w:bottom w:val="single" w:sz="4" w:space="0" w:color="auto"/>
              <w:right w:val="single" w:sz="4" w:space="0" w:color="auto"/>
              <w:tl2br w:val="nil"/>
              <w:tr2bl w:val="nil"/>
            </w:tcBorders>
            <w:vAlign w:val="center"/>
          </w:tcPr>
          <w:p w14:paraId="1B34F997" w14:textId="77777777" w:rsidR="00F523BC" w:rsidRDefault="00F523BC">
            <w:pPr>
              <w:widowControl/>
              <w:jc w:val="center"/>
              <w:rPr>
                <w:sz w:val="20"/>
              </w:rPr>
            </w:pPr>
          </w:p>
        </w:tc>
        <w:tc>
          <w:tcPr>
            <w:tcW w:w="1004" w:type="dxa"/>
            <w:tcBorders>
              <w:top w:val="nil"/>
              <w:left w:val="nil"/>
              <w:bottom w:val="single" w:sz="4" w:space="0" w:color="auto"/>
              <w:right w:val="single" w:sz="4" w:space="0" w:color="auto"/>
              <w:tl2br w:val="nil"/>
              <w:tr2bl w:val="nil"/>
            </w:tcBorders>
            <w:vAlign w:val="center"/>
          </w:tcPr>
          <w:p w14:paraId="5A57CB94" w14:textId="77777777" w:rsidR="00F523BC" w:rsidRDefault="00F523BC">
            <w:pPr>
              <w:widowControl/>
              <w:jc w:val="center"/>
              <w:rPr>
                <w:rFonts w:ascii="宋体" w:hAnsi="宋体"/>
                <w:kern w:val="0"/>
                <w:sz w:val="24"/>
              </w:rPr>
            </w:pPr>
          </w:p>
        </w:tc>
        <w:tc>
          <w:tcPr>
            <w:tcW w:w="1081" w:type="dxa"/>
            <w:tcBorders>
              <w:top w:val="nil"/>
              <w:left w:val="nil"/>
              <w:bottom w:val="single" w:sz="4" w:space="0" w:color="auto"/>
              <w:right w:val="single" w:sz="4" w:space="0" w:color="auto"/>
              <w:tl2br w:val="nil"/>
              <w:tr2bl w:val="nil"/>
            </w:tcBorders>
            <w:vAlign w:val="center"/>
          </w:tcPr>
          <w:p w14:paraId="7529CFAB" w14:textId="77777777" w:rsidR="00F523BC" w:rsidRDefault="00F523BC">
            <w:pPr>
              <w:widowControl/>
              <w:jc w:val="center"/>
              <w:rPr>
                <w:rFonts w:ascii="宋体" w:hAnsi="宋体"/>
                <w:kern w:val="0"/>
                <w:sz w:val="24"/>
              </w:rPr>
            </w:pPr>
          </w:p>
        </w:tc>
        <w:tc>
          <w:tcPr>
            <w:tcW w:w="791" w:type="dxa"/>
            <w:tcBorders>
              <w:top w:val="single" w:sz="4" w:space="0" w:color="auto"/>
              <w:left w:val="nil"/>
              <w:bottom w:val="single" w:sz="4" w:space="0" w:color="auto"/>
              <w:right w:val="single" w:sz="4" w:space="0" w:color="auto"/>
              <w:tl2br w:val="nil"/>
              <w:tr2bl w:val="nil"/>
            </w:tcBorders>
            <w:vAlign w:val="center"/>
          </w:tcPr>
          <w:p w14:paraId="6010CA55" w14:textId="77777777" w:rsidR="00F523BC" w:rsidRDefault="00F523BC">
            <w:pPr>
              <w:widowControl/>
              <w:jc w:val="center"/>
              <w:rPr>
                <w:rFonts w:ascii="宋体" w:hAnsi="宋体"/>
                <w:kern w:val="0"/>
                <w:sz w:val="24"/>
              </w:rPr>
            </w:pPr>
          </w:p>
        </w:tc>
        <w:tc>
          <w:tcPr>
            <w:tcW w:w="891" w:type="dxa"/>
            <w:tcBorders>
              <w:top w:val="nil"/>
              <w:left w:val="nil"/>
              <w:bottom w:val="single" w:sz="4" w:space="0" w:color="auto"/>
              <w:right w:val="single" w:sz="4" w:space="0" w:color="auto"/>
              <w:tl2br w:val="nil"/>
              <w:tr2bl w:val="nil"/>
            </w:tcBorders>
            <w:vAlign w:val="center"/>
          </w:tcPr>
          <w:p w14:paraId="7F2EF86A" w14:textId="77777777" w:rsidR="00F523BC" w:rsidRDefault="00F523BC">
            <w:pPr>
              <w:widowControl/>
              <w:jc w:val="center"/>
              <w:rPr>
                <w:rFonts w:ascii="宋体" w:hAnsi="宋体"/>
                <w:kern w:val="0"/>
                <w:sz w:val="24"/>
              </w:rPr>
            </w:pPr>
          </w:p>
        </w:tc>
      </w:tr>
      <w:tr w:rsidR="00F523BC" w14:paraId="046B6A18" w14:textId="77777777">
        <w:trPr>
          <w:gridAfter w:val="1"/>
          <w:wAfter w:w="32" w:type="dxa"/>
          <w:trHeight w:val="320"/>
        </w:trPr>
        <w:tc>
          <w:tcPr>
            <w:tcW w:w="725" w:type="dxa"/>
            <w:tcBorders>
              <w:top w:val="nil"/>
              <w:left w:val="single" w:sz="4" w:space="0" w:color="auto"/>
              <w:bottom w:val="single" w:sz="4" w:space="0" w:color="auto"/>
              <w:right w:val="single" w:sz="4" w:space="0" w:color="auto"/>
              <w:tl2br w:val="nil"/>
              <w:tr2bl w:val="nil"/>
            </w:tcBorders>
            <w:vAlign w:val="center"/>
          </w:tcPr>
          <w:p w14:paraId="4F8405EE" w14:textId="77777777" w:rsidR="00F523BC" w:rsidRDefault="00F523BC">
            <w:pPr>
              <w:widowControl/>
              <w:jc w:val="center"/>
              <w:rPr>
                <w:rFonts w:ascii="宋体" w:hAnsi="宋体"/>
                <w:kern w:val="0"/>
                <w:sz w:val="22"/>
              </w:rPr>
            </w:pPr>
          </w:p>
        </w:tc>
        <w:tc>
          <w:tcPr>
            <w:tcW w:w="763" w:type="dxa"/>
            <w:tcBorders>
              <w:top w:val="single" w:sz="4" w:space="0" w:color="auto"/>
              <w:left w:val="single" w:sz="4" w:space="0" w:color="auto"/>
              <w:bottom w:val="single" w:sz="4" w:space="0" w:color="auto"/>
              <w:right w:val="single" w:sz="4" w:space="0" w:color="auto"/>
              <w:tl2br w:val="nil"/>
              <w:tr2bl w:val="nil"/>
            </w:tcBorders>
            <w:vAlign w:val="center"/>
          </w:tcPr>
          <w:p w14:paraId="16E45621" w14:textId="77777777" w:rsidR="00F523BC" w:rsidRDefault="00F523BC">
            <w:pPr>
              <w:widowControl/>
              <w:jc w:val="center"/>
              <w:rPr>
                <w:sz w:val="20"/>
              </w:rPr>
            </w:pPr>
          </w:p>
        </w:tc>
        <w:tc>
          <w:tcPr>
            <w:tcW w:w="1365" w:type="dxa"/>
            <w:tcBorders>
              <w:top w:val="single" w:sz="4" w:space="0" w:color="auto"/>
              <w:left w:val="nil"/>
              <w:bottom w:val="single" w:sz="4" w:space="0" w:color="auto"/>
              <w:right w:val="single" w:sz="4" w:space="0" w:color="auto"/>
              <w:tl2br w:val="nil"/>
              <w:tr2bl w:val="nil"/>
            </w:tcBorders>
            <w:vAlign w:val="center"/>
          </w:tcPr>
          <w:p w14:paraId="50C8DB39" w14:textId="77777777" w:rsidR="00F523BC" w:rsidRDefault="00F523BC">
            <w:pPr>
              <w:widowControl/>
              <w:jc w:val="center"/>
              <w:rPr>
                <w:sz w:val="20"/>
              </w:rPr>
            </w:pPr>
          </w:p>
        </w:tc>
        <w:tc>
          <w:tcPr>
            <w:tcW w:w="813" w:type="dxa"/>
            <w:tcBorders>
              <w:top w:val="single" w:sz="4" w:space="0" w:color="auto"/>
              <w:left w:val="nil"/>
              <w:bottom w:val="single" w:sz="4" w:space="0" w:color="auto"/>
              <w:right w:val="single" w:sz="4" w:space="0" w:color="auto"/>
              <w:tl2br w:val="nil"/>
              <w:tr2bl w:val="nil"/>
            </w:tcBorders>
            <w:vAlign w:val="center"/>
          </w:tcPr>
          <w:p w14:paraId="448EEC21" w14:textId="77777777" w:rsidR="00F523BC" w:rsidRDefault="00F523BC">
            <w:pPr>
              <w:widowControl/>
              <w:jc w:val="center"/>
              <w:rPr>
                <w:sz w:val="20"/>
              </w:rPr>
            </w:pPr>
          </w:p>
        </w:tc>
        <w:tc>
          <w:tcPr>
            <w:tcW w:w="815" w:type="dxa"/>
            <w:tcBorders>
              <w:top w:val="single" w:sz="4" w:space="0" w:color="auto"/>
              <w:left w:val="nil"/>
              <w:bottom w:val="single" w:sz="4" w:space="0" w:color="auto"/>
              <w:right w:val="single" w:sz="4" w:space="0" w:color="auto"/>
              <w:tl2br w:val="nil"/>
              <w:tr2bl w:val="nil"/>
            </w:tcBorders>
            <w:vAlign w:val="center"/>
          </w:tcPr>
          <w:p w14:paraId="3A058056" w14:textId="77777777" w:rsidR="00F523BC" w:rsidRDefault="00F523BC">
            <w:pPr>
              <w:widowControl/>
              <w:jc w:val="center"/>
              <w:rPr>
                <w:sz w:val="20"/>
              </w:rPr>
            </w:pPr>
          </w:p>
        </w:tc>
        <w:tc>
          <w:tcPr>
            <w:tcW w:w="1004" w:type="dxa"/>
            <w:tcBorders>
              <w:top w:val="nil"/>
              <w:left w:val="nil"/>
              <w:bottom w:val="single" w:sz="4" w:space="0" w:color="auto"/>
              <w:right w:val="single" w:sz="4" w:space="0" w:color="auto"/>
              <w:tl2br w:val="nil"/>
              <w:tr2bl w:val="nil"/>
            </w:tcBorders>
            <w:vAlign w:val="center"/>
          </w:tcPr>
          <w:p w14:paraId="00192EA0" w14:textId="77777777" w:rsidR="00F523BC" w:rsidRDefault="00F523BC">
            <w:pPr>
              <w:widowControl/>
              <w:jc w:val="center"/>
              <w:rPr>
                <w:rFonts w:ascii="宋体" w:hAnsi="宋体"/>
                <w:kern w:val="0"/>
                <w:sz w:val="24"/>
              </w:rPr>
            </w:pPr>
          </w:p>
        </w:tc>
        <w:tc>
          <w:tcPr>
            <w:tcW w:w="1081" w:type="dxa"/>
            <w:tcBorders>
              <w:top w:val="nil"/>
              <w:left w:val="nil"/>
              <w:bottom w:val="single" w:sz="4" w:space="0" w:color="auto"/>
              <w:right w:val="single" w:sz="4" w:space="0" w:color="auto"/>
              <w:tl2br w:val="nil"/>
              <w:tr2bl w:val="nil"/>
            </w:tcBorders>
            <w:vAlign w:val="center"/>
          </w:tcPr>
          <w:p w14:paraId="611E5942" w14:textId="77777777" w:rsidR="00F523BC" w:rsidRDefault="00F523BC">
            <w:pPr>
              <w:widowControl/>
              <w:jc w:val="center"/>
              <w:rPr>
                <w:rFonts w:ascii="宋体" w:hAnsi="宋体"/>
                <w:kern w:val="0"/>
                <w:sz w:val="24"/>
              </w:rPr>
            </w:pPr>
          </w:p>
        </w:tc>
        <w:tc>
          <w:tcPr>
            <w:tcW w:w="791" w:type="dxa"/>
            <w:tcBorders>
              <w:top w:val="single" w:sz="4" w:space="0" w:color="auto"/>
              <w:left w:val="nil"/>
              <w:bottom w:val="single" w:sz="4" w:space="0" w:color="auto"/>
              <w:right w:val="single" w:sz="4" w:space="0" w:color="auto"/>
              <w:tl2br w:val="nil"/>
              <w:tr2bl w:val="nil"/>
            </w:tcBorders>
            <w:vAlign w:val="center"/>
          </w:tcPr>
          <w:p w14:paraId="64532E77" w14:textId="77777777" w:rsidR="00F523BC" w:rsidRDefault="00F523BC">
            <w:pPr>
              <w:widowControl/>
              <w:jc w:val="center"/>
              <w:rPr>
                <w:rFonts w:ascii="宋体" w:hAnsi="宋体"/>
                <w:kern w:val="0"/>
                <w:sz w:val="24"/>
              </w:rPr>
            </w:pPr>
          </w:p>
        </w:tc>
        <w:tc>
          <w:tcPr>
            <w:tcW w:w="891" w:type="dxa"/>
            <w:tcBorders>
              <w:top w:val="nil"/>
              <w:left w:val="nil"/>
              <w:bottom w:val="single" w:sz="4" w:space="0" w:color="auto"/>
              <w:right w:val="single" w:sz="4" w:space="0" w:color="auto"/>
              <w:tl2br w:val="nil"/>
              <w:tr2bl w:val="nil"/>
            </w:tcBorders>
            <w:vAlign w:val="center"/>
          </w:tcPr>
          <w:p w14:paraId="662A6B83" w14:textId="77777777" w:rsidR="00F523BC" w:rsidRDefault="00F523BC">
            <w:pPr>
              <w:widowControl/>
              <w:jc w:val="center"/>
              <w:rPr>
                <w:rFonts w:ascii="宋体" w:hAnsi="宋体"/>
                <w:kern w:val="0"/>
                <w:sz w:val="24"/>
              </w:rPr>
            </w:pPr>
          </w:p>
        </w:tc>
      </w:tr>
      <w:tr w:rsidR="00F523BC" w14:paraId="5606C013" w14:textId="77777777">
        <w:trPr>
          <w:gridAfter w:val="1"/>
          <w:wAfter w:w="32" w:type="dxa"/>
          <w:trHeight w:val="320"/>
        </w:trPr>
        <w:tc>
          <w:tcPr>
            <w:tcW w:w="725" w:type="dxa"/>
            <w:tcBorders>
              <w:top w:val="nil"/>
              <w:left w:val="single" w:sz="4" w:space="0" w:color="auto"/>
              <w:bottom w:val="single" w:sz="4" w:space="0" w:color="auto"/>
              <w:right w:val="single" w:sz="4" w:space="0" w:color="auto"/>
              <w:tl2br w:val="nil"/>
              <w:tr2bl w:val="nil"/>
            </w:tcBorders>
            <w:vAlign w:val="center"/>
          </w:tcPr>
          <w:p w14:paraId="27D1C49B" w14:textId="77777777" w:rsidR="00F523BC" w:rsidRDefault="00F523BC">
            <w:pPr>
              <w:widowControl/>
              <w:jc w:val="center"/>
              <w:rPr>
                <w:rFonts w:ascii="宋体" w:hAnsi="宋体"/>
                <w:kern w:val="0"/>
                <w:sz w:val="22"/>
              </w:rPr>
            </w:pPr>
          </w:p>
        </w:tc>
        <w:tc>
          <w:tcPr>
            <w:tcW w:w="763" w:type="dxa"/>
            <w:tcBorders>
              <w:top w:val="single" w:sz="4" w:space="0" w:color="auto"/>
              <w:left w:val="single" w:sz="4" w:space="0" w:color="auto"/>
              <w:bottom w:val="single" w:sz="4" w:space="0" w:color="auto"/>
              <w:right w:val="single" w:sz="4" w:space="0" w:color="auto"/>
              <w:tl2br w:val="nil"/>
              <w:tr2bl w:val="nil"/>
            </w:tcBorders>
            <w:vAlign w:val="center"/>
          </w:tcPr>
          <w:p w14:paraId="35703664" w14:textId="77777777" w:rsidR="00F523BC" w:rsidRDefault="00F523BC">
            <w:pPr>
              <w:widowControl/>
              <w:jc w:val="center"/>
              <w:rPr>
                <w:sz w:val="20"/>
              </w:rPr>
            </w:pPr>
          </w:p>
        </w:tc>
        <w:tc>
          <w:tcPr>
            <w:tcW w:w="1365" w:type="dxa"/>
            <w:tcBorders>
              <w:top w:val="single" w:sz="4" w:space="0" w:color="auto"/>
              <w:left w:val="nil"/>
              <w:bottom w:val="single" w:sz="4" w:space="0" w:color="auto"/>
              <w:right w:val="single" w:sz="4" w:space="0" w:color="auto"/>
              <w:tl2br w:val="nil"/>
              <w:tr2bl w:val="nil"/>
            </w:tcBorders>
            <w:vAlign w:val="center"/>
          </w:tcPr>
          <w:p w14:paraId="2CE36A21" w14:textId="77777777" w:rsidR="00F523BC" w:rsidRDefault="00F523BC">
            <w:pPr>
              <w:widowControl/>
              <w:jc w:val="center"/>
              <w:rPr>
                <w:sz w:val="20"/>
              </w:rPr>
            </w:pPr>
          </w:p>
        </w:tc>
        <w:tc>
          <w:tcPr>
            <w:tcW w:w="813" w:type="dxa"/>
            <w:tcBorders>
              <w:top w:val="single" w:sz="4" w:space="0" w:color="auto"/>
              <w:left w:val="nil"/>
              <w:bottom w:val="single" w:sz="4" w:space="0" w:color="auto"/>
              <w:right w:val="single" w:sz="4" w:space="0" w:color="auto"/>
              <w:tl2br w:val="nil"/>
              <w:tr2bl w:val="nil"/>
            </w:tcBorders>
            <w:vAlign w:val="center"/>
          </w:tcPr>
          <w:p w14:paraId="2B6B38A0" w14:textId="77777777" w:rsidR="00F523BC" w:rsidRDefault="00F523BC">
            <w:pPr>
              <w:widowControl/>
              <w:jc w:val="center"/>
              <w:rPr>
                <w:sz w:val="20"/>
              </w:rPr>
            </w:pPr>
          </w:p>
        </w:tc>
        <w:tc>
          <w:tcPr>
            <w:tcW w:w="815" w:type="dxa"/>
            <w:tcBorders>
              <w:top w:val="single" w:sz="4" w:space="0" w:color="auto"/>
              <w:left w:val="nil"/>
              <w:bottom w:val="single" w:sz="4" w:space="0" w:color="auto"/>
              <w:right w:val="single" w:sz="4" w:space="0" w:color="auto"/>
              <w:tl2br w:val="nil"/>
              <w:tr2bl w:val="nil"/>
            </w:tcBorders>
            <w:vAlign w:val="center"/>
          </w:tcPr>
          <w:p w14:paraId="4B681449" w14:textId="77777777" w:rsidR="00F523BC" w:rsidRDefault="00F523BC">
            <w:pPr>
              <w:widowControl/>
              <w:jc w:val="center"/>
              <w:rPr>
                <w:sz w:val="20"/>
              </w:rPr>
            </w:pPr>
          </w:p>
        </w:tc>
        <w:tc>
          <w:tcPr>
            <w:tcW w:w="1004" w:type="dxa"/>
            <w:tcBorders>
              <w:top w:val="nil"/>
              <w:left w:val="nil"/>
              <w:bottom w:val="single" w:sz="4" w:space="0" w:color="auto"/>
              <w:right w:val="single" w:sz="4" w:space="0" w:color="auto"/>
              <w:tl2br w:val="nil"/>
              <w:tr2bl w:val="nil"/>
            </w:tcBorders>
            <w:vAlign w:val="center"/>
          </w:tcPr>
          <w:p w14:paraId="72DF1D44" w14:textId="77777777" w:rsidR="00F523BC" w:rsidRDefault="00F523BC">
            <w:pPr>
              <w:widowControl/>
              <w:jc w:val="center"/>
              <w:rPr>
                <w:rFonts w:ascii="宋体" w:hAnsi="宋体"/>
                <w:kern w:val="0"/>
                <w:sz w:val="24"/>
              </w:rPr>
            </w:pPr>
          </w:p>
        </w:tc>
        <w:tc>
          <w:tcPr>
            <w:tcW w:w="1081" w:type="dxa"/>
            <w:tcBorders>
              <w:top w:val="nil"/>
              <w:left w:val="nil"/>
              <w:bottom w:val="single" w:sz="4" w:space="0" w:color="auto"/>
              <w:right w:val="single" w:sz="4" w:space="0" w:color="auto"/>
              <w:tl2br w:val="nil"/>
              <w:tr2bl w:val="nil"/>
            </w:tcBorders>
            <w:vAlign w:val="center"/>
          </w:tcPr>
          <w:p w14:paraId="7472B75B" w14:textId="77777777" w:rsidR="00F523BC" w:rsidRDefault="00F523BC">
            <w:pPr>
              <w:widowControl/>
              <w:jc w:val="center"/>
              <w:rPr>
                <w:rFonts w:ascii="宋体" w:hAnsi="宋体"/>
                <w:kern w:val="0"/>
                <w:sz w:val="24"/>
              </w:rPr>
            </w:pPr>
          </w:p>
        </w:tc>
        <w:tc>
          <w:tcPr>
            <w:tcW w:w="791" w:type="dxa"/>
            <w:tcBorders>
              <w:top w:val="single" w:sz="4" w:space="0" w:color="auto"/>
              <w:left w:val="nil"/>
              <w:bottom w:val="single" w:sz="4" w:space="0" w:color="auto"/>
              <w:right w:val="single" w:sz="4" w:space="0" w:color="auto"/>
              <w:tl2br w:val="nil"/>
              <w:tr2bl w:val="nil"/>
            </w:tcBorders>
            <w:vAlign w:val="center"/>
          </w:tcPr>
          <w:p w14:paraId="6FF10F6C" w14:textId="77777777" w:rsidR="00F523BC" w:rsidRDefault="00F523BC">
            <w:pPr>
              <w:widowControl/>
              <w:jc w:val="center"/>
              <w:rPr>
                <w:rFonts w:ascii="宋体" w:hAnsi="宋体"/>
                <w:kern w:val="0"/>
                <w:sz w:val="24"/>
              </w:rPr>
            </w:pPr>
          </w:p>
        </w:tc>
        <w:tc>
          <w:tcPr>
            <w:tcW w:w="891" w:type="dxa"/>
            <w:tcBorders>
              <w:top w:val="nil"/>
              <w:left w:val="nil"/>
              <w:bottom w:val="single" w:sz="4" w:space="0" w:color="auto"/>
              <w:right w:val="single" w:sz="4" w:space="0" w:color="auto"/>
              <w:tl2br w:val="nil"/>
              <w:tr2bl w:val="nil"/>
            </w:tcBorders>
            <w:vAlign w:val="center"/>
          </w:tcPr>
          <w:p w14:paraId="0DE99BB2" w14:textId="77777777" w:rsidR="00F523BC" w:rsidRDefault="00F523BC">
            <w:pPr>
              <w:widowControl/>
              <w:jc w:val="center"/>
              <w:rPr>
                <w:rFonts w:ascii="宋体" w:hAnsi="宋体"/>
                <w:kern w:val="0"/>
                <w:sz w:val="24"/>
              </w:rPr>
            </w:pPr>
          </w:p>
        </w:tc>
      </w:tr>
      <w:tr w:rsidR="00F523BC" w14:paraId="10C5DC80" w14:textId="77777777">
        <w:trPr>
          <w:gridAfter w:val="1"/>
          <w:wAfter w:w="32" w:type="dxa"/>
          <w:trHeight w:val="320"/>
        </w:trPr>
        <w:tc>
          <w:tcPr>
            <w:tcW w:w="725" w:type="dxa"/>
            <w:tcBorders>
              <w:top w:val="nil"/>
              <w:left w:val="single" w:sz="4" w:space="0" w:color="auto"/>
              <w:bottom w:val="single" w:sz="4" w:space="0" w:color="auto"/>
              <w:right w:val="single" w:sz="4" w:space="0" w:color="auto"/>
              <w:tl2br w:val="nil"/>
              <w:tr2bl w:val="nil"/>
            </w:tcBorders>
            <w:vAlign w:val="center"/>
          </w:tcPr>
          <w:p w14:paraId="5C036C85" w14:textId="77777777" w:rsidR="00F523BC" w:rsidRDefault="00F523BC">
            <w:pPr>
              <w:widowControl/>
              <w:jc w:val="center"/>
              <w:rPr>
                <w:rFonts w:ascii="宋体" w:hAnsi="宋体"/>
                <w:kern w:val="0"/>
                <w:sz w:val="22"/>
              </w:rPr>
            </w:pPr>
          </w:p>
        </w:tc>
        <w:tc>
          <w:tcPr>
            <w:tcW w:w="763" w:type="dxa"/>
            <w:tcBorders>
              <w:top w:val="single" w:sz="4" w:space="0" w:color="auto"/>
              <w:left w:val="single" w:sz="4" w:space="0" w:color="auto"/>
              <w:bottom w:val="single" w:sz="4" w:space="0" w:color="auto"/>
              <w:right w:val="single" w:sz="4" w:space="0" w:color="auto"/>
              <w:tl2br w:val="nil"/>
              <w:tr2bl w:val="nil"/>
            </w:tcBorders>
            <w:vAlign w:val="center"/>
          </w:tcPr>
          <w:p w14:paraId="0A671F6F" w14:textId="77777777" w:rsidR="00F523BC" w:rsidRDefault="00F523BC">
            <w:pPr>
              <w:widowControl/>
              <w:jc w:val="center"/>
              <w:rPr>
                <w:sz w:val="20"/>
              </w:rPr>
            </w:pPr>
          </w:p>
        </w:tc>
        <w:tc>
          <w:tcPr>
            <w:tcW w:w="1365" w:type="dxa"/>
            <w:tcBorders>
              <w:top w:val="single" w:sz="4" w:space="0" w:color="auto"/>
              <w:left w:val="nil"/>
              <w:bottom w:val="single" w:sz="4" w:space="0" w:color="auto"/>
              <w:right w:val="single" w:sz="4" w:space="0" w:color="auto"/>
              <w:tl2br w:val="nil"/>
              <w:tr2bl w:val="nil"/>
            </w:tcBorders>
            <w:vAlign w:val="center"/>
          </w:tcPr>
          <w:p w14:paraId="312D9521" w14:textId="77777777" w:rsidR="00F523BC" w:rsidRDefault="00F523BC">
            <w:pPr>
              <w:widowControl/>
              <w:jc w:val="center"/>
              <w:rPr>
                <w:sz w:val="20"/>
              </w:rPr>
            </w:pPr>
          </w:p>
        </w:tc>
        <w:tc>
          <w:tcPr>
            <w:tcW w:w="813" w:type="dxa"/>
            <w:tcBorders>
              <w:top w:val="single" w:sz="4" w:space="0" w:color="auto"/>
              <w:left w:val="nil"/>
              <w:bottom w:val="single" w:sz="4" w:space="0" w:color="auto"/>
              <w:right w:val="single" w:sz="4" w:space="0" w:color="auto"/>
              <w:tl2br w:val="nil"/>
              <w:tr2bl w:val="nil"/>
            </w:tcBorders>
            <w:vAlign w:val="center"/>
          </w:tcPr>
          <w:p w14:paraId="3CBEE87B" w14:textId="77777777" w:rsidR="00F523BC" w:rsidRDefault="00F523BC">
            <w:pPr>
              <w:widowControl/>
              <w:jc w:val="center"/>
              <w:rPr>
                <w:sz w:val="20"/>
              </w:rPr>
            </w:pPr>
          </w:p>
        </w:tc>
        <w:tc>
          <w:tcPr>
            <w:tcW w:w="815" w:type="dxa"/>
            <w:tcBorders>
              <w:top w:val="single" w:sz="4" w:space="0" w:color="auto"/>
              <w:left w:val="nil"/>
              <w:bottom w:val="single" w:sz="4" w:space="0" w:color="auto"/>
              <w:right w:val="single" w:sz="4" w:space="0" w:color="auto"/>
              <w:tl2br w:val="nil"/>
              <w:tr2bl w:val="nil"/>
            </w:tcBorders>
            <w:vAlign w:val="center"/>
          </w:tcPr>
          <w:p w14:paraId="02E99A31" w14:textId="77777777" w:rsidR="00F523BC" w:rsidRDefault="00F523BC">
            <w:pPr>
              <w:widowControl/>
              <w:jc w:val="center"/>
              <w:rPr>
                <w:sz w:val="20"/>
              </w:rPr>
            </w:pPr>
          </w:p>
        </w:tc>
        <w:tc>
          <w:tcPr>
            <w:tcW w:w="1004" w:type="dxa"/>
            <w:tcBorders>
              <w:top w:val="nil"/>
              <w:left w:val="nil"/>
              <w:bottom w:val="single" w:sz="4" w:space="0" w:color="auto"/>
              <w:right w:val="single" w:sz="4" w:space="0" w:color="auto"/>
              <w:tl2br w:val="nil"/>
              <w:tr2bl w:val="nil"/>
            </w:tcBorders>
            <w:vAlign w:val="center"/>
          </w:tcPr>
          <w:p w14:paraId="56CD05AB" w14:textId="77777777" w:rsidR="00F523BC" w:rsidRDefault="00F523BC">
            <w:pPr>
              <w:widowControl/>
              <w:jc w:val="center"/>
              <w:rPr>
                <w:rFonts w:ascii="宋体" w:hAnsi="宋体"/>
                <w:kern w:val="0"/>
                <w:sz w:val="24"/>
              </w:rPr>
            </w:pPr>
          </w:p>
        </w:tc>
        <w:tc>
          <w:tcPr>
            <w:tcW w:w="1081" w:type="dxa"/>
            <w:tcBorders>
              <w:top w:val="nil"/>
              <w:left w:val="nil"/>
              <w:bottom w:val="single" w:sz="4" w:space="0" w:color="auto"/>
              <w:right w:val="single" w:sz="4" w:space="0" w:color="auto"/>
              <w:tl2br w:val="nil"/>
              <w:tr2bl w:val="nil"/>
            </w:tcBorders>
            <w:vAlign w:val="center"/>
          </w:tcPr>
          <w:p w14:paraId="125F4FFC" w14:textId="77777777" w:rsidR="00F523BC" w:rsidRDefault="00F523BC">
            <w:pPr>
              <w:widowControl/>
              <w:jc w:val="center"/>
              <w:rPr>
                <w:rFonts w:ascii="宋体" w:hAnsi="宋体"/>
                <w:kern w:val="0"/>
                <w:sz w:val="24"/>
              </w:rPr>
            </w:pPr>
          </w:p>
        </w:tc>
        <w:tc>
          <w:tcPr>
            <w:tcW w:w="791" w:type="dxa"/>
            <w:tcBorders>
              <w:top w:val="single" w:sz="4" w:space="0" w:color="auto"/>
              <w:left w:val="nil"/>
              <w:bottom w:val="single" w:sz="4" w:space="0" w:color="auto"/>
              <w:right w:val="single" w:sz="4" w:space="0" w:color="auto"/>
              <w:tl2br w:val="nil"/>
              <w:tr2bl w:val="nil"/>
            </w:tcBorders>
            <w:vAlign w:val="center"/>
          </w:tcPr>
          <w:p w14:paraId="6D8C3F60" w14:textId="77777777" w:rsidR="00F523BC" w:rsidRDefault="00F523BC">
            <w:pPr>
              <w:widowControl/>
              <w:jc w:val="center"/>
              <w:rPr>
                <w:rFonts w:ascii="宋体" w:hAnsi="宋体"/>
                <w:kern w:val="0"/>
                <w:sz w:val="24"/>
              </w:rPr>
            </w:pPr>
          </w:p>
        </w:tc>
        <w:tc>
          <w:tcPr>
            <w:tcW w:w="891" w:type="dxa"/>
            <w:tcBorders>
              <w:top w:val="nil"/>
              <w:left w:val="nil"/>
              <w:bottom w:val="single" w:sz="4" w:space="0" w:color="auto"/>
              <w:right w:val="single" w:sz="4" w:space="0" w:color="auto"/>
              <w:tl2br w:val="nil"/>
              <w:tr2bl w:val="nil"/>
            </w:tcBorders>
            <w:vAlign w:val="center"/>
          </w:tcPr>
          <w:p w14:paraId="386834FF" w14:textId="77777777" w:rsidR="00F523BC" w:rsidRDefault="00F523BC">
            <w:pPr>
              <w:widowControl/>
              <w:jc w:val="center"/>
              <w:rPr>
                <w:rFonts w:ascii="宋体" w:hAnsi="宋体"/>
                <w:kern w:val="0"/>
                <w:sz w:val="24"/>
              </w:rPr>
            </w:pPr>
          </w:p>
        </w:tc>
      </w:tr>
      <w:tr w:rsidR="00F523BC" w14:paraId="03251CEA" w14:textId="77777777">
        <w:trPr>
          <w:gridAfter w:val="1"/>
          <w:wAfter w:w="32" w:type="dxa"/>
          <w:trHeight w:val="320"/>
        </w:trPr>
        <w:tc>
          <w:tcPr>
            <w:tcW w:w="725" w:type="dxa"/>
            <w:tcBorders>
              <w:top w:val="nil"/>
              <w:left w:val="single" w:sz="4" w:space="0" w:color="auto"/>
              <w:bottom w:val="single" w:sz="4" w:space="0" w:color="auto"/>
              <w:right w:val="single" w:sz="4" w:space="0" w:color="auto"/>
              <w:tl2br w:val="nil"/>
              <w:tr2bl w:val="nil"/>
            </w:tcBorders>
            <w:vAlign w:val="center"/>
          </w:tcPr>
          <w:p w14:paraId="11A8E761" w14:textId="77777777" w:rsidR="00F523BC" w:rsidRDefault="00F523BC">
            <w:pPr>
              <w:widowControl/>
              <w:jc w:val="center"/>
              <w:rPr>
                <w:rFonts w:ascii="宋体" w:hAnsi="宋体"/>
                <w:kern w:val="0"/>
                <w:sz w:val="22"/>
              </w:rPr>
            </w:pPr>
          </w:p>
        </w:tc>
        <w:tc>
          <w:tcPr>
            <w:tcW w:w="763" w:type="dxa"/>
            <w:tcBorders>
              <w:top w:val="single" w:sz="4" w:space="0" w:color="auto"/>
              <w:left w:val="single" w:sz="4" w:space="0" w:color="auto"/>
              <w:bottom w:val="single" w:sz="4" w:space="0" w:color="auto"/>
              <w:right w:val="single" w:sz="4" w:space="0" w:color="auto"/>
              <w:tl2br w:val="nil"/>
              <w:tr2bl w:val="nil"/>
            </w:tcBorders>
            <w:vAlign w:val="center"/>
          </w:tcPr>
          <w:p w14:paraId="17C135A7" w14:textId="77777777" w:rsidR="00F523BC" w:rsidRDefault="00F523BC">
            <w:pPr>
              <w:widowControl/>
              <w:jc w:val="center"/>
              <w:rPr>
                <w:sz w:val="20"/>
              </w:rPr>
            </w:pPr>
          </w:p>
        </w:tc>
        <w:tc>
          <w:tcPr>
            <w:tcW w:w="1365" w:type="dxa"/>
            <w:tcBorders>
              <w:top w:val="single" w:sz="4" w:space="0" w:color="auto"/>
              <w:left w:val="nil"/>
              <w:bottom w:val="single" w:sz="4" w:space="0" w:color="auto"/>
              <w:right w:val="single" w:sz="4" w:space="0" w:color="auto"/>
              <w:tl2br w:val="nil"/>
              <w:tr2bl w:val="nil"/>
            </w:tcBorders>
            <w:vAlign w:val="center"/>
          </w:tcPr>
          <w:p w14:paraId="6A341118" w14:textId="77777777" w:rsidR="00F523BC" w:rsidRDefault="00F523BC">
            <w:pPr>
              <w:widowControl/>
              <w:jc w:val="center"/>
              <w:rPr>
                <w:sz w:val="20"/>
              </w:rPr>
            </w:pPr>
          </w:p>
        </w:tc>
        <w:tc>
          <w:tcPr>
            <w:tcW w:w="813" w:type="dxa"/>
            <w:tcBorders>
              <w:top w:val="single" w:sz="4" w:space="0" w:color="auto"/>
              <w:left w:val="nil"/>
              <w:bottom w:val="single" w:sz="4" w:space="0" w:color="auto"/>
              <w:right w:val="single" w:sz="4" w:space="0" w:color="auto"/>
              <w:tl2br w:val="nil"/>
              <w:tr2bl w:val="nil"/>
            </w:tcBorders>
            <w:vAlign w:val="center"/>
          </w:tcPr>
          <w:p w14:paraId="6A80C638" w14:textId="77777777" w:rsidR="00F523BC" w:rsidRDefault="00F523BC">
            <w:pPr>
              <w:widowControl/>
              <w:jc w:val="center"/>
              <w:rPr>
                <w:sz w:val="20"/>
              </w:rPr>
            </w:pPr>
          </w:p>
        </w:tc>
        <w:tc>
          <w:tcPr>
            <w:tcW w:w="815" w:type="dxa"/>
            <w:tcBorders>
              <w:top w:val="single" w:sz="4" w:space="0" w:color="auto"/>
              <w:left w:val="nil"/>
              <w:bottom w:val="single" w:sz="4" w:space="0" w:color="auto"/>
              <w:right w:val="single" w:sz="4" w:space="0" w:color="auto"/>
              <w:tl2br w:val="nil"/>
              <w:tr2bl w:val="nil"/>
            </w:tcBorders>
            <w:vAlign w:val="center"/>
          </w:tcPr>
          <w:p w14:paraId="69413FE3" w14:textId="77777777" w:rsidR="00F523BC" w:rsidRDefault="00F523BC">
            <w:pPr>
              <w:widowControl/>
              <w:jc w:val="center"/>
              <w:rPr>
                <w:sz w:val="20"/>
              </w:rPr>
            </w:pPr>
          </w:p>
        </w:tc>
        <w:tc>
          <w:tcPr>
            <w:tcW w:w="1004" w:type="dxa"/>
            <w:tcBorders>
              <w:top w:val="nil"/>
              <w:left w:val="nil"/>
              <w:bottom w:val="single" w:sz="4" w:space="0" w:color="auto"/>
              <w:right w:val="single" w:sz="4" w:space="0" w:color="auto"/>
              <w:tl2br w:val="nil"/>
              <w:tr2bl w:val="nil"/>
            </w:tcBorders>
            <w:vAlign w:val="center"/>
          </w:tcPr>
          <w:p w14:paraId="073CD6BD" w14:textId="77777777" w:rsidR="00F523BC" w:rsidRDefault="00F523BC">
            <w:pPr>
              <w:widowControl/>
              <w:jc w:val="center"/>
              <w:rPr>
                <w:rFonts w:ascii="宋体" w:hAnsi="宋体"/>
                <w:kern w:val="0"/>
                <w:sz w:val="24"/>
              </w:rPr>
            </w:pPr>
          </w:p>
        </w:tc>
        <w:tc>
          <w:tcPr>
            <w:tcW w:w="1081" w:type="dxa"/>
            <w:tcBorders>
              <w:top w:val="nil"/>
              <w:left w:val="nil"/>
              <w:bottom w:val="single" w:sz="4" w:space="0" w:color="auto"/>
              <w:right w:val="single" w:sz="4" w:space="0" w:color="auto"/>
              <w:tl2br w:val="nil"/>
              <w:tr2bl w:val="nil"/>
            </w:tcBorders>
            <w:vAlign w:val="center"/>
          </w:tcPr>
          <w:p w14:paraId="4406BA05" w14:textId="77777777" w:rsidR="00F523BC" w:rsidRDefault="00F523BC">
            <w:pPr>
              <w:widowControl/>
              <w:jc w:val="center"/>
              <w:rPr>
                <w:rFonts w:ascii="宋体" w:hAnsi="宋体"/>
                <w:kern w:val="0"/>
                <w:sz w:val="24"/>
              </w:rPr>
            </w:pPr>
          </w:p>
        </w:tc>
        <w:tc>
          <w:tcPr>
            <w:tcW w:w="791" w:type="dxa"/>
            <w:tcBorders>
              <w:top w:val="single" w:sz="4" w:space="0" w:color="auto"/>
              <w:left w:val="nil"/>
              <w:bottom w:val="single" w:sz="4" w:space="0" w:color="auto"/>
              <w:right w:val="single" w:sz="4" w:space="0" w:color="auto"/>
              <w:tl2br w:val="nil"/>
              <w:tr2bl w:val="nil"/>
            </w:tcBorders>
            <w:vAlign w:val="center"/>
          </w:tcPr>
          <w:p w14:paraId="511B35D8" w14:textId="77777777" w:rsidR="00F523BC" w:rsidRDefault="00F523BC">
            <w:pPr>
              <w:widowControl/>
              <w:jc w:val="center"/>
              <w:rPr>
                <w:rFonts w:ascii="宋体" w:hAnsi="宋体"/>
                <w:kern w:val="0"/>
                <w:sz w:val="24"/>
              </w:rPr>
            </w:pPr>
          </w:p>
        </w:tc>
        <w:tc>
          <w:tcPr>
            <w:tcW w:w="891" w:type="dxa"/>
            <w:tcBorders>
              <w:top w:val="nil"/>
              <w:left w:val="nil"/>
              <w:bottom w:val="single" w:sz="4" w:space="0" w:color="auto"/>
              <w:right w:val="single" w:sz="4" w:space="0" w:color="auto"/>
              <w:tl2br w:val="nil"/>
              <w:tr2bl w:val="nil"/>
            </w:tcBorders>
            <w:vAlign w:val="center"/>
          </w:tcPr>
          <w:p w14:paraId="1BED8C1E" w14:textId="77777777" w:rsidR="00F523BC" w:rsidRDefault="00F523BC">
            <w:pPr>
              <w:widowControl/>
              <w:jc w:val="center"/>
              <w:rPr>
                <w:rFonts w:ascii="宋体" w:hAnsi="宋体"/>
                <w:kern w:val="0"/>
                <w:sz w:val="24"/>
              </w:rPr>
            </w:pPr>
          </w:p>
        </w:tc>
      </w:tr>
      <w:tr w:rsidR="00F523BC" w14:paraId="353122CC" w14:textId="77777777">
        <w:trPr>
          <w:gridAfter w:val="1"/>
          <w:wAfter w:w="32" w:type="dxa"/>
          <w:trHeight w:val="320"/>
        </w:trPr>
        <w:tc>
          <w:tcPr>
            <w:tcW w:w="725" w:type="dxa"/>
            <w:tcBorders>
              <w:top w:val="nil"/>
              <w:left w:val="single" w:sz="4" w:space="0" w:color="auto"/>
              <w:bottom w:val="single" w:sz="4" w:space="0" w:color="auto"/>
              <w:right w:val="single" w:sz="4" w:space="0" w:color="auto"/>
              <w:tl2br w:val="nil"/>
              <w:tr2bl w:val="nil"/>
            </w:tcBorders>
            <w:vAlign w:val="center"/>
          </w:tcPr>
          <w:p w14:paraId="41D2F175" w14:textId="77777777" w:rsidR="00F523BC" w:rsidRDefault="00F523BC">
            <w:pPr>
              <w:widowControl/>
              <w:jc w:val="center"/>
              <w:rPr>
                <w:rFonts w:ascii="宋体" w:hAnsi="宋体"/>
                <w:kern w:val="0"/>
                <w:sz w:val="22"/>
              </w:rPr>
            </w:pPr>
          </w:p>
        </w:tc>
        <w:tc>
          <w:tcPr>
            <w:tcW w:w="763" w:type="dxa"/>
            <w:tcBorders>
              <w:top w:val="single" w:sz="4" w:space="0" w:color="auto"/>
              <w:left w:val="single" w:sz="4" w:space="0" w:color="auto"/>
              <w:bottom w:val="single" w:sz="4" w:space="0" w:color="auto"/>
              <w:right w:val="single" w:sz="4" w:space="0" w:color="auto"/>
              <w:tl2br w:val="nil"/>
              <w:tr2bl w:val="nil"/>
            </w:tcBorders>
            <w:vAlign w:val="center"/>
          </w:tcPr>
          <w:p w14:paraId="5485F50A" w14:textId="77777777" w:rsidR="00F523BC" w:rsidRDefault="00F523BC">
            <w:pPr>
              <w:widowControl/>
              <w:jc w:val="center"/>
              <w:rPr>
                <w:sz w:val="20"/>
              </w:rPr>
            </w:pPr>
          </w:p>
        </w:tc>
        <w:tc>
          <w:tcPr>
            <w:tcW w:w="1365" w:type="dxa"/>
            <w:tcBorders>
              <w:top w:val="single" w:sz="4" w:space="0" w:color="auto"/>
              <w:left w:val="nil"/>
              <w:bottom w:val="single" w:sz="4" w:space="0" w:color="auto"/>
              <w:right w:val="single" w:sz="4" w:space="0" w:color="auto"/>
              <w:tl2br w:val="nil"/>
              <w:tr2bl w:val="nil"/>
            </w:tcBorders>
            <w:vAlign w:val="center"/>
          </w:tcPr>
          <w:p w14:paraId="321661D1" w14:textId="77777777" w:rsidR="00F523BC" w:rsidRDefault="00F523BC">
            <w:pPr>
              <w:widowControl/>
              <w:jc w:val="center"/>
              <w:rPr>
                <w:sz w:val="20"/>
              </w:rPr>
            </w:pPr>
          </w:p>
        </w:tc>
        <w:tc>
          <w:tcPr>
            <w:tcW w:w="813" w:type="dxa"/>
            <w:tcBorders>
              <w:top w:val="single" w:sz="4" w:space="0" w:color="auto"/>
              <w:left w:val="nil"/>
              <w:bottom w:val="single" w:sz="4" w:space="0" w:color="auto"/>
              <w:right w:val="single" w:sz="4" w:space="0" w:color="auto"/>
              <w:tl2br w:val="nil"/>
              <w:tr2bl w:val="nil"/>
            </w:tcBorders>
            <w:vAlign w:val="center"/>
          </w:tcPr>
          <w:p w14:paraId="1FB358F5" w14:textId="77777777" w:rsidR="00F523BC" w:rsidRDefault="00F523BC">
            <w:pPr>
              <w:widowControl/>
              <w:jc w:val="center"/>
              <w:rPr>
                <w:sz w:val="20"/>
              </w:rPr>
            </w:pPr>
          </w:p>
        </w:tc>
        <w:tc>
          <w:tcPr>
            <w:tcW w:w="815" w:type="dxa"/>
            <w:tcBorders>
              <w:top w:val="single" w:sz="4" w:space="0" w:color="auto"/>
              <w:left w:val="nil"/>
              <w:bottom w:val="single" w:sz="4" w:space="0" w:color="auto"/>
              <w:right w:val="single" w:sz="4" w:space="0" w:color="auto"/>
              <w:tl2br w:val="nil"/>
              <w:tr2bl w:val="nil"/>
            </w:tcBorders>
            <w:vAlign w:val="center"/>
          </w:tcPr>
          <w:p w14:paraId="3E68742A" w14:textId="77777777" w:rsidR="00F523BC" w:rsidRDefault="00F523BC">
            <w:pPr>
              <w:widowControl/>
              <w:jc w:val="center"/>
              <w:rPr>
                <w:sz w:val="20"/>
              </w:rPr>
            </w:pPr>
          </w:p>
        </w:tc>
        <w:tc>
          <w:tcPr>
            <w:tcW w:w="1004" w:type="dxa"/>
            <w:tcBorders>
              <w:top w:val="nil"/>
              <w:left w:val="nil"/>
              <w:bottom w:val="single" w:sz="4" w:space="0" w:color="auto"/>
              <w:right w:val="single" w:sz="4" w:space="0" w:color="auto"/>
              <w:tl2br w:val="nil"/>
              <w:tr2bl w:val="nil"/>
            </w:tcBorders>
            <w:vAlign w:val="center"/>
          </w:tcPr>
          <w:p w14:paraId="483D3BD6" w14:textId="77777777" w:rsidR="00F523BC" w:rsidRDefault="00F523BC">
            <w:pPr>
              <w:widowControl/>
              <w:jc w:val="center"/>
              <w:rPr>
                <w:rFonts w:ascii="宋体" w:hAnsi="宋体"/>
                <w:kern w:val="0"/>
                <w:sz w:val="24"/>
              </w:rPr>
            </w:pPr>
          </w:p>
        </w:tc>
        <w:tc>
          <w:tcPr>
            <w:tcW w:w="1081" w:type="dxa"/>
            <w:tcBorders>
              <w:top w:val="nil"/>
              <w:left w:val="nil"/>
              <w:bottom w:val="single" w:sz="4" w:space="0" w:color="auto"/>
              <w:right w:val="single" w:sz="4" w:space="0" w:color="auto"/>
              <w:tl2br w:val="nil"/>
              <w:tr2bl w:val="nil"/>
            </w:tcBorders>
            <w:vAlign w:val="center"/>
          </w:tcPr>
          <w:p w14:paraId="702D4CA4" w14:textId="77777777" w:rsidR="00F523BC" w:rsidRDefault="00F523BC">
            <w:pPr>
              <w:widowControl/>
              <w:jc w:val="center"/>
              <w:rPr>
                <w:rFonts w:ascii="宋体" w:hAnsi="宋体"/>
                <w:kern w:val="0"/>
                <w:sz w:val="24"/>
              </w:rPr>
            </w:pPr>
          </w:p>
        </w:tc>
        <w:tc>
          <w:tcPr>
            <w:tcW w:w="791" w:type="dxa"/>
            <w:tcBorders>
              <w:top w:val="single" w:sz="4" w:space="0" w:color="auto"/>
              <w:left w:val="nil"/>
              <w:bottom w:val="single" w:sz="4" w:space="0" w:color="auto"/>
              <w:right w:val="single" w:sz="4" w:space="0" w:color="auto"/>
              <w:tl2br w:val="nil"/>
              <w:tr2bl w:val="nil"/>
            </w:tcBorders>
            <w:vAlign w:val="center"/>
          </w:tcPr>
          <w:p w14:paraId="14E22FDC" w14:textId="77777777" w:rsidR="00F523BC" w:rsidRDefault="00F523BC">
            <w:pPr>
              <w:widowControl/>
              <w:jc w:val="center"/>
              <w:rPr>
                <w:rFonts w:ascii="宋体" w:hAnsi="宋体"/>
                <w:kern w:val="0"/>
                <w:sz w:val="24"/>
              </w:rPr>
            </w:pPr>
          </w:p>
        </w:tc>
        <w:tc>
          <w:tcPr>
            <w:tcW w:w="891" w:type="dxa"/>
            <w:tcBorders>
              <w:top w:val="nil"/>
              <w:left w:val="nil"/>
              <w:bottom w:val="single" w:sz="4" w:space="0" w:color="auto"/>
              <w:right w:val="single" w:sz="4" w:space="0" w:color="auto"/>
              <w:tl2br w:val="nil"/>
              <w:tr2bl w:val="nil"/>
            </w:tcBorders>
            <w:vAlign w:val="center"/>
          </w:tcPr>
          <w:p w14:paraId="4452BD33" w14:textId="77777777" w:rsidR="00F523BC" w:rsidRDefault="00F523BC">
            <w:pPr>
              <w:widowControl/>
              <w:jc w:val="center"/>
              <w:rPr>
                <w:rFonts w:ascii="宋体" w:hAnsi="宋体"/>
                <w:kern w:val="0"/>
                <w:sz w:val="24"/>
              </w:rPr>
            </w:pPr>
          </w:p>
        </w:tc>
      </w:tr>
      <w:tr w:rsidR="00F523BC" w14:paraId="2AB8F2EF" w14:textId="77777777">
        <w:trPr>
          <w:gridAfter w:val="1"/>
          <w:wAfter w:w="32" w:type="dxa"/>
          <w:trHeight w:val="640"/>
        </w:trPr>
        <w:tc>
          <w:tcPr>
            <w:tcW w:w="2853" w:type="dxa"/>
            <w:gridSpan w:val="3"/>
            <w:tcBorders>
              <w:top w:val="nil"/>
              <w:left w:val="single" w:sz="4" w:space="0" w:color="auto"/>
              <w:bottom w:val="single" w:sz="4" w:space="0" w:color="auto"/>
              <w:right w:val="single" w:sz="4" w:space="0" w:color="auto"/>
              <w:tl2br w:val="nil"/>
              <w:tr2bl w:val="nil"/>
            </w:tcBorders>
            <w:vAlign w:val="center"/>
          </w:tcPr>
          <w:p w14:paraId="3910BAB6" w14:textId="77777777" w:rsidR="00F523BC" w:rsidRDefault="00271EC2">
            <w:pPr>
              <w:widowControl/>
              <w:jc w:val="center"/>
              <w:rPr>
                <w:sz w:val="20"/>
              </w:rPr>
            </w:pPr>
            <w:r>
              <w:rPr>
                <w:rFonts w:ascii="宋体" w:hAnsi="宋体" w:hint="eastAsia"/>
                <w:kern w:val="0"/>
                <w:sz w:val="24"/>
              </w:rPr>
              <w:t>合计</w:t>
            </w:r>
          </w:p>
        </w:tc>
        <w:tc>
          <w:tcPr>
            <w:tcW w:w="5395" w:type="dxa"/>
            <w:gridSpan w:val="6"/>
            <w:tcBorders>
              <w:top w:val="single" w:sz="4" w:space="0" w:color="auto"/>
              <w:left w:val="nil"/>
              <w:bottom w:val="single" w:sz="4" w:space="0" w:color="auto"/>
              <w:right w:val="single" w:sz="4" w:space="0" w:color="auto"/>
              <w:tl2br w:val="nil"/>
              <w:tr2bl w:val="nil"/>
            </w:tcBorders>
            <w:vAlign w:val="center"/>
          </w:tcPr>
          <w:p w14:paraId="51D7A059" w14:textId="77777777" w:rsidR="00F523BC" w:rsidRDefault="00271EC2">
            <w:pPr>
              <w:widowControl/>
              <w:jc w:val="left"/>
              <w:rPr>
                <w:rFonts w:ascii="宋体" w:hAnsi="宋体"/>
                <w:kern w:val="0"/>
                <w:sz w:val="24"/>
              </w:rPr>
            </w:pPr>
            <w:r>
              <w:rPr>
                <w:rFonts w:ascii="宋体" w:hAnsi="宋体" w:hint="eastAsia"/>
                <w:kern w:val="0"/>
                <w:sz w:val="24"/>
              </w:rPr>
              <w:t>未含税：</w:t>
            </w:r>
          </w:p>
          <w:p w14:paraId="582F5411" w14:textId="77777777" w:rsidR="00F523BC" w:rsidRDefault="00271EC2">
            <w:pPr>
              <w:widowControl/>
              <w:rPr>
                <w:rFonts w:ascii="宋体" w:hAnsi="宋体"/>
                <w:kern w:val="0"/>
                <w:sz w:val="24"/>
              </w:rPr>
            </w:pPr>
            <w:r>
              <w:rPr>
                <w:rFonts w:ascii="宋体" w:hAnsi="宋体" w:hint="eastAsia"/>
                <w:kern w:val="0"/>
                <w:sz w:val="24"/>
              </w:rPr>
              <w:t>含税：</w:t>
            </w:r>
          </w:p>
        </w:tc>
      </w:tr>
    </w:tbl>
    <w:p w14:paraId="144C7DBD" w14:textId="77777777" w:rsidR="00F523BC" w:rsidRDefault="00271EC2">
      <w:pPr>
        <w:spacing w:line="360" w:lineRule="auto"/>
        <w:rPr>
          <w:sz w:val="24"/>
        </w:rPr>
      </w:pPr>
      <w:r>
        <w:rPr>
          <w:rFonts w:hint="eastAsia"/>
          <w:sz w:val="24"/>
        </w:rPr>
        <w:t>说明：</w:t>
      </w:r>
    </w:p>
    <w:p w14:paraId="55807701" w14:textId="77777777" w:rsidR="00F523BC" w:rsidRDefault="00271EC2">
      <w:pPr>
        <w:widowControl/>
        <w:numPr>
          <w:ilvl w:val="0"/>
          <w:numId w:val="20"/>
        </w:numPr>
        <w:spacing w:line="360" w:lineRule="auto"/>
        <w:jc w:val="left"/>
        <w:rPr>
          <w:rFonts w:ascii="宋体" w:hAnsi="宋体"/>
          <w:b/>
          <w:kern w:val="0"/>
          <w:sz w:val="24"/>
        </w:rPr>
      </w:pPr>
      <w:r>
        <w:rPr>
          <w:rFonts w:ascii="宋体" w:hAnsi="宋体" w:hint="eastAsia"/>
          <w:kern w:val="0"/>
          <w:sz w:val="24"/>
        </w:rPr>
        <w:t>投标报价为人民币报价。</w:t>
      </w:r>
    </w:p>
    <w:p w14:paraId="3C6235CF" w14:textId="77777777" w:rsidR="00F523BC" w:rsidRDefault="00271EC2">
      <w:pPr>
        <w:widowControl/>
        <w:numPr>
          <w:ilvl w:val="0"/>
          <w:numId w:val="20"/>
        </w:numPr>
        <w:spacing w:line="360" w:lineRule="auto"/>
        <w:jc w:val="left"/>
        <w:rPr>
          <w:rFonts w:ascii="宋体" w:hAnsi="宋体"/>
          <w:sz w:val="24"/>
        </w:rPr>
      </w:pPr>
      <w:r>
        <w:rPr>
          <w:rFonts w:ascii="宋体" w:hAnsi="宋体" w:hint="eastAsia"/>
          <w:sz w:val="24"/>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装卸）、利润、税费</w:t>
      </w:r>
      <w:r>
        <w:rPr>
          <w:rFonts w:ascii="宋体" w:hAnsi="宋体" w:hint="eastAsia"/>
          <w:kern w:val="0"/>
          <w:sz w:val="24"/>
        </w:rPr>
        <w:t>（包括关税、增值税专用发票等）</w:t>
      </w:r>
      <w:r>
        <w:rPr>
          <w:rFonts w:ascii="宋体" w:hAnsi="宋体" w:hint="eastAsia"/>
          <w:sz w:val="24"/>
        </w:rPr>
        <w:t>、质保期服务、采购实施过程中不可预见费用以及与设备有关的特殊要求等完成本合同工作所需的所有费用。</w:t>
      </w:r>
    </w:p>
    <w:p w14:paraId="1EB714E0" w14:textId="77777777" w:rsidR="00F523BC" w:rsidRDefault="00271EC2">
      <w:pPr>
        <w:widowControl/>
        <w:numPr>
          <w:ilvl w:val="0"/>
          <w:numId w:val="20"/>
        </w:numPr>
        <w:spacing w:line="360" w:lineRule="auto"/>
        <w:jc w:val="left"/>
        <w:rPr>
          <w:rFonts w:ascii="宋体" w:hAnsi="宋体"/>
          <w:sz w:val="24"/>
        </w:rPr>
      </w:pPr>
      <w:r>
        <w:rPr>
          <w:rFonts w:ascii="宋体" w:hAnsi="宋体" w:hint="eastAsia"/>
          <w:sz w:val="24"/>
        </w:rPr>
        <w:t>本表中所有项目的价格必须填写（不能空白）。</w:t>
      </w:r>
    </w:p>
    <w:p w14:paraId="70A8A492" w14:textId="77777777" w:rsidR="00F523BC" w:rsidRDefault="00271EC2">
      <w:pPr>
        <w:widowControl/>
        <w:numPr>
          <w:ilvl w:val="0"/>
          <w:numId w:val="20"/>
        </w:numPr>
        <w:spacing w:line="360" w:lineRule="auto"/>
        <w:jc w:val="left"/>
        <w:rPr>
          <w:rFonts w:ascii="宋体" w:hAnsi="宋体"/>
          <w:sz w:val="24"/>
        </w:rPr>
      </w:pPr>
      <w:r>
        <w:rPr>
          <w:rFonts w:ascii="宋体" w:hAnsi="宋体" w:hint="eastAsia"/>
          <w:sz w:val="24"/>
        </w:rPr>
        <w:t>总价金额与分项报价汇总金额或者单价汇总金额不一致的，按就低不就高原则修正金额。</w:t>
      </w:r>
    </w:p>
    <w:p w14:paraId="10BE7505" w14:textId="77777777" w:rsidR="00F523BC" w:rsidRDefault="00271EC2">
      <w:pPr>
        <w:spacing w:line="360" w:lineRule="auto"/>
        <w:jc w:val="left"/>
        <w:rPr>
          <w:sz w:val="24"/>
        </w:rPr>
      </w:pPr>
      <w:r>
        <w:rPr>
          <w:rFonts w:hint="eastAsia"/>
          <w:sz w:val="24"/>
        </w:rPr>
        <w:t>供应商名称：（盖章）</w:t>
      </w:r>
    </w:p>
    <w:p w14:paraId="759BFD95" w14:textId="77777777" w:rsidR="00F523BC" w:rsidRDefault="00271EC2">
      <w:pPr>
        <w:spacing w:line="360" w:lineRule="auto"/>
        <w:jc w:val="left"/>
        <w:rPr>
          <w:sz w:val="24"/>
        </w:rPr>
      </w:pPr>
      <w:r>
        <w:rPr>
          <w:rFonts w:hint="eastAsia"/>
          <w:sz w:val="24"/>
        </w:rPr>
        <w:t>报价日期：</w:t>
      </w:r>
    </w:p>
    <w:p w14:paraId="7C5C22E1" w14:textId="77777777" w:rsidR="00F523BC" w:rsidRDefault="00271EC2">
      <w:pPr>
        <w:widowControl/>
        <w:jc w:val="left"/>
        <w:rPr>
          <w:sz w:val="24"/>
        </w:rPr>
      </w:pPr>
      <w:r>
        <w:rPr>
          <w:rFonts w:hint="eastAsia"/>
          <w:sz w:val="24"/>
        </w:rPr>
        <w:t>报价有效期：</w:t>
      </w:r>
    </w:p>
    <w:p w14:paraId="75B3055A" w14:textId="77777777" w:rsidR="00F523BC" w:rsidRDefault="00F523BC">
      <w:pPr>
        <w:spacing w:line="360" w:lineRule="auto"/>
        <w:jc w:val="center"/>
        <w:rPr>
          <w:rFonts w:ascii="宋体" w:hAnsi="宋体"/>
          <w:sz w:val="32"/>
        </w:rPr>
      </w:pPr>
    </w:p>
    <w:p w14:paraId="6FE13206" w14:textId="77777777" w:rsidR="00F523BC" w:rsidRDefault="00F523BC">
      <w:pPr>
        <w:spacing w:line="360" w:lineRule="auto"/>
        <w:rPr>
          <w:rFonts w:ascii="宋体" w:hAnsi="宋体"/>
          <w:sz w:val="32"/>
        </w:rPr>
      </w:pPr>
    </w:p>
    <w:p w14:paraId="2D48F26A" w14:textId="77777777" w:rsidR="00F523BC" w:rsidRDefault="00271EC2">
      <w:pPr>
        <w:widowControl/>
        <w:jc w:val="left"/>
        <w:rPr>
          <w:rFonts w:ascii="宋体" w:hAnsi="宋体"/>
          <w:sz w:val="32"/>
        </w:rPr>
      </w:pPr>
      <w:r>
        <w:rPr>
          <w:rFonts w:ascii="宋体" w:hAnsi="宋体" w:hint="eastAsia"/>
          <w:sz w:val="32"/>
        </w:rPr>
        <w:lastRenderedPageBreak/>
        <w:t>附件3</w:t>
      </w:r>
    </w:p>
    <w:p w14:paraId="62888514" w14:textId="77777777" w:rsidR="00F523BC" w:rsidRDefault="00271EC2">
      <w:pPr>
        <w:widowControl/>
        <w:jc w:val="right"/>
        <w:rPr>
          <w:rFonts w:ascii="宋体" w:eastAsia="宋体" w:hAnsi="宋体" w:cs="宋体"/>
          <w:kern w:val="0"/>
          <w:szCs w:val="21"/>
          <w:highlight w:val="yellow"/>
        </w:rPr>
      </w:pPr>
      <w:r>
        <w:rPr>
          <w:rFonts w:ascii="宋体" w:eastAsia="宋体" w:hAnsi="宋体" w:cs="宋体" w:hint="eastAsia"/>
          <w:kern w:val="0"/>
          <w:szCs w:val="21"/>
        </w:rPr>
        <w:t>编号：TZ4-23</w:t>
      </w:r>
    </w:p>
    <w:p w14:paraId="2A662F6D" w14:textId="77777777" w:rsidR="00F523BC" w:rsidRDefault="00271EC2">
      <w:pPr>
        <w:widowControl/>
        <w:jc w:val="center"/>
        <w:rPr>
          <w:rFonts w:ascii="宋体" w:eastAsia="宋体" w:hAnsi="宋体" w:cs="宋体"/>
          <w:kern w:val="0"/>
          <w:sz w:val="36"/>
          <w:szCs w:val="36"/>
        </w:rPr>
      </w:pPr>
      <w:r>
        <w:rPr>
          <w:rFonts w:ascii="宋体" w:eastAsia="宋体" w:hAnsi="宋体" w:cs="宋体" w:hint="eastAsia"/>
          <w:kern w:val="0"/>
          <w:sz w:val="36"/>
          <w:szCs w:val="36"/>
        </w:rPr>
        <w:t>供应商调查表</w:t>
      </w:r>
    </w:p>
    <w:p w14:paraId="2D36364D" w14:textId="77777777" w:rsidR="00F523BC" w:rsidRDefault="00271EC2">
      <w:pPr>
        <w:widowControl/>
        <w:jc w:val="center"/>
        <w:rPr>
          <w:rFonts w:ascii="宋体" w:eastAsia="宋体" w:hAnsi="宋体" w:cs="宋体"/>
          <w:kern w:val="0"/>
          <w:sz w:val="24"/>
        </w:rPr>
      </w:pPr>
      <w:r>
        <w:rPr>
          <w:rFonts w:ascii="宋体" w:eastAsia="宋体" w:hAnsi="宋体" w:cs="宋体" w:hint="eastAsia"/>
          <w:kern w:val="0"/>
          <w:sz w:val="24"/>
        </w:rPr>
        <w:t>(设备材料类)</w:t>
      </w:r>
    </w:p>
    <w:p w14:paraId="13CDE950" w14:textId="77777777" w:rsidR="00F523BC" w:rsidRDefault="00271EC2">
      <w:pPr>
        <w:widowControl/>
        <w:rPr>
          <w:rFonts w:ascii="宋体" w:eastAsia="宋体" w:hAnsi="宋体" w:cs="宋体"/>
          <w:kern w:val="0"/>
          <w:sz w:val="24"/>
        </w:rPr>
      </w:pPr>
      <w:r>
        <w:rPr>
          <w:rFonts w:ascii="宋体" w:eastAsia="宋体" w:hAnsi="宋体" w:cs="宋体" w:hint="eastAsia"/>
          <w:kern w:val="0"/>
          <w:sz w:val="24"/>
        </w:rPr>
        <w:t>项目名称：</w:t>
      </w:r>
      <w:r>
        <w:rPr>
          <w:rFonts w:ascii="宋体" w:hAnsi="宋体" w:hint="eastAsia"/>
          <w:sz w:val="24"/>
        </w:rPr>
        <w:t>20221014空调维保材料</w:t>
      </w:r>
    </w:p>
    <w:tbl>
      <w:tblPr>
        <w:tblW w:w="10080" w:type="dxa"/>
        <w:tblInd w:w="-792" w:type="dxa"/>
        <w:tblLayout w:type="fixed"/>
        <w:tblLook w:val="04A0" w:firstRow="1" w:lastRow="0" w:firstColumn="1" w:lastColumn="0" w:noHBand="0" w:noVBand="1"/>
      </w:tblPr>
      <w:tblGrid>
        <w:gridCol w:w="1634"/>
        <w:gridCol w:w="606"/>
        <w:gridCol w:w="1240"/>
        <w:gridCol w:w="1544"/>
        <w:gridCol w:w="196"/>
        <w:gridCol w:w="880"/>
        <w:gridCol w:w="560"/>
        <w:gridCol w:w="660"/>
        <w:gridCol w:w="1300"/>
        <w:gridCol w:w="1460"/>
      </w:tblGrid>
      <w:tr w:rsidR="00F523BC" w14:paraId="0D28EC2A" w14:textId="77777777">
        <w:trPr>
          <w:trHeight w:val="372"/>
        </w:trPr>
        <w:tc>
          <w:tcPr>
            <w:tcW w:w="1634" w:type="dxa"/>
            <w:tcBorders>
              <w:top w:val="single" w:sz="4" w:space="0" w:color="auto"/>
              <w:left w:val="single" w:sz="4" w:space="0" w:color="auto"/>
              <w:bottom w:val="single" w:sz="4" w:space="0" w:color="auto"/>
              <w:right w:val="single" w:sz="4" w:space="0" w:color="auto"/>
            </w:tcBorders>
            <w:shd w:val="clear" w:color="auto" w:fill="auto"/>
            <w:vAlign w:val="center"/>
          </w:tcPr>
          <w:p w14:paraId="5D7C6486" w14:textId="77777777" w:rsidR="00F523BC" w:rsidRDefault="00271EC2">
            <w:pPr>
              <w:widowControl/>
              <w:jc w:val="center"/>
              <w:rPr>
                <w:rFonts w:ascii="宋体" w:eastAsia="宋体" w:hAnsi="宋体" w:cs="宋体"/>
                <w:kern w:val="0"/>
                <w:szCs w:val="21"/>
              </w:rPr>
            </w:pPr>
            <w:r>
              <w:rPr>
                <w:rFonts w:ascii="宋体" w:eastAsia="宋体" w:hAnsi="宋体" w:cs="宋体" w:hint="eastAsia"/>
                <w:kern w:val="0"/>
                <w:szCs w:val="21"/>
              </w:rPr>
              <w:t xml:space="preserve">公司名称 </w:t>
            </w:r>
          </w:p>
        </w:tc>
        <w:tc>
          <w:tcPr>
            <w:tcW w:w="568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82946F1" w14:textId="77777777" w:rsidR="00F523BC" w:rsidRDefault="00F523BC">
            <w:pPr>
              <w:widowControl/>
              <w:jc w:val="center"/>
              <w:rPr>
                <w:rFonts w:ascii="宋体" w:eastAsia="宋体" w:hAnsi="宋体" w:cs="宋体"/>
                <w:kern w:val="0"/>
                <w:szCs w:val="21"/>
              </w:rPr>
            </w:pP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3293525C" w14:textId="77777777" w:rsidR="00F523BC" w:rsidRDefault="00271EC2">
            <w:pPr>
              <w:widowControl/>
              <w:jc w:val="center"/>
              <w:rPr>
                <w:rFonts w:ascii="宋体" w:eastAsia="宋体" w:hAnsi="宋体" w:cs="宋体"/>
                <w:kern w:val="0"/>
                <w:szCs w:val="21"/>
              </w:rPr>
            </w:pPr>
            <w:r>
              <w:rPr>
                <w:rFonts w:ascii="宋体" w:eastAsia="宋体" w:hAnsi="宋体" w:cs="宋体" w:hint="eastAsia"/>
                <w:kern w:val="0"/>
                <w:szCs w:val="21"/>
              </w:rPr>
              <w:t>法人代表</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58CB5FD9" w14:textId="77777777" w:rsidR="00F523BC" w:rsidRDefault="00271EC2">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F523BC" w14:paraId="270A3209" w14:textId="77777777">
        <w:trPr>
          <w:trHeight w:val="372"/>
        </w:trPr>
        <w:tc>
          <w:tcPr>
            <w:tcW w:w="1634" w:type="dxa"/>
            <w:tcBorders>
              <w:top w:val="single" w:sz="4" w:space="0" w:color="auto"/>
              <w:left w:val="single" w:sz="4" w:space="0" w:color="auto"/>
              <w:bottom w:val="single" w:sz="4" w:space="0" w:color="auto"/>
              <w:right w:val="single" w:sz="4" w:space="0" w:color="auto"/>
            </w:tcBorders>
            <w:shd w:val="clear" w:color="auto" w:fill="auto"/>
            <w:vAlign w:val="center"/>
          </w:tcPr>
          <w:p w14:paraId="75F8C30C" w14:textId="77777777" w:rsidR="00F523BC" w:rsidRDefault="00271EC2">
            <w:pPr>
              <w:widowControl/>
              <w:jc w:val="center"/>
              <w:rPr>
                <w:rFonts w:ascii="宋体" w:eastAsia="宋体" w:hAnsi="宋体" w:cs="宋体"/>
                <w:kern w:val="0"/>
                <w:szCs w:val="21"/>
              </w:rPr>
            </w:pPr>
            <w:r>
              <w:rPr>
                <w:rFonts w:ascii="宋体" w:eastAsia="宋体" w:hAnsi="宋体" w:cs="宋体" w:hint="eastAsia"/>
                <w:kern w:val="0"/>
                <w:szCs w:val="21"/>
              </w:rPr>
              <w:t>注册地址</w:t>
            </w:r>
          </w:p>
        </w:tc>
        <w:tc>
          <w:tcPr>
            <w:tcW w:w="568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35FA19D" w14:textId="77777777" w:rsidR="00F523BC" w:rsidRDefault="00271EC2">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66C7E06B" w14:textId="77777777" w:rsidR="00F523BC" w:rsidRDefault="00271EC2">
            <w:pPr>
              <w:widowControl/>
              <w:jc w:val="center"/>
              <w:rPr>
                <w:rFonts w:ascii="宋体" w:eastAsia="宋体" w:hAnsi="宋体" w:cs="宋体"/>
                <w:kern w:val="0"/>
                <w:szCs w:val="21"/>
              </w:rPr>
            </w:pPr>
            <w:r>
              <w:rPr>
                <w:rFonts w:ascii="宋体" w:eastAsia="宋体" w:hAnsi="宋体" w:cs="宋体" w:hint="eastAsia"/>
                <w:kern w:val="0"/>
                <w:szCs w:val="21"/>
              </w:rPr>
              <w:t>邮    编</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1CF967A7" w14:textId="77777777" w:rsidR="00F523BC" w:rsidRDefault="00271EC2">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F523BC" w14:paraId="3C7AE17F" w14:textId="77777777">
        <w:trPr>
          <w:trHeight w:val="372"/>
        </w:trPr>
        <w:tc>
          <w:tcPr>
            <w:tcW w:w="1634" w:type="dxa"/>
            <w:tcBorders>
              <w:top w:val="single" w:sz="4" w:space="0" w:color="auto"/>
              <w:left w:val="single" w:sz="4" w:space="0" w:color="auto"/>
              <w:bottom w:val="single" w:sz="4" w:space="0" w:color="auto"/>
              <w:right w:val="single" w:sz="4" w:space="0" w:color="auto"/>
            </w:tcBorders>
            <w:shd w:val="clear" w:color="auto" w:fill="auto"/>
            <w:vAlign w:val="center"/>
          </w:tcPr>
          <w:p w14:paraId="4D2E37DE" w14:textId="77777777" w:rsidR="00F523BC" w:rsidRDefault="00271EC2">
            <w:pPr>
              <w:widowControl/>
              <w:jc w:val="center"/>
              <w:rPr>
                <w:rFonts w:ascii="宋体" w:eastAsia="宋体" w:hAnsi="宋体" w:cs="宋体"/>
                <w:kern w:val="0"/>
                <w:szCs w:val="21"/>
              </w:rPr>
            </w:pPr>
            <w:r>
              <w:rPr>
                <w:rFonts w:ascii="宋体" w:eastAsia="宋体" w:hAnsi="宋体" w:cs="宋体" w:hint="eastAsia"/>
                <w:kern w:val="0"/>
                <w:szCs w:val="21"/>
              </w:rPr>
              <w:t>公司成立日期</w:t>
            </w:r>
          </w:p>
        </w:tc>
        <w:tc>
          <w:tcPr>
            <w:tcW w:w="1846" w:type="dxa"/>
            <w:gridSpan w:val="2"/>
            <w:tcBorders>
              <w:top w:val="single" w:sz="4" w:space="0" w:color="auto"/>
              <w:left w:val="nil"/>
              <w:bottom w:val="single" w:sz="4" w:space="0" w:color="auto"/>
              <w:right w:val="single" w:sz="4" w:space="0" w:color="000000"/>
            </w:tcBorders>
            <w:shd w:val="clear" w:color="auto" w:fill="auto"/>
            <w:vAlign w:val="center"/>
          </w:tcPr>
          <w:p w14:paraId="01222D1F" w14:textId="77777777" w:rsidR="00F523BC" w:rsidRDefault="00271EC2">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544" w:type="dxa"/>
            <w:tcBorders>
              <w:top w:val="single" w:sz="4" w:space="0" w:color="auto"/>
              <w:left w:val="nil"/>
              <w:bottom w:val="single" w:sz="4" w:space="0" w:color="auto"/>
              <w:right w:val="single" w:sz="4" w:space="0" w:color="auto"/>
            </w:tcBorders>
            <w:shd w:val="clear" w:color="auto" w:fill="auto"/>
            <w:vAlign w:val="center"/>
          </w:tcPr>
          <w:p w14:paraId="1729C034" w14:textId="77777777" w:rsidR="00F523BC" w:rsidRDefault="00271EC2">
            <w:pPr>
              <w:widowControl/>
              <w:jc w:val="center"/>
              <w:rPr>
                <w:rFonts w:ascii="宋体" w:eastAsia="宋体" w:hAnsi="宋体" w:cs="宋体"/>
                <w:kern w:val="0"/>
                <w:szCs w:val="21"/>
              </w:rPr>
            </w:pPr>
            <w:r>
              <w:rPr>
                <w:rFonts w:ascii="宋体" w:eastAsia="宋体" w:hAnsi="宋体" w:cs="宋体" w:hint="eastAsia"/>
                <w:kern w:val="0"/>
                <w:szCs w:val="21"/>
              </w:rPr>
              <w:t>营业执照号码</w:t>
            </w:r>
          </w:p>
        </w:tc>
        <w:tc>
          <w:tcPr>
            <w:tcW w:w="2296" w:type="dxa"/>
            <w:gridSpan w:val="4"/>
            <w:tcBorders>
              <w:top w:val="single" w:sz="4" w:space="0" w:color="auto"/>
              <w:left w:val="nil"/>
              <w:bottom w:val="single" w:sz="4" w:space="0" w:color="auto"/>
              <w:right w:val="single" w:sz="4" w:space="0" w:color="000000"/>
            </w:tcBorders>
            <w:shd w:val="clear" w:color="auto" w:fill="auto"/>
            <w:vAlign w:val="center"/>
          </w:tcPr>
          <w:p w14:paraId="37BF3860" w14:textId="77777777" w:rsidR="00F523BC" w:rsidRDefault="00271EC2">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300" w:type="dxa"/>
            <w:tcBorders>
              <w:top w:val="single" w:sz="4" w:space="0" w:color="auto"/>
              <w:left w:val="nil"/>
              <w:bottom w:val="single" w:sz="4" w:space="0" w:color="auto"/>
              <w:right w:val="single" w:sz="4" w:space="0" w:color="auto"/>
            </w:tcBorders>
            <w:shd w:val="clear" w:color="auto" w:fill="auto"/>
            <w:vAlign w:val="center"/>
          </w:tcPr>
          <w:p w14:paraId="3DE283AB" w14:textId="77777777" w:rsidR="00F523BC" w:rsidRDefault="00271EC2">
            <w:pPr>
              <w:widowControl/>
              <w:jc w:val="center"/>
              <w:rPr>
                <w:rFonts w:ascii="宋体" w:eastAsia="宋体" w:hAnsi="宋体" w:cs="宋体"/>
                <w:kern w:val="0"/>
                <w:szCs w:val="21"/>
              </w:rPr>
            </w:pPr>
            <w:r>
              <w:rPr>
                <w:rFonts w:ascii="宋体" w:eastAsia="宋体" w:hAnsi="宋体" w:cs="宋体" w:hint="eastAsia"/>
                <w:kern w:val="0"/>
                <w:szCs w:val="21"/>
              </w:rPr>
              <w:t>注册资金</w:t>
            </w:r>
          </w:p>
        </w:tc>
        <w:tc>
          <w:tcPr>
            <w:tcW w:w="1460" w:type="dxa"/>
            <w:tcBorders>
              <w:top w:val="single" w:sz="4" w:space="0" w:color="auto"/>
              <w:left w:val="nil"/>
              <w:bottom w:val="single" w:sz="4" w:space="0" w:color="auto"/>
              <w:right w:val="single" w:sz="4" w:space="0" w:color="auto"/>
            </w:tcBorders>
            <w:shd w:val="clear" w:color="auto" w:fill="auto"/>
            <w:vAlign w:val="center"/>
          </w:tcPr>
          <w:p w14:paraId="35E20F8A" w14:textId="77777777" w:rsidR="00F523BC" w:rsidRDefault="00271EC2">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F523BC" w14:paraId="7027F0F9" w14:textId="77777777">
        <w:trPr>
          <w:trHeight w:val="372"/>
        </w:trPr>
        <w:tc>
          <w:tcPr>
            <w:tcW w:w="1634" w:type="dxa"/>
            <w:tcBorders>
              <w:top w:val="nil"/>
              <w:left w:val="single" w:sz="4" w:space="0" w:color="auto"/>
              <w:bottom w:val="single" w:sz="4" w:space="0" w:color="auto"/>
              <w:right w:val="single" w:sz="4" w:space="0" w:color="auto"/>
            </w:tcBorders>
            <w:shd w:val="clear" w:color="auto" w:fill="auto"/>
            <w:vAlign w:val="center"/>
          </w:tcPr>
          <w:p w14:paraId="5129A019" w14:textId="77777777" w:rsidR="00F523BC" w:rsidRDefault="00271EC2">
            <w:pPr>
              <w:widowControl/>
              <w:jc w:val="center"/>
              <w:rPr>
                <w:rFonts w:ascii="宋体" w:eastAsia="宋体" w:hAnsi="宋体" w:cs="宋体"/>
                <w:kern w:val="0"/>
                <w:szCs w:val="21"/>
              </w:rPr>
            </w:pPr>
            <w:r>
              <w:rPr>
                <w:rFonts w:ascii="宋体" w:eastAsia="宋体" w:hAnsi="宋体" w:cs="宋体" w:hint="eastAsia"/>
                <w:kern w:val="0"/>
                <w:szCs w:val="21"/>
              </w:rPr>
              <w:t>电话号码</w:t>
            </w:r>
          </w:p>
        </w:tc>
        <w:tc>
          <w:tcPr>
            <w:tcW w:w="1846" w:type="dxa"/>
            <w:gridSpan w:val="2"/>
            <w:tcBorders>
              <w:top w:val="single" w:sz="4" w:space="0" w:color="auto"/>
              <w:left w:val="nil"/>
              <w:bottom w:val="single" w:sz="4" w:space="0" w:color="auto"/>
              <w:right w:val="single" w:sz="4" w:space="0" w:color="auto"/>
            </w:tcBorders>
            <w:shd w:val="clear" w:color="auto" w:fill="auto"/>
            <w:vAlign w:val="center"/>
          </w:tcPr>
          <w:p w14:paraId="44EFCC8D" w14:textId="77777777" w:rsidR="00F523BC" w:rsidRDefault="00271EC2">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544" w:type="dxa"/>
            <w:tcBorders>
              <w:top w:val="nil"/>
              <w:left w:val="nil"/>
              <w:bottom w:val="single" w:sz="4" w:space="0" w:color="auto"/>
              <w:right w:val="single" w:sz="4" w:space="0" w:color="auto"/>
            </w:tcBorders>
            <w:shd w:val="clear" w:color="auto" w:fill="auto"/>
            <w:vAlign w:val="center"/>
          </w:tcPr>
          <w:p w14:paraId="3E872586" w14:textId="77777777" w:rsidR="00F523BC" w:rsidRDefault="00271EC2">
            <w:pPr>
              <w:widowControl/>
              <w:jc w:val="center"/>
              <w:rPr>
                <w:rFonts w:ascii="宋体" w:eastAsia="宋体" w:hAnsi="宋体" w:cs="宋体"/>
                <w:kern w:val="0"/>
                <w:szCs w:val="21"/>
              </w:rPr>
            </w:pPr>
            <w:r>
              <w:rPr>
                <w:rFonts w:ascii="宋体" w:eastAsia="宋体" w:hAnsi="宋体" w:cs="宋体" w:hint="eastAsia"/>
                <w:kern w:val="0"/>
                <w:szCs w:val="21"/>
              </w:rPr>
              <w:t>传真号码</w:t>
            </w:r>
          </w:p>
        </w:tc>
        <w:tc>
          <w:tcPr>
            <w:tcW w:w="2296" w:type="dxa"/>
            <w:gridSpan w:val="4"/>
            <w:tcBorders>
              <w:top w:val="single" w:sz="4" w:space="0" w:color="auto"/>
              <w:left w:val="nil"/>
              <w:bottom w:val="single" w:sz="4" w:space="0" w:color="auto"/>
              <w:right w:val="single" w:sz="4" w:space="0" w:color="000000"/>
            </w:tcBorders>
            <w:shd w:val="clear" w:color="auto" w:fill="auto"/>
            <w:vAlign w:val="center"/>
          </w:tcPr>
          <w:p w14:paraId="61B75986" w14:textId="77777777" w:rsidR="00F523BC" w:rsidRDefault="00271EC2">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14:paraId="51F24D55" w14:textId="77777777" w:rsidR="00F523BC" w:rsidRDefault="00271EC2">
            <w:pPr>
              <w:widowControl/>
              <w:jc w:val="center"/>
              <w:rPr>
                <w:rFonts w:ascii="宋体" w:eastAsia="宋体" w:hAnsi="宋体" w:cs="宋体"/>
                <w:kern w:val="0"/>
                <w:szCs w:val="21"/>
              </w:rPr>
            </w:pPr>
            <w:r>
              <w:rPr>
                <w:rFonts w:ascii="宋体" w:eastAsia="宋体" w:hAnsi="宋体" w:cs="宋体" w:hint="eastAsia"/>
                <w:kern w:val="0"/>
                <w:szCs w:val="21"/>
              </w:rPr>
              <w:t>公司网页</w:t>
            </w:r>
          </w:p>
        </w:tc>
        <w:tc>
          <w:tcPr>
            <w:tcW w:w="1460" w:type="dxa"/>
            <w:tcBorders>
              <w:top w:val="nil"/>
              <w:left w:val="nil"/>
              <w:bottom w:val="single" w:sz="4" w:space="0" w:color="auto"/>
              <w:right w:val="single" w:sz="4" w:space="0" w:color="auto"/>
            </w:tcBorders>
            <w:shd w:val="clear" w:color="auto" w:fill="auto"/>
            <w:vAlign w:val="center"/>
          </w:tcPr>
          <w:p w14:paraId="578DA60C" w14:textId="77777777" w:rsidR="00F523BC" w:rsidRDefault="00271EC2">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F523BC" w14:paraId="52D729CD" w14:textId="77777777">
        <w:trPr>
          <w:trHeight w:val="372"/>
        </w:trPr>
        <w:tc>
          <w:tcPr>
            <w:tcW w:w="1634" w:type="dxa"/>
            <w:tcBorders>
              <w:top w:val="nil"/>
              <w:left w:val="single" w:sz="4" w:space="0" w:color="auto"/>
              <w:bottom w:val="single" w:sz="4" w:space="0" w:color="auto"/>
              <w:right w:val="single" w:sz="4" w:space="0" w:color="auto"/>
            </w:tcBorders>
            <w:shd w:val="clear" w:color="auto" w:fill="auto"/>
            <w:vAlign w:val="center"/>
          </w:tcPr>
          <w:p w14:paraId="47547FC3" w14:textId="77777777" w:rsidR="00F523BC" w:rsidRDefault="00271EC2">
            <w:pPr>
              <w:widowControl/>
              <w:jc w:val="center"/>
              <w:rPr>
                <w:rFonts w:ascii="宋体" w:eastAsia="宋体" w:hAnsi="宋体" w:cs="宋体"/>
                <w:kern w:val="0"/>
                <w:szCs w:val="21"/>
              </w:rPr>
            </w:pPr>
            <w:r>
              <w:rPr>
                <w:rFonts w:ascii="宋体" w:eastAsia="宋体" w:hAnsi="宋体" w:cs="宋体" w:hint="eastAsia"/>
                <w:kern w:val="0"/>
                <w:szCs w:val="21"/>
              </w:rPr>
              <w:t>员工人数</w:t>
            </w:r>
          </w:p>
        </w:tc>
        <w:tc>
          <w:tcPr>
            <w:tcW w:w="1846" w:type="dxa"/>
            <w:gridSpan w:val="2"/>
            <w:tcBorders>
              <w:top w:val="single" w:sz="4" w:space="0" w:color="auto"/>
              <w:left w:val="nil"/>
              <w:bottom w:val="single" w:sz="4" w:space="0" w:color="auto"/>
              <w:right w:val="single" w:sz="4" w:space="0" w:color="auto"/>
            </w:tcBorders>
            <w:shd w:val="clear" w:color="auto" w:fill="auto"/>
            <w:vAlign w:val="center"/>
          </w:tcPr>
          <w:p w14:paraId="0FB626B2" w14:textId="77777777" w:rsidR="00F523BC" w:rsidRDefault="00271EC2">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544" w:type="dxa"/>
            <w:tcBorders>
              <w:top w:val="nil"/>
              <w:left w:val="nil"/>
              <w:bottom w:val="single" w:sz="4" w:space="0" w:color="auto"/>
              <w:right w:val="single" w:sz="4" w:space="0" w:color="auto"/>
            </w:tcBorders>
            <w:shd w:val="clear" w:color="auto" w:fill="auto"/>
            <w:vAlign w:val="center"/>
          </w:tcPr>
          <w:p w14:paraId="59F73FBF" w14:textId="77777777" w:rsidR="00F523BC" w:rsidRDefault="00271EC2">
            <w:pPr>
              <w:widowControl/>
              <w:jc w:val="center"/>
              <w:rPr>
                <w:rFonts w:ascii="宋体" w:eastAsia="宋体" w:hAnsi="宋体" w:cs="宋体"/>
                <w:kern w:val="0"/>
                <w:szCs w:val="21"/>
              </w:rPr>
            </w:pPr>
            <w:r>
              <w:rPr>
                <w:rFonts w:ascii="宋体" w:eastAsia="宋体" w:hAnsi="宋体" w:cs="宋体" w:hint="eastAsia"/>
                <w:kern w:val="0"/>
                <w:szCs w:val="21"/>
              </w:rPr>
              <w:t>厂房面积</w:t>
            </w:r>
          </w:p>
        </w:tc>
        <w:tc>
          <w:tcPr>
            <w:tcW w:w="2296" w:type="dxa"/>
            <w:gridSpan w:val="4"/>
            <w:tcBorders>
              <w:top w:val="single" w:sz="4" w:space="0" w:color="auto"/>
              <w:left w:val="nil"/>
              <w:bottom w:val="single" w:sz="4" w:space="0" w:color="auto"/>
              <w:right w:val="single" w:sz="4" w:space="0" w:color="auto"/>
            </w:tcBorders>
            <w:shd w:val="clear" w:color="auto" w:fill="auto"/>
            <w:vAlign w:val="center"/>
          </w:tcPr>
          <w:p w14:paraId="7D556E5B" w14:textId="77777777" w:rsidR="00F523BC" w:rsidRDefault="00271EC2">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14:paraId="51778F72" w14:textId="77777777" w:rsidR="00F523BC" w:rsidRDefault="00271EC2">
            <w:pPr>
              <w:widowControl/>
              <w:jc w:val="center"/>
              <w:rPr>
                <w:rFonts w:ascii="宋体" w:eastAsia="宋体" w:hAnsi="宋体" w:cs="宋体"/>
                <w:kern w:val="0"/>
                <w:szCs w:val="21"/>
              </w:rPr>
            </w:pPr>
            <w:r>
              <w:rPr>
                <w:rFonts w:ascii="宋体" w:eastAsia="宋体" w:hAnsi="宋体" w:cs="宋体" w:hint="eastAsia"/>
                <w:kern w:val="0"/>
                <w:szCs w:val="21"/>
              </w:rPr>
              <w:t>品质控制</w:t>
            </w:r>
          </w:p>
        </w:tc>
        <w:tc>
          <w:tcPr>
            <w:tcW w:w="1460" w:type="dxa"/>
            <w:tcBorders>
              <w:top w:val="nil"/>
              <w:left w:val="nil"/>
              <w:bottom w:val="single" w:sz="4" w:space="0" w:color="auto"/>
              <w:right w:val="single" w:sz="4" w:space="0" w:color="auto"/>
            </w:tcBorders>
            <w:shd w:val="clear" w:color="auto" w:fill="auto"/>
            <w:vAlign w:val="center"/>
          </w:tcPr>
          <w:p w14:paraId="72C6E1F3" w14:textId="77777777" w:rsidR="00F523BC" w:rsidRDefault="00271EC2">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F523BC" w14:paraId="71CA7E95" w14:textId="77777777">
        <w:trPr>
          <w:trHeight w:val="630"/>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6B8780" w14:textId="77777777" w:rsidR="00F523BC" w:rsidRDefault="00271EC2">
            <w:pPr>
              <w:widowControl/>
              <w:jc w:val="center"/>
              <w:rPr>
                <w:rFonts w:ascii="宋体" w:eastAsia="宋体" w:hAnsi="宋体" w:cs="宋体"/>
                <w:kern w:val="0"/>
                <w:szCs w:val="21"/>
              </w:rPr>
            </w:pPr>
            <w:r>
              <w:rPr>
                <w:rFonts w:ascii="宋体" w:eastAsia="宋体" w:hAnsi="宋体" w:cs="宋体" w:hint="eastAsia"/>
                <w:kern w:val="0"/>
                <w:szCs w:val="21"/>
              </w:rPr>
              <w:t>公司所有制</w:t>
            </w:r>
          </w:p>
        </w:tc>
        <w:tc>
          <w:tcPr>
            <w:tcW w:w="2980" w:type="dxa"/>
            <w:gridSpan w:val="3"/>
            <w:tcBorders>
              <w:top w:val="single" w:sz="4" w:space="0" w:color="auto"/>
              <w:left w:val="nil"/>
              <w:bottom w:val="single" w:sz="4" w:space="0" w:color="auto"/>
              <w:right w:val="single" w:sz="4" w:space="0" w:color="000000"/>
            </w:tcBorders>
            <w:shd w:val="clear" w:color="auto" w:fill="auto"/>
            <w:vAlign w:val="center"/>
          </w:tcPr>
          <w:p w14:paraId="6F39EDCC" w14:textId="77777777" w:rsidR="00F523BC" w:rsidRDefault="00F523BC">
            <w:pPr>
              <w:widowControl/>
              <w:jc w:val="left"/>
              <w:rPr>
                <w:rFonts w:ascii="宋体" w:eastAsia="宋体" w:hAnsi="宋体" w:cs="宋体"/>
                <w:kern w:val="0"/>
                <w:szCs w:val="21"/>
              </w:rPr>
            </w:pPr>
          </w:p>
        </w:tc>
        <w:tc>
          <w:tcPr>
            <w:tcW w:w="1440" w:type="dxa"/>
            <w:gridSpan w:val="2"/>
            <w:tcBorders>
              <w:top w:val="single" w:sz="4" w:space="0" w:color="auto"/>
              <w:left w:val="nil"/>
              <w:bottom w:val="single" w:sz="4" w:space="0" w:color="auto"/>
              <w:right w:val="single" w:sz="4" w:space="0" w:color="000000"/>
            </w:tcBorders>
            <w:shd w:val="clear" w:color="auto" w:fill="auto"/>
            <w:vAlign w:val="center"/>
          </w:tcPr>
          <w:p w14:paraId="1C64A312" w14:textId="77777777" w:rsidR="00F523BC" w:rsidRDefault="00271EC2">
            <w:pPr>
              <w:widowControl/>
              <w:jc w:val="left"/>
              <w:rPr>
                <w:rFonts w:ascii="宋体" w:eastAsia="宋体" w:hAnsi="宋体" w:cs="宋体"/>
                <w:kern w:val="0"/>
                <w:szCs w:val="21"/>
              </w:rPr>
            </w:pPr>
            <w:r>
              <w:rPr>
                <w:rFonts w:ascii="宋体" w:eastAsia="宋体" w:hAnsi="宋体" w:cs="宋体" w:hint="eastAsia"/>
                <w:kern w:val="0"/>
                <w:szCs w:val="21"/>
              </w:rPr>
              <w:t>机构性质</w:t>
            </w:r>
          </w:p>
        </w:tc>
        <w:tc>
          <w:tcPr>
            <w:tcW w:w="3420" w:type="dxa"/>
            <w:gridSpan w:val="3"/>
            <w:tcBorders>
              <w:top w:val="single" w:sz="4" w:space="0" w:color="auto"/>
              <w:left w:val="nil"/>
              <w:bottom w:val="single" w:sz="4" w:space="0" w:color="auto"/>
              <w:right w:val="single" w:sz="4" w:space="0" w:color="000000"/>
            </w:tcBorders>
            <w:shd w:val="clear" w:color="auto" w:fill="auto"/>
            <w:vAlign w:val="center"/>
          </w:tcPr>
          <w:p w14:paraId="5BD0BC09" w14:textId="77777777" w:rsidR="00F523BC" w:rsidRDefault="00F523BC">
            <w:pPr>
              <w:widowControl/>
              <w:jc w:val="left"/>
              <w:rPr>
                <w:rFonts w:ascii="宋体" w:eastAsia="宋体" w:hAnsi="宋体" w:cs="宋体"/>
                <w:kern w:val="0"/>
                <w:szCs w:val="21"/>
              </w:rPr>
            </w:pPr>
          </w:p>
        </w:tc>
      </w:tr>
      <w:tr w:rsidR="00F523BC" w14:paraId="3F70459A" w14:textId="77777777">
        <w:trPr>
          <w:trHeight w:val="375"/>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6707C1" w14:textId="77777777" w:rsidR="00F523BC" w:rsidRDefault="00271EC2">
            <w:pPr>
              <w:widowControl/>
              <w:jc w:val="center"/>
              <w:rPr>
                <w:rFonts w:ascii="宋体" w:eastAsia="宋体" w:hAnsi="宋体" w:cs="宋体"/>
                <w:kern w:val="0"/>
                <w:szCs w:val="21"/>
              </w:rPr>
            </w:pPr>
            <w:r>
              <w:rPr>
                <w:rFonts w:ascii="宋体" w:eastAsia="宋体" w:hAnsi="宋体" w:cs="宋体" w:hint="eastAsia"/>
                <w:kern w:val="0"/>
                <w:szCs w:val="21"/>
              </w:rPr>
              <w:t>供应商性质</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14:paraId="0BA120B4" w14:textId="77777777" w:rsidR="00F523BC" w:rsidRDefault="00271EC2">
            <w:pPr>
              <w:widowControl/>
              <w:jc w:val="left"/>
              <w:rPr>
                <w:rFonts w:ascii="宋体" w:eastAsia="宋体" w:hAnsi="宋体" w:cs="宋体"/>
                <w:kern w:val="0"/>
                <w:szCs w:val="21"/>
              </w:rPr>
            </w:pPr>
            <w:r>
              <w:rPr>
                <w:rFonts w:ascii="宋体" w:eastAsia="宋体" w:hAnsi="宋体" w:cs="宋体" w:hint="eastAsia"/>
                <w:kern w:val="0"/>
                <w:szCs w:val="21"/>
              </w:rPr>
              <w:t>□ 品牌公司     □ 总代理    □ 省级代理     □ 市级代理     □ 经销商</w:t>
            </w:r>
          </w:p>
        </w:tc>
      </w:tr>
      <w:tr w:rsidR="00F523BC" w14:paraId="79815216" w14:textId="77777777">
        <w:trPr>
          <w:trHeight w:val="607"/>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2AED3E" w14:textId="77777777" w:rsidR="00F523BC" w:rsidRDefault="00271EC2">
            <w:pPr>
              <w:widowControl/>
              <w:jc w:val="center"/>
              <w:rPr>
                <w:rFonts w:ascii="宋体" w:eastAsia="宋体" w:hAnsi="宋体" w:cs="宋体"/>
                <w:kern w:val="0"/>
                <w:szCs w:val="21"/>
              </w:rPr>
            </w:pPr>
            <w:r>
              <w:rPr>
                <w:rFonts w:ascii="宋体" w:eastAsia="宋体" w:hAnsi="宋体" w:cs="宋体" w:hint="eastAsia"/>
                <w:kern w:val="0"/>
                <w:szCs w:val="21"/>
              </w:rPr>
              <w:t>营业范围</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14:paraId="76DC38F0" w14:textId="77777777" w:rsidR="00F523BC" w:rsidRDefault="00271EC2">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F523BC" w14:paraId="402A79B0" w14:textId="77777777">
        <w:trPr>
          <w:trHeight w:val="1080"/>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36FC6B" w14:textId="77777777" w:rsidR="00F523BC" w:rsidRDefault="00271EC2">
            <w:pPr>
              <w:widowControl/>
              <w:jc w:val="center"/>
              <w:rPr>
                <w:rFonts w:ascii="宋体" w:eastAsia="宋体" w:hAnsi="宋体" w:cs="宋体"/>
                <w:kern w:val="0"/>
                <w:szCs w:val="21"/>
              </w:rPr>
            </w:pPr>
            <w:r>
              <w:rPr>
                <w:rFonts w:ascii="宋体" w:eastAsia="宋体" w:hAnsi="宋体" w:cs="宋体" w:hint="eastAsia"/>
                <w:kern w:val="0"/>
                <w:szCs w:val="21"/>
              </w:rPr>
              <w:t>主要经营(代理)设备或产品</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14:paraId="657E7A66" w14:textId="77777777" w:rsidR="00F523BC" w:rsidRDefault="00271EC2">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F523BC" w14:paraId="24B91306" w14:textId="77777777">
        <w:trPr>
          <w:trHeight w:val="475"/>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8B3E96" w14:textId="77777777" w:rsidR="00F523BC" w:rsidRDefault="00271EC2">
            <w:pPr>
              <w:widowControl/>
              <w:jc w:val="center"/>
              <w:rPr>
                <w:rFonts w:ascii="宋体" w:eastAsia="宋体" w:hAnsi="宋体" w:cs="宋体"/>
                <w:kern w:val="0"/>
                <w:szCs w:val="21"/>
              </w:rPr>
            </w:pPr>
            <w:r>
              <w:rPr>
                <w:rFonts w:ascii="宋体" w:eastAsia="宋体" w:hAnsi="宋体" w:cs="宋体" w:hint="eastAsia"/>
                <w:kern w:val="0"/>
                <w:szCs w:val="21"/>
              </w:rPr>
              <w:t>主营市场</w:t>
            </w:r>
          </w:p>
        </w:tc>
        <w:tc>
          <w:tcPr>
            <w:tcW w:w="2784" w:type="dxa"/>
            <w:gridSpan w:val="2"/>
            <w:tcBorders>
              <w:top w:val="single" w:sz="4" w:space="0" w:color="auto"/>
              <w:left w:val="nil"/>
              <w:bottom w:val="single" w:sz="4" w:space="0" w:color="auto"/>
              <w:right w:val="single" w:sz="4" w:space="0" w:color="auto"/>
            </w:tcBorders>
            <w:shd w:val="clear" w:color="auto" w:fill="auto"/>
            <w:vAlign w:val="center"/>
          </w:tcPr>
          <w:p w14:paraId="50ECDEAD" w14:textId="77777777" w:rsidR="00F523BC" w:rsidRDefault="00271EC2">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2296" w:type="dxa"/>
            <w:gridSpan w:val="4"/>
            <w:tcBorders>
              <w:top w:val="single" w:sz="4" w:space="0" w:color="auto"/>
              <w:left w:val="nil"/>
              <w:bottom w:val="single" w:sz="4" w:space="0" w:color="auto"/>
              <w:right w:val="single" w:sz="4" w:space="0" w:color="auto"/>
            </w:tcBorders>
            <w:shd w:val="clear" w:color="auto" w:fill="auto"/>
            <w:vAlign w:val="center"/>
          </w:tcPr>
          <w:p w14:paraId="2A27790D" w14:textId="77777777" w:rsidR="00F523BC" w:rsidRDefault="00271EC2">
            <w:pPr>
              <w:widowControl/>
              <w:jc w:val="center"/>
              <w:rPr>
                <w:rFonts w:ascii="宋体" w:eastAsia="宋体" w:hAnsi="宋体" w:cs="宋体"/>
                <w:kern w:val="0"/>
                <w:szCs w:val="21"/>
              </w:rPr>
            </w:pPr>
            <w:r>
              <w:rPr>
                <w:rFonts w:ascii="宋体" w:eastAsia="宋体" w:hAnsi="宋体" w:cs="宋体" w:hint="eastAsia"/>
                <w:kern w:val="0"/>
                <w:szCs w:val="21"/>
              </w:rPr>
              <w:t>主要客户</w:t>
            </w:r>
          </w:p>
        </w:tc>
        <w:tc>
          <w:tcPr>
            <w:tcW w:w="2760" w:type="dxa"/>
            <w:gridSpan w:val="2"/>
            <w:tcBorders>
              <w:top w:val="single" w:sz="4" w:space="0" w:color="auto"/>
              <w:left w:val="nil"/>
              <w:bottom w:val="single" w:sz="4" w:space="0" w:color="auto"/>
              <w:right w:val="single" w:sz="4" w:space="0" w:color="auto"/>
            </w:tcBorders>
            <w:shd w:val="clear" w:color="auto" w:fill="auto"/>
            <w:vAlign w:val="center"/>
          </w:tcPr>
          <w:p w14:paraId="475BB845" w14:textId="77777777" w:rsidR="00F523BC" w:rsidRDefault="00271EC2">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F523BC" w14:paraId="2F924D0A" w14:textId="77777777">
        <w:trPr>
          <w:trHeight w:val="372"/>
        </w:trPr>
        <w:tc>
          <w:tcPr>
            <w:tcW w:w="224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B1B8C7E" w14:textId="77777777" w:rsidR="00F523BC" w:rsidRDefault="00271EC2">
            <w:pPr>
              <w:widowControl/>
              <w:jc w:val="center"/>
              <w:rPr>
                <w:rFonts w:ascii="宋体" w:eastAsia="宋体" w:hAnsi="宋体" w:cs="宋体"/>
                <w:kern w:val="0"/>
                <w:szCs w:val="21"/>
              </w:rPr>
            </w:pPr>
            <w:r>
              <w:rPr>
                <w:rFonts w:ascii="宋体" w:eastAsia="宋体" w:hAnsi="宋体" w:cs="宋体" w:hint="eastAsia"/>
                <w:kern w:val="0"/>
                <w:szCs w:val="21"/>
              </w:rPr>
              <w:t>年销售额（过去三年）</w:t>
            </w:r>
          </w:p>
        </w:tc>
        <w:tc>
          <w:tcPr>
            <w:tcW w:w="1240" w:type="dxa"/>
            <w:tcBorders>
              <w:top w:val="nil"/>
              <w:left w:val="nil"/>
              <w:bottom w:val="single" w:sz="4" w:space="0" w:color="auto"/>
              <w:right w:val="nil"/>
            </w:tcBorders>
            <w:shd w:val="clear" w:color="auto" w:fill="auto"/>
            <w:vAlign w:val="center"/>
          </w:tcPr>
          <w:p w14:paraId="1AE9AA46" w14:textId="77777777" w:rsidR="00F523BC" w:rsidRDefault="00271EC2">
            <w:pPr>
              <w:widowControl/>
              <w:jc w:val="left"/>
              <w:rPr>
                <w:rFonts w:ascii="宋体" w:eastAsia="宋体" w:hAnsi="宋体" w:cs="宋体"/>
                <w:kern w:val="0"/>
                <w:szCs w:val="21"/>
              </w:rPr>
            </w:pPr>
            <w:r>
              <w:rPr>
                <w:rFonts w:ascii="宋体" w:eastAsia="宋体" w:hAnsi="宋体" w:cs="宋体" w:hint="eastAsia"/>
                <w:kern w:val="0"/>
                <w:szCs w:val="21"/>
              </w:rPr>
              <w:t>20    年</w:t>
            </w:r>
          </w:p>
        </w:tc>
        <w:tc>
          <w:tcPr>
            <w:tcW w:w="1544" w:type="dxa"/>
            <w:tcBorders>
              <w:top w:val="nil"/>
              <w:left w:val="nil"/>
              <w:bottom w:val="single" w:sz="4" w:space="0" w:color="auto"/>
              <w:right w:val="single" w:sz="4" w:space="0" w:color="auto"/>
            </w:tcBorders>
            <w:shd w:val="clear" w:color="auto" w:fill="auto"/>
            <w:vAlign w:val="center"/>
          </w:tcPr>
          <w:p w14:paraId="1135F382" w14:textId="77777777" w:rsidR="00F523BC" w:rsidRDefault="00271EC2">
            <w:pPr>
              <w:widowControl/>
              <w:jc w:val="right"/>
              <w:rPr>
                <w:rFonts w:ascii="宋体" w:eastAsia="宋体" w:hAnsi="宋体" w:cs="宋体"/>
                <w:kern w:val="0"/>
                <w:szCs w:val="21"/>
              </w:rPr>
            </w:pPr>
            <w:r>
              <w:rPr>
                <w:rFonts w:ascii="宋体" w:eastAsia="宋体" w:hAnsi="宋体" w:cs="宋体" w:hint="eastAsia"/>
                <w:kern w:val="0"/>
                <w:szCs w:val="21"/>
              </w:rPr>
              <w:t>万元</w:t>
            </w:r>
          </w:p>
        </w:tc>
        <w:tc>
          <w:tcPr>
            <w:tcW w:w="1076" w:type="dxa"/>
            <w:gridSpan w:val="2"/>
            <w:tcBorders>
              <w:top w:val="nil"/>
              <w:left w:val="nil"/>
              <w:bottom w:val="single" w:sz="4" w:space="0" w:color="auto"/>
              <w:right w:val="nil"/>
            </w:tcBorders>
            <w:shd w:val="clear" w:color="auto" w:fill="auto"/>
            <w:vAlign w:val="center"/>
          </w:tcPr>
          <w:p w14:paraId="5DCB7EEB" w14:textId="77777777" w:rsidR="00F523BC" w:rsidRDefault="00271EC2">
            <w:pPr>
              <w:widowControl/>
              <w:jc w:val="left"/>
              <w:rPr>
                <w:rFonts w:ascii="宋体" w:eastAsia="宋体" w:hAnsi="宋体" w:cs="宋体"/>
                <w:kern w:val="0"/>
                <w:szCs w:val="21"/>
              </w:rPr>
            </w:pPr>
            <w:r>
              <w:rPr>
                <w:rFonts w:ascii="宋体" w:eastAsia="宋体" w:hAnsi="宋体" w:cs="宋体" w:hint="eastAsia"/>
                <w:kern w:val="0"/>
                <w:szCs w:val="21"/>
              </w:rPr>
              <w:t>20    年</w:t>
            </w:r>
          </w:p>
        </w:tc>
        <w:tc>
          <w:tcPr>
            <w:tcW w:w="1220" w:type="dxa"/>
            <w:gridSpan w:val="2"/>
            <w:tcBorders>
              <w:top w:val="nil"/>
              <w:left w:val="nil"/>
              <w:bottom w:val="single" w:sz="4" w:space="0" w:color="auto"/>
              <w:right w:val="single" w:sz="4" w:space="0" w:color="auto"/>
            </w:tcBorders>
            <w:shd w:val="clear" w:color="auto" w:fill="auto"/>
            <w:vAlign w:val="center"/>
          </w:tcPr>
          <w:p w14:paraId="62D0DC27" w14:textId="77777777" w:rsidR="00F523BC" w:rsidRDefault="00271EC2">
            <w:pPr>
              <w:widowControl/>
              <w:jc w:val="right"/>
              <w:rPr>
                <w:rFonts w:ascii="宋体" w:eastAsia="宋体" w:hAnsi="宋体" w:cs="宋体"/>
                <w:kern w:val="0"/>
                <w:szCs w:val="21"/>
              </w:rPr>
            </w:pPr>
            <w:r>
              <w:rPr>
                <w:rFonts w:ascii="宋体" w:eastAsia="宋体" w:hAnsi="宋体" w:cs="宋体" w:hint="eastAsia"/>
                <w:kern w:val="0"/>
                <w:szCs w:val="21"/>
              </w:rPr>
              <w:t>万元</w:t>
            </w:r>
          </w:p>
        </w:tc>
        <w:tc>
          <w:tcPr>
            <w:tcW w:w="1300" w:type="dxa"/>
            <w:tcBorders>
              <w:top w:val="nil"/>
              <w:left w:val="nil"/>
              <w:bottom w:val="single" w:sz="4" w:space="0" w:color="auto"/>
              <w:right w:val="nil"/>
            </w:tcBorders>
            <w:shd w:val="clear" w:color="auto" w:fill="auto"/>
            <w:vAlign w:val="center"/>
          </w:tcPr>
          <w:p w14:paraId="019ABBC2" w14:textId="77777777" w:rsidR="00F523BC" w:rsidRDefault="00271EC2">
            <w:pPr>
              <w:widowControl/>
              <w:jc w:val="left"/>
              <w:rPr>
                <w:rFonts w:ascii="宋体" w:eastAsia="宋体" w:hAnsi="宋体" w:cs="宋体"/>
                <w:kern w:val="0"/>
                <w:szCs w:val="21"/>
              </w:rPr>
            </w:pPr>
            <w:r>
              <w:rPr>
                <w:rFonts w:ascii="宋体" w:eastAsia="宋体" w:hAnsi="宋体" w:cs="宋体" w:hint="eastAsia"/>
                <w:kern w:val="0"/>
                <w:szCs w:val="21"/>
              </w:rPr>
              <w:t>20    年</w:t>
            </w:r>
          </w:p>
        </w:tc>
        <w:tc>
          <w:tcPr>
            <w:tcW w:w="1460" w:type="dxa"/>
            <w:tcBorders>
              <w:top w:val="nil"/>
              <w:left w:val="nil"/>
              <w:bottom w:val="single" w:sz="4" w:space="0" w:color="auto"/>
              <w:right w:val="single" w:sz="4" w:space="0" w:color="auto"/>
            </w:tcBorders>
            <w:shd w:val="clear" w:color="auto" w:fill="auto"/>
            <w:vAlign w:val="center"/>
          </w:tcPr>
          <w:p w14:paraId="2821B10F" w14:textId="77777777" w:rsidR="00F523BC" w:rsidRDefault="00271EC2">
            <w:pPr>
              <w:widowControl/>
              <w:jc w:val="right"/>
              <w:rPr>
                <w:rFonts w:ascii="宋体" w:eastAsia="宋体" w:hAnsi="宋体" w:cs="宋体"/>
                <w:kern w:val="0"/>
                <w:szCs w:val="21"/>
              </w:rPr>
            </w:pPr>
            <w:r>
              <w:rPr>
                <w:rFonts w:ascii="宋体" w:eastAsia="宋体" w:hAnsi="宋体" w:cs="宋体" w:hint="eastAsia"/>
                <w:kern w:val="0"/>
                <w:szCs w:val="21"/>
              </w:rPr>
              <w:t>万元</w:t>
            </w:r>
          </w:p>
        </w:tc>
      </w:tr>
      <w:tr w:rsidR="00F523BC" w14:paraId="66237F1E" w14:textId="77777777">
        <w:trPr>
          <w:trHeight w:val="372"/>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A24DA4" w14:textId="77777777" w:rsidR="00F523BC" w:rsidRDefault="00271EC2">
            <w:pPr>
              <w:widowControl/>
              <w:jc w:val="center"/>
              <w:rPr>
                <w:rFonts w:ascii="宋体" w:eastAsia="宋体" w:hAnsi="宋体" w:cs="宋体"/>
                <w:kern w:val="0"/>
                <w:szCs w:val="21"/>
              </w:rPr>
            </w:pPr>
            <w:r>
              <w:rPr>
                <w:rFonts w:ascii="宋体" w:eastAsia="宋体" w:hAnsi="宋体" w:cs="宋体" w:hint="eastAsia"/>
                <w:kern w:val="0"/>
                <w:szCs w:val="21"/>
              </w:rPr>
              <w:t>开户银行</w:t>
            </w:r>
          </w:p>
        </w:tc>
        <w:tc>
          <w:tcPr>
            <w:tcW w:w="2784" w:type="dxa"/>
            <w:gridSpan w:val="2"/>
            <w:tcBorders>
              <w:top w:val="single" w:sz="4" w:space="0" w:color="auto"/>
              <w:left w:val="nil"/>
              <w:bottom w:val="single" w:sz="4" w:space="0" w:color="auto"/>
              <w:right w:val="single" w:sz="4" w:space="0" w:color="auto"/>
            </w:tcBorders>
            <w:shd w:val="clear" w:color="auto" w:fill="auto"/>
            <w:vAlign w:val="center"/>
          </w:tcPr>
          <w:p w14:paraId="5F8955F8" w14:textId="77777777" w:rsidR="00F523BC" w:rsidRDefault="00271EC2">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2296" w:type="dxa"/>
            <w:gridSpan w:val="4"/>
            <w:tcBorders>
              <w:top w:val="single" w:sz="4" w:space="0" w:color="auto"/>
              <w:left w:val="nil"/>
              <w:bottom w:val="single" w:sz="4" w:space="0" w:color="auto"/>
              <w:right w:val="single" w:sz="4" w:space="0" w:color="auto"/>
            </w:tcBorders>
            <w:shd w:val="clear" w:color="auto" w:fill="auto"/>
            <w:vAlign w:val="center"/>
          </w:tcPr>
          <w:p w14:paraId="32B3F4EE" w14:textId="77777777" w:rsidR="00F523BC" w:rsidRDefault="00271EC2">
            <w:pPr>
              <w:widowControl/>
              <w:jc w:val="center"/>
              <w:rPr>
                <w:rFonts w:ascii="宋体" w:eastAsia="宋体" w:hAnsi="宋体" w:cs="宋体"/>
                <w:kern w:val="0"/>
                <w:szCs w:val="21"/>
              </w:rPr>
            </w:pPr>
            <w:r>
              <w:rPr>
                <w:rFonts w:ascii="宋体" w:eastAsia="宋体" w:hAnsi="宋体" w:cs="宋体" w:hint="eastAsia"/>
                <w:kern w:val="0"/>
                <w:szCs w:val="21"/>
              </w:rPr>
              <w:t>银行帐号</w:t>
            </w:r>
          </w:p>
        </w:tc>
        <w:tc>
          <w:tcPr>
            <w:tcW w:w="2760" w:type="dxa"/>
            <w:gridSpan w:val="2"/>
            <w:tcBorders>
              <w:top w:val="single" w:sz="4" w:space="0" w:color="auto"/>
              <w:left w:val="nil"/>
              <w:bottom w:val="single" w:sz="4" w:space="0" w:color="auto"/>
              <w:right w:val="single" w:sz="4" w:space="0" w:color="auto"/>
            </w:tcBorders>
            <w:shd w:val="clear" w:color="auto" w:fill="auto"/>
            <w:vAlign w:val="center"/>
          </w:tcPr>
          <w:p w14:paraId="3CC82AEC" w14:textId="77777777" w:rsidR="00F523BC" w:rsidRDefault="00271EC2">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F523BC" w14:paraId="1C1B24FE" w14:textId="77777777">
        <w:trPr>
          <w:trHeight w:val="372"/>
        </w:trPr>
        <w:tc>
          <w:tcPr>
            <w:tcW w:w="1634" w:type="dxa"/>
            <w:tcBorders>
              <w:top w:val="nil"/>
              <w:left w:val="single" w:sz="4" w:space="0" w:color="auto"/>
              <w:bottom w:val="single" w:sz="4" w:space="0" w:color="auto"/>
              <w:right w:val="single" w:sz="4" w:space="0" w:color="auto"/>
            </w:tcBorders>
            <w:shd w:val="clear" w:color="auto" w:fill="auto"/>
            <w:vAlign w:val="center"/>
          </w:tcPr>
          <w:p w14:paraId="7AD08480" w14:textId="77777777" w:rsidR="00F523BC" w:rsidRDefault="00271EC2">
            <w:pPr>
              <w:widowControl/>
              <w:jc w:val="center"/>
              <w:rPr>
                <w:rFonts w:ascii="宋体" w:eastAsia="宋体" w:hAnsi="宋体" w:cs="宋体"/>
                <w:kern w:val="0"/>
                <w:szCs w:val="21"/>
              </w:rPr>
            </w:pPr>
            <w:r>
              <w:rPr>
                <w:rFonts w:ascii="宋体" w:eastAsia="宋体" w:hAnsi="宋体" w:cs="宋体" w:hint="eastAsia"/>
                <w:bCs/>
                <w:kern w:val="0"/>
                <w:szCs w:val="21"/>
              </w:rPr>
              <w:t>联系人</w:t>
            </w:r>
            <w:r>
              <w:rPr>
                <w:rFonts w:ascii="宋体" w:eastAsia="宋体" w:hAnsi="宋体" w:cs="宋体" w:hint="eastAsia"/>
                <w:kern w:val="0"/>
                <w:szCs w:val="21"/>
              </w:rPr>
              <w:t>姓名</w:t>
            </w:r>
          </w:p>
        </w:tc>
        <w:tc>
          <w:tcPr>
            <w:tcW w:w="606" w:type="dxa"/>
            <w:tcBorders>
              <w:top w:val="nil"/>
              <w:left w:val="nil"/>
              <w:bottom w:val="single" w:sz="4" w:space="0" w:color="auto"/>
              <w:right w:val="single" w:sz="4" w:space="0" w:color="auto"/>
            </w:tcBorders>
            <w:shd w:val="clear" w:color="auto" w:fill="auto"/>
            <w:vAlign w:val="center"/>
          </w:tcPr>
          <w:p w14:paraId="2C782434" w14:textId="77777777" w:rsidR="00F523BC" w:rsidRDefault="00271EC2">
            <w:pPr>
              <w:widowControl/>
              <w:jc w:val="center"/>
              <w:rPr>
                <w:rFonts w:ascii="宋体" w:eastAsia="宋体" w:hAnsi="宋体" w:cs="宋体"/>
                <w:kern w:val="0"/>
                <w:szCs w:val="21"/>
              </w:rPr>
            </w:pPr>
            <w:r>
              <w:rPr>
                <w:rFonts w:ascii="宋体" w:eastAsia="宋体" w:hAnsi="宋体" w:cs="宋体" w:hint="eastAsia"/>
                <w:kern w:val="0"/>
                <w:szCs w:val="21"/>
              </w:rPr>
              <w:t>性别</w:t>
            </w:r>
          </w:p>
        </w:tc>
        <w:tc>
          <w:tcPr>
            <w:tcW w:w="1240" w:type="dxa"/>
            <w:tcBorders>
              <w:top w:val="nil"/>
              <w:left w:val="nil"/>
              <w:bottom w:val="single" w:sz="4" w:space="0" w:color="auto"/>
              <w:right w:val="single" w:sz="4" w:space="0" w:color="auto"/>
            </w:tcBorders>
            <w:shd w:val="clear" w:color="auto" w:fill="auto"/>
            <w:vAlign w:val="center"/>
          </w:tcPr>
          <w:p w14:paraId="1811A28E" w14:textId="77777777" w:rsidR="00F523BC" w:rsidRDefault="00271EC2">
            <w:pPr>
              <w:widowControl/>
              <w:jc w:val="center"/>
              <w:rPr>
                <w:rFonts w:ascii="宋体" w:eastAsia="宋体" w:hAnsi="宋体" w:cs="宋体"/>
                <w:kern w:val="0"/>
                <w:szCs w:val="21"/>
              </w:rPr>
            </w:pPr>
            <w:r>
              <w:rPr>
                <w:rFonts w:ascii="宋体" w:eastAsia="宋体" w:hAnsi="宋体" w:cs="宋体" w:hint="eastAsia"/>
                <w:kern w:val="0"/>
                <w:szCs w:val="21"/>
              </w:rPr>
              <w:t>职务/职别</w:t>
            </w:r>
          </w:p>
        </w:tc>
        <w:tc>
          <w:tcPr>
            <w:tcW w:w="1544" w:type="dxa"/>
            <w:tcBorders>
              <w:top w:val="nil"/>
              <w:left w:val="nil"/>
              <w:bottom w:val="single" w:sz="4" w:space="0" w:color="auto"/>
              <w:right w:val="single" w:sz="4" w:space="0" w:color="auto"/>
            </w:tcBorders>
            <w:shd w:val="clear" w:color="auto" w:fill="auto"/>
            <w:vAlign w:val="center"/>
          </w:tcPr>
          <w:p w14:paraId="7795D5E2" w14:textId="77777777" w:rsidR="00F523BC" w:rsidRDefault="00271EC2">
            <w:pPr>
              <w:widowControl/>
              <w:jc w:val="center"/>
              <w:rPr>
                <w:rFonts w:ascii="宋体" w:eastAsia="宋体" w:hAnsi="宋体" w:cs="宋体"/>
                <w:kern w:val="0"/>
                <w:szCs w:val="21"/>
              </w:rPr>
            </w:pPr>
            <w:r>
              <w:rPr>
                <w:rFonts w:ascii="宋体" w:eastAsia="宋体" w:hAnsi="宋体" w:cs="宋体" w:hint="eastAsia"/>
                <w:kern w:val="0"/>
                <w:szCs w:val="21"/>
              </w:rPr>
              <w:t>部门</w:t>
            </w:r>
          </w:p>
        </w:tc>
        <w:tc>
          <w:tcPr>
            <w:tcW w:w="1076" w:type="dxa"/>
            <w:gridSpan w:val="2"/>
            <w:tcBorders>
              <w:top w:val="nil"/>
              <w:left w:val="nil"/>
              <w:bottom w:val="single" w:sz="4" w:space="0" w:color="auto"/>
              <w:right w:val="single" w:sz="4" w:space="0" w:color="auto"/>
            </w:tcBorders>
            <w:shd w:val="clear" w:color="auto" w:fill="auto"/>
            <w:vAlign w:val="center"/>
          </w:tcPr>
          <w:p w14:paraId="4A3B3710" w14:textId="77777777" w:rsidR="00F523BC" w:rsidRDefault="00271EC2">
            <w:pPr>
              <w:widowControl/>
              <w:jc w:val="center"/>
              <w:rPr>
                <w:rFonts w:ascii="宋体" w:eastAsia="宋体" w:hAnsi="宋体" w:cs="宋体"/>
                <w:kern w:val="0"/>
                <w:szCs w:val="21"/>
              </w:rPr>
            </w:pPr>
            <w:r>
              <w:rPr>
                <w:rFonts w:ascii="宋体" w:eastAsia="宋体" w:hAnsi="宋体" w:cs="宋体" w:hint="eastAsia"/>
                <w:kern w:val="0"/>
                <w:szCs w:val="21"/>
              </w:rPr>
              <w:t>办公电话</w:t>
            </w:r>
          </w:p>
        </w:tc>
        <w:tc>
          <w:tcPr>
            <w:tcW w:w="1220" w:type="dxa"/>
            <w:gridSpan w:val="2"/>
            <w:tcBorders>
              <w:top w:val="nil"/>
              <w:left w:val="nil"/>
              <w:bottom w:val="single" w:sz="4" w:space="0" w:color="auto"/>
              <w:right w:val="single" w:sz="4" w:space="0" w:color="auto"/>
            </w:tcBorders>
            <w:shd w:val="clear" w:color="auto" w:fill="auto"/>
            <w:vAlign w:val="center"/>
          </w:tcPr>
          <w:p w14:paraId="5CBC334F" w14:textId="77777777" w:rsidR="00F523BC" w:rsidRDefault="00271EC2">
            <w:pPr>
              <w:widowControl/>
              <w:jc w:val="center"/>
              <w:rPr>
                <w:rFonts w:ascii="宋体" w:eastAsia="宋体" w:hAnsi="宋体" w:cs="宋体"/>
                <w:kern w:val="0"/>
                <w:szCs w:val="21"/>
              </w:rPr>
            </w:pPr>
            <w:r>
              <w:rPr>
                <w:rFonts w:ascii="宋体" w:eastAsia="宋体" w:hAnsi="宋体" w:cs="宋体" w:hint="eastAsia"/>
                <w:kern w:val="0"/>
                <w:szCs w:val="21"/>
              </w:rPr>
              <w:t>手机</w:t>
            </w:r>
          </w:p>
        </w:tc>
        <w:tc>
          <w:tcPr>
            <w:tcW w:w="1300" w:type="dxa"/>
            <w:tcBorders>
              <w:top w:val="nil"/>
              <w:left w:val="nil"/>
              <w:bottom w:val="single" w:sz="4" w:space="0" w:color="auto"/>
              <w:right w:val="single" w:sz="4" w:space="0" w:color="auto"/>
            </w:tcBorders>
            <w:shd w:val="clear" w:color="auto" w:fill="auto"/>
            <w:vAlign w:val="center"/>
          </w:tcPr>
          <w:p w14:paraId="3B093704" w14:textId="77777777" w:rsidR="00F523BC" w:rsidRDefault="00271EC2">
            <w:pPr>
              <w:widowControl/>
              <w:jc w:val="center"/>
              <w:rPr>
                <w:rFonts w:ascii="宋体" w:eastAsia="宋体" w:hAnsi="宋体" w:cs="宋体"/>
                <w:kern w:val="0"/>
                <w:szCs w:val="21"/>
              </w:rPr>
            </w:pPr>
            <w:r>
              <w:rPr>
                <w:rFonts w:ascii="宋体" w:eastAsia="宋体" w:hAnsi="宋体" w:cs="宋体" w:hint="eastAsia"/>
                <w:kern w:val="0"/>
                <w:szCs w:val="21"/>
              </w:rPr>
              <w:t>传真</w:t>
            </w:r>
          </w:p>
        </w:tc>
        <w:tc>
          <w:tcPr>
            <w:tcW w:w="1460" w:type="dxa"/>
            <w:tcBorders>
              <w:top w:val="nil"/>
              <w:left w:val="nil"/>
              <w:bottom w:val="single" w:sz="4" w:space="0" w:color="auto"/>
              <w:right w:val="single" w:sz="4" w:space="0" w:color="auto"/>
            </w:tcBorders>
            <w:shd w:val="clear" w:color="auto" w:fill="auto"/>
            <w:vAlign w:val="center"/>
          </w:tcPr>
          <w:p w14:paraId="6B905BB5" w14:textId="77777777" w:rsidR="00F523BC" w:rsidRDefault="00271EC2">
            <w:pPr>
              <w:widowControl/>
              <w:jc w:val="center"/>
              <w:rPr>
                <w:rFonts w:ascii="宋体" w:eastAsia="宋体" w:hAnsi="宋体" w:cs="宋体"/>
                <w:kern w:val="0"/>
                <w:szCs w:val="21"/>
              </w:rPr>
            </w:pPr>
            <w:r>
              <w:rPr>
                <w:rFonts w:ascii="宋体" w:eastAsia="宋体" w:hAnsi="宋体" w:cs="宋体" w:hint="eastAsia"/>
                <w:kern w:val="0"/>
                <w:szCs w:val="21"/>
              </w:rPr>
              <w:t>电子邮箱</w:t>
            </w:r>
          </w:p>
        </w:tc>
      </w:tr>
      <w:tr w:rsidR="00F523BC" w14:paraId="27B01691" w14:textId="77777777">
        <w:trPr>
          <w:trHeight w:val="372"/>
        </w:trPr>
        <w:tc>
          <w:tcPr>
            <w:tcW w:w="1634" w:type="dxa"/>
            <w:tcBorders>
              <w:top w:val="nil"/>
              <w:left w:val="single" w:sz="4" w:space="0" w:color="auto"/>
              <w:bottom w:val="single" w:sz="4" w:space="0" w:color="auto"/>
              <w:right w:val="single" w:sz="4" w:space="0" w:color="auto"/>
            </w:tcBorders>
            <w:shd w:val="clear" w:color="auto" w:fill="auto"/>
            <w:vAlign w:val="center"/>
          </w:tcPr>
          <w:p w14:paraId="5866F006" w14:textId="77777777" w:rsidR="00F523BC" w:rsidRDefault="00271EC2">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606" w:type="dxa"/>
            <w:tcBorders>
              <w:top w:val="nil"/>
              <w:left w:val="nil"/>
              <w:bottom w:val="single" w:sz="4" w:space="0" w:color="auto"/>
              <w:right w:val="single" w:sz="4" w:space="0" w:color="auto"/>
            </w:tcBorders>
            <w:shd w:val="clear" w:color="auto" w:fill="auto"/>
            <w:vAlign w:val="center"/>
          </w:tcPr>
          <w:p w14:paraId="00130886" w14:textId="77777777" w:rsidR="00F523BC" w:rsidRDefault="00271EC2">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tcPr>
          <w:p w14:paraId="753AB732" w14:textId="77777777" w:rsidR="00F523BC" w:rsidRDefault="00271EC2">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544" w:type="dxa"/>
            <w:tcBorders>
              <w:top w:val="nil"/>
              <w:left w:val="nil"/>
              <w:bottom w:val="single" w:sz="4" w:space="0" w:color="auto"/>
              <w:right w:val="single" w:sz="4" w:space="0" w:color="auto"/>
            </w:tcBorders>
            <w:shd w:val="clear" w:color="auto" w:fill="auto"/>
            <w:vAlign w:val="center"/>
          </w:tcPr>
          <w:p w14:paraId="6892F40C" w14:textId="77777777" w:rsidR="00F523BC" w:rsidRDefault="00271EC2">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076" w:type="dxa"/>
            <w:gridSpan w:val="2"/>
            <w:tcBorders>
              <w:top w:val="nil"/>
              <w:left w:val="nil"/>
              <w:bottom w:val="single" w:sz="4" w:space="0" w:color="auto"/>
              <w:right w:val="single" w:sz="4" w:space="0" w:color="auto"/>
            </w:tcBorders>
            <w:shd w:val="clear" w:color="auto" w:fill="auto"/>
            <w:vAlign w:val="center"/>
          </w:tcPr>
          <w:p w14:paraId="68A953C9" w14:textId="77777777" w:rsidR="00F523BC" w:rsidRDefault="00271EC2">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14:paraId="430047A5" w14:textId="77777777" w:rsidR="00F523BC" w:rsidRDefault="00271EC2">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14:paraId="7CC967EB" w14:textId="77777777" w:rsidR="00F523BC" w:rsidRDefault="00271EC2">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460" w:type="dxa"/>
            <w:tcBorders>
              <w:top w:val="nil"/>
              <w:left w:val="nil"/>
              <w:bottom w:val="single" w:sz="4" w:space="0" w:color="auto"/>
              <w:right w:val="single" w:sz="4" w:space="0" w:color="auto"/>
            </w:tcBorders>
            <w:shd w:val="clear" w:color="auto" w:fill="auto"/>
            <w:vAlign w:val="center"/>
          </w:tcPr>
          <w:p w14:paraId="55A4A08D" w14:textId="77777777" w:rsidR="00F523BC" w:rsidRDefault="00271EC2">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F523BC" w14:paraId="2086CA1E" w14:textId="77777777">
        <w:trPr>
          <w:trHeight w:val="372"/>
        </w:trPr>
        <w:tc>
          <w:tcPr>
            <w:tcW w:w="1634" w:type="dxa"/>
            <w:tcBorders>
              <w:top w:val="nil"/>
              <w:left w:val="single" w:sz="4" w:space="0" w:color="auto"/>
              <w:bottom w:val="single" w:sz="4" w:space="0" w:color="auto"/>
              <w:right w:val="single" w:sz="4" w:space="0" w:color="auto"/>
            </w:tcBorders>
            <w:shd w:val="clear" w:color="auto" w:fill="auto"/>
            <w:vAlign w:val="center"/>
          </w:tcPr>
          <w:p w14:paraId="295E8E3F" w14:textId="77777777" w:rsidR="00F523BC" w:rsidRDefault="00271EC2">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606" w:type="dxa"/>
            <w:tcBorders>
              <w:top w:val="nil"/>
              <w:left w:val="nil"/>
              <w:bottom w:val="single" w:sz="4" w:space="0" w:color="auto"/>
              <w:right w:val="single" w:sz="4" w:space="0" w:color="auto"/>
            </w:tcBorders>
            <w:shd w:val="clear" w:color="auto" w:fill="auto"/>
            <w:vAlign w:val="center"/>
          </w:tcPr>
          <w:p w14:paraId="2B83CB00" w14:textId="77777777" w:rsidR="00F523BC" w:rsidRDefault="00271EC2">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tcPr>
          <w:p w14:paraId="7A0F76BE" w14:textId="77777777" w:rsidR="00F523BC" w:rsidRDefault="00271EC2">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544" w:type="dxa"/>
            <w:tcBorders>
              <w:top w:val="nil"/>
              <w:left w:val="nil"/>
              <w:bottom w:val="single" w:sz="4" w:space="0" w:color="auto"/>
              <w:right w:val="single" w:sz="4" w:space="0" w:color="auto"/>
            </w:tcBorders>
            <w:shd w:val="clear" w:color="auto" w:fill="auto"/>
            <w:vAlign w:val="center"/>
          </w:tcPr>
          <w:p w14:paraId="3E4B5C9F" w14:textId="77777777" w:rsidR="00F523BC" w:rsidRDefault="00271EC2">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076" w:type="dxa"/>
            <w:gridSpan w:val="2"/>
            <w:tcBorders>
              <w:top w:val="nil"/>
              <w:left w:val="nil"/>
              <w:bottom w:val="single" w:sz="4" w:space="0" w:color="auto"/>
              <w:right w:val="single" w:sz="4" w:space="0" w:color="auto"/>
            </w:tcBorders>
            <w:shd w:val="clear" w:color="auto" w:fill="auto"/>
            <w:vAlign w:val="center"/>
          </w:tcPr>
          <w:p w14:paraId="6C2D1481" w14:textId="77777777" w:rsidR="00F523BC" w:rsidRDefault="00271EC2">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14:paraId="1878836A" w14:textId="77777777" w:rsidR="00F523BC" w:rsidRDefault="00271EC2">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14:paraId="6256385F" w14:textId="77777777" w:rsidR="00F523BC" w:rsidRDefault="00271EC2">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460" w:type="dxa"/>
            <w:tcBorders>
              <w:top w:val="nil"/>
              <w:left w:val="nil"/>
              <w:bottom w:val="single" w:sz="4" w:space="0" w:color="auto"/>
              <w:right w:val="single" w:sz="4" w:space="0" w:color="auto"/>
            </w:tcBorders>
            <w:shd w:val="clear" w:color="auto" w:fill="auto"/>
            <w:vAlign w:val="center"/>
          </w:tcPr>
          <w:p w14:paraId="20BD7D90" w14:textId="77777777" w:rsidR="00F523BC" w:rsidRDefault="00271EC2">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F523BC" w14:paraId="0651504E" w14:textId="77777777">
        <w:trPr>
          <w:trHeight w:val="372"/>
        </w:trPr>
        <w:tc>
          <w:tcPr>
            <w:tcW w:w="1634" w:type="dxa"/>
            <w:tcBorders>
              <w:top w:val="nil"/>
              <w:left w:val="single" w:sz="4" w:space="0" w:color="auto"/>
              <w:bottom w:val="single" w:sz="4" w:space="0" w:color="auto"/>
              <w:right w:val="single" w:sz="4" w:space="0" w:color="auto"/>
            </w:tcBorders>
            <w:shd w:val="clear" w:color="auto" w:fill="auto"/>
            <w:vAlign w:val="center"/>
          </w:tcPr>
          <w:p w14:paraId="6E049B57" w14:textId="77777777" w:rsidR="00F523BC" w:rsidRDefault="00271EC2">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606" w:type="dxa"/>
            <w:tcBorders>
              <w:top w:val="nil"/>
              <w:left w:val="nil"/>
              <w:bottom w:val="single" w:sz="4" w:space="0" w:color="auto"/>
              <w:right w:val="single" w:sz="4" w:space="0" w:color="auto"/>
            </w:tcBorders>
            <w:shd w:val="clear" w:color="auto" w:fill="auto"/>
            <w:vAlign w:val="center"/>
          </w:tcPr>
          <w:p w14:paraId="41C84C85" w14:textId="77777777" w:rsidR="00F523BC" w:rsidRDefault="00271EC2">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tcPr>
          <w:p w14:paraId="3C2C6428" w14:textId="77777777" w:rsidR="00F523BC" w:rsidRDefault="00271EC2">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544" w:type="dxa"/>
            <w:tcBorders>
              <w:top w:val="nil"/>
              <w:left w:val="nil"/>
              <w:bottom w:val="single" w:sz="4" w:space="0" w:color="auto"/>
              <w:right w:val="single" w:sz="4" w:space="0" w:color="auto"/>
            </w:tcBorders>
            <w:shd w:val="clear" w:color="auto" w:fill="auto"/>
            <w:vAlign w:val="center"/>
          </w:tcPr>
          <w:p w14:paraId="0E0B2435" w14:textId="77777777" w:rsidR="00F523BC" w:rsidRDefault="00271EC2">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076" w:type="dxa"/>
            <w:gridSpan w:val="2"/>
            <w:tcBorders>
              <w:top w:val="nil"/>
              <w:left w:val="nil"/>
              <w:bottom w:val="single" w:sz="4" w:space="0" w:color="auto"/>
              <w:right w:val="single" w:sz="4" w:space="0" w:color="auto"/>
            </w:tcBorders>
            <w:shd w:val="clear" w:color="auto" w:fill="auto"/>
            <w:vAlign w:val="center"/>
          </w:tcPr>
          <w:p w14:paraId="5C78B847" w14:textId="77777777" w:rsidR="00F523BC" w:rsidRDefault="00271EC2">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14:paraId="1E427062" w14:textId="77777777" w:rsidR="00F523BC" w:rsidRDefault="00271EC2">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14:paraId="75DE2B5A" w14:textId="77777777" w:rsidR="00F523BC" w:rsidRDefault="00271EC2">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460" w:type="dxa"/>
            <w:tcBorders>
              <w:top w:val="nil"/>
              <w:left w:val="nil"/>
              <w:bottom w:val="single" w:sz="4" w:space="0" w:color="auto"/>
              <w:right w:val="single" w:sz="4" w:space="0" w:color="auto"/>
            </w:tcBorders>
            <w:shd w:val="clear" w:color="auto" w:fill="auto"/>
            <w:vAlign w:val="center"/>
          </w:tcPr>
          <w:p w14:paraId="67320E09" w14:textId="77777777" w:rsidR="00F523BC" w:rsidRDefault="00271EC2">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F523BC" w14:paraId="40EC555D" w14:textId="77777777">
        <w:trPr>
          <w:trHeight w:val="372"/>
        </w:trPr>
        <w:tc>
          <w:tcPr>
            <w:tcW w:w="1008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8827C6D" w14:textId="77777777" w:rsidR="00F523BC" w:rsidRDefault="00271EC2">
            <w:pPr>
              <w:widowControl/>
              <w:jc w:val="left"/>
              <w:rPr>
                <w:rFonts w:ascii="宋体" w:eastAsia="宋体" w:hAnsi="宋体" w:cs="宋体"/>
                <w:kern w:val="0"/>
                <w:szCs w:val="21"/>
              </w:rPr>
            </w:pPr>
            <w:r>
              <w:rPr>
                <w:rFonts w:ascii="宋体" w:eastAsia="宋体" w:hAnsi="宋体" w:cs="宋体" w:hint="eastAsia"/>
                <w:kern w:val="0"/>
                <w:szCs w:val="21"/>
              </w:rPr>
              <w:t>是否获得质量保证 / 质量控制体系认征.请提供证书复印件</w:t>
            </w:r>
          </w:p>
        </w:tc>
      </w:tr>
      <w:tr w:rsidR="00F523BC" w14:paraId="29ED1525" w14:textId="77777777">
        <w:trPr>
          <w:trHeight w:val="372"/>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939CB0" w14:textId="77777777" w:rsidR="00F523BC" w:rsidRDefault="00271EC2">
            <w:pPr>
              <w:widowControl/>
              <w:jc w:val="center"/>
              <w:rPr>
                <w:rFonts w:ascii="宋体" w:eastAsia="宋体" w:hAnsi="宋体" w:cs="宋体"/>
                <w:kern w:val="0"/>
                <w:szCs w:val="21"/>
              </w:rPr>
            </w:pPr>
            <w:r>
              <w:rPr>
                <w:rFonts w:ascii="宋体" w:eastAsia="宋体" w:hAnsi="宋体" w:cs="宋体" w:hint="eastAsia"/>
                <w:kern w:val="0"/>
                <w:szCs w:val="21"/>
              </w:rPr>
              <w:t>ISO 9001</w:t>
            </w:r>
          </w:p>
        </w:tc>
        <w:tc>
          <w:tcPr>
            <w:tcW w:w="1240" w:type="dxa"/>
            <w:tcBorders>
              <w:top w:val="nil"/>
              <w:left w:val="nil"/>
              <w:bottom w:val="single" w:sz="4" w:space="0" w:color="auto"/>
              <w:right w:val="single" w:sz="4" w:space="0" w:color="auto"/>
            </w:tcBorders>
            <w:shd w:val="clear" w:color="auto" w:fill="auto"/>
            <w:vAlign w:val="center"/>
          </w:tcPr>
          <w:p w14:paraId="4AEEE5DA" w14:textId="77777777" w:rsidR="00F523BC" w:rsidRDefault="00271EC2">
            <w:pPr>
              <w:widowControl/>
              <w:jc w:val="center"/>
              <w:rPr>
                <w:rFonts w:ascii="宋体" w:eastAsia="宋体" w:hAnsi="宋体" w:cs="宋体"/>
                <w:kern w:val="0"/>
                <w:szCs w:val="21"/>
              </w:rPr>
            </w:pPr>
            <w:r>
              <w:rPr>
                <w:rFonts w:ascii="宋体" w:eastAsia="宋体" w:hAnsi="宋体" w:cs="宋体" w:hint="eastAsia"/>
                <w:kern w:val="0"/>
                <w:szCs w:val="21"/>
              </w:rPr>
              <w:t>□ 是</w:t>
            </w:r>
          </w:p>
        </w:tc>
        <w:tc>
          <w:tcPr>
            <w:tcW w:w="1544" w:type="dxa"/>
            <w:tcBorders>
              <w:top w:val="nil"/>
              <w:left w:val="nil"/>
              <w:bottom w:val="single" w:sz="4" w:space="0" w:color="auto"/>
              <w:right w:val="single" w:sz="4" w:space="0" w:color="auto"/>
            </w:tcBorders>
            <w:shd w:val="clear" w:color="auto" w:fill="auto"/>
            <w:vAlign w:val="center"/>
          </w:tcPr>
          <w:p w14:paraId="49F4B4D6" w14:textId="77777777" w:rsidR="00F523BC" w:rsidRDefault="00271EC2">
            <w:pPr>
              <w:widowControl/>
              <w:jc w:val="center"/>
              <w:rPr>
                <w:rFonts w:ascii="宋体" w:eastAsia="宋体" w:hAnsi="宋体" w:cs="宋体"/>
                <w:kern w:val="0"/>
                <w:szCs w:val="21"/>
              </w:rPr>
            </w:pPr>
            <w:r>
              <w:rPr>
                <w:rFonts w:ascii="宋体" w:eastAsia="宋体" w:hAnsi="宋体" w:cs="宋体" w:hint="eastAsia"/>
                <w:kern w:val="0"/>
                <w:szCs w:val="21"/>
              </w:rPr>
              <w:t>□ 否</w:t>
            </w:r>
          </w:p>
        </w:tc>
        <w:tc>
          <w:tcPr>
            <w:tcW w:w="2296" w:type="dxa"/>
            <w:gridSpan w:val="4"/>
            <w:tcBorders>
              <w:top w:val="single" w:sz="4" w:space="0" w:color="auto"/>
              <w:left w:val="nil"/>
              <w:bottom w:val="single" w:sz="4" w:space="0" w:color="auto"/>
              <w:right w:val="single" w:sz="4" w:space="0" w:color="auto"/>
            </w:tcBorders>
            <w:shd w:val="clear" w:color="auto" w:fill="auto"/>
            <w:vAlign w:val="center"/>
          </w:tcPr>
          <w:p w14:paraId="4BCA4B03" w14:textId="77777777" w:rsidR="00F523BC" w:rsidRDefault="00271EC2">
            <w:pPr>
              <w:widowControl/>
              <w:jc w:val="center"/>
              <w:rPr>
                <w:rFonts w:ascii="宋体" w:eastAsia="宋体" w:hAnsi="宋体" w:cs="宋体"/>
                <w:kern w:val="0"/>
                <w:szCs w:val="21"/>
              </w:rPr>
            </w:pPr>
            <w:r>
              <w:rPr>
                <w:rFonts w:ascii="宋体" w:eastAsia="宋体" w:hAnsi="宋体" w:cs="宋体" w:hint="eastAsia"/>
                <w:kern w:val="0"/>
                <w:szCs w:val="21"/>
              </w:rPr>
              <w:t>ISO 14001</w:t>
            </w:r>
          </w:p>
        </w:tc>
        <w:tc>
          <w:tcPr>
            <w:tcW w:w="1300" w:type="dxa"/>
            <w:tcBorders>
              <w:top w:val="nil"/>
              <w:left w:val="nil"/>
              <w:bottom w:val="single" w:sz="4" w:space="0" w:color="auto"/>
              <w:right w:val="single" w:sz="4" w:space="0" w:color="auto"/>
            </w:tcBorders>
            <w:shd w:val="clear" w:color="auto" w:fill="auto"/>
            <w:vAlign w:val="center"/>
          </w:tcPr>
          <w:p w14:paraId="2AAC80B1" w14:textId="77777777" w:rsidR="00F523BC" w:rsidRDefault="00271EC2">
            <w:pPr>
              <w:widowControl/>
              <w:jc w:val="center"/>
              <w:rPr>
                <w:rFonts w:ascii="宋体" w:eastAsia="宋体" w:hAnsi="宋体" w:cs="宋体"/>
                <w:kern w:val="0"/>
                <w:szCs w:val="21"/>
              </w:rPr>
            </w:pPr>
            <w:r>
              <w:rPr>
                <w:rFonts w:ascii="宋体" w:eastAsia="宋体" w:hAnsi="宋体" w:cs="宋体" w:hint="eastAsia"/>
                <w:kern w:val="0"/>
                <w:szCs w:val="21"/>
              </w:rPr>
              <w:t>□ 是</w:t>
            </w:r>
          </w:p>
        </w:tc>
        <w:tc>
          <w:tcPr>
            <w:tcW w:w="1460" w:type="dxa"/>
            <w:tcBorders>
              <w:top w:val="nil"/>
              <w:left w:val="nil"/>
              <w:bottom w:val="single" w:sz="4" w:space="0" w:color="auto"/>
              <w:right w:val="single" w:sz="4" w:space="0" w:color="auto"/>
            </w:tcBorders>
            <w:shd w:val="clear" w:color="auto" w:fill="auto"/>
            <w:vAlign w:val="center"/>
          </w:tcPr>
          <w:p w14:paraId="36D1CE88" w14:textId="77777777" w:rsidR="00F523BC" w:rsidRDefault="00271EC2">
            <w:pPr>
              <w:widowControl/>
              <w:jc w:val="center"/>
              <w:rPr>
                <w:rFonts w:ascii="宋体" w:eastAsia="宋体" w:hAnsi="宋体" w:cs="宋体"/>
                <w:kern w:val="0"/>
                <w:szCs w:val="21"/>
              </w:rPr>
            </w:pPr>
            <w:r>
              <w:rPr>
                <w:rFonts w:ascii="宋体" w:eastAsia="宋体" w:hAnsi="宋体" w:cs="宋体" w:hint="eastAsia"/>
                <w:kern w:val="0"/>
                <w:szCs w:val="21"/>
              </w:rPr>
              <w:t>□ 否</w:t>
            </w:r>
          </w:p>
        </w:tc>
      </w:tr>
      <w:tr w:rsidR="00F523BC" w14:paraId="33B51460" w14:textId="77777777">
        <w:trPr>
          <w:trHeight w:val="372"/>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50E8D6" w14:textId="77777777" w:rsidR="00F523BC" w:rsidRDefault="00271EC2">
            <w:pPr>
              <w:widowControl/>
              <w:jc w:val="center"/>
              <w:rPr>
                <w:rFonts w:ascii="宋体" w:eastAsia="宋体" w:hAnsi="宋体" w:cs="宋体"/>
                <w:kern w:val="0"/>
                <w:szCs w:val="21"/>
              </w:rPr>
            </w:pPr>
            <w:r>
              <w:rPr>
                <w:rFonts w:ascii="宋体" w:eastAsia="宋体" w:hAnsi="宋体" w:cs="宋体" w:hint="eastAsia"/>
                <w:kern w:val="0"/>
                <w:szCs w:val="21"/>
              </w:rPr>
              <w:t>其它</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14:paraId="46011CA7" w14:textId="77777777" w:rsidR="00F523BC" w:rsidRDefault="00271EC2">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F523BC" w14:paraId="68642893" w14:textId="77777777">
        <w:trPr>
          <w:trHeight w:val="372"/>
        </w:trPr>
        <w:tc>
          <w:tcPr>
            <w:tcW w:w="1634" w:type="dxa"/>
            <w:tcBorders>
              <w:top w:val="nil"/>
              <w:left w:val="single" w:sz="4" w:space="0" w:color="auto"/>
              <w:bottom w:val="single" w:sz="4" w:space="0" w:color="auto"/>
              <w:right w:val="single" w:sz="4" w:space="0" w:color="auto"/>
            </w:tcBorders>
            <w:shd w:val="clear" w:color="auto" w:fill="auto"/>
            <w:vAlign w:val="center"/>
          </w:tcPr>
          <w:p w14:paraId="44DB7B52" w14:textId="77777777" w:rsidR="00F523BC" w:rsidRDefault="00271EC2">
            <w:pPr>
              <w:widowControl/>
              <w:jc w:val="center"/>
              <w:rPr>
                <w:rFonts w:ascii="宋体" w:eastAsia="宋体" w:hAnsi="宋体" w:cs="宋体"/>
                <w:kern w:val="0"/>
                <w:szCs w:val="21"/>
              </w:rPr>
            </w:pPr>
            <w:r>
              <w:rPr>
                <w:rFonts w:ascii="宋体" w:eastAsia="宋体" w:hAnsi="宋体" w:cs="宋体" w:hint="eastAsia"/>
                <w:kern w:val="0"/>
                <w:szCs w:val="21"/>
              </w:rPr>
              <w:t>序号</w:t>
            </w:r>
          </w:p>
        </w:tc>
        <w:tc>
          <w:tcPr>
            <w:tcW w:w="4466" w:type="dxa"/>
            <w:gridSpan w:val="5"/>
            <w:tcBorders>
              <w:top w:val="single" w:sz="4" w:space="0" w:color="auto"/>
              <w:left w:val="nil"/>
              <w:bottom w:val="single" w:sz="4" w:space="0" w:color="auto"/>
              <w:right w:val="single" w:sz="4" w:space="0" w:color="auto"/>
            </w:tcBorders>
            <w:shd w:val="clear" w:color="auto" w:fill="auto"/>
            <w:vAlign w:val="center"/>
          </w:tcPr>
          <w:p w14:paraId="3316C777" w14:textId="77777777" w:rsidR="00F523BC" w:rsidRDefault="00271EC2">
            <w:pPr>
              <w:widowControl/>
              <w:jc w:val="center"/>
              <w:rPr>
                <w:rFonts w:ascii="宋体" w:eastAsia="宋体" w:hAnsi="宋体" w:cs="宋体"/>
                <w:kern w:val="0"/>
                <w:szCs w:val="21"/>
              </w:rPr>
            </w:pPr>
            <w:r>
              <w:rPr>
                <w:rFonts w:ascii="宋体" w:eastAsia="宋体" w:hAnsi="宋体" w:cs="宋体" w:hint="eastAsia"/>
                <w:kern w:val="0"/>
                <w:szCs w:val="21"/>
              </w:rPr>
              <w:t>资质证书名称</w:t>
            </w:r>
          </w:p>
        </w:tc>
        <w:tc>
          <w:tcPr>
            <w:tcW w:w="3980" w:type="dxa"/>
            <w:gridSpan w:val="4"/>
            <w:tcBorders>
              <w:top w:val="single" w:sz="4" w:space="0" w:color="auto"/>
              <w:left w:val="nil"/>
              <w:bottom w:val="single" w:sz="4" w:space="0" w:color="auto"/>
              <w:right w:val="single" w:sz="4" w:space="0" w:color="auto"/>
            </w:tcBorders>
            <w:shd w:val="clear" w:color="auto" w:fill="auto"/>
            <w:vAlign w:val="center"/>
          </w:tcPr>
          <w:p w14:paraId="0BEEEF6F" w14:textId="77777777" w:rsidR="00F523BC" w:rsidRDefault="00271EC2">
            <w:pPr>
              <w:widowControl/>
              <w:jc w:val="center"/>
              <w:rPr>
                <w:rFonts w:ascii="宋体" w:eastAsia="宋体" w:hAnsi="宋体" w:cs="宋体"/>
                <w:kern w:val="0"/>
                <w:szCs w:val="21"/>
              </w:rPr>
            </w:pPr>
            <w:r>
              <w:rPr>
                <w:rFonts w:ascii="宋体" w:eastAsia="宋体" w:hAnsi="宋体" w:cs="宋体" w:hint="eastAsia"/>
                <w:kern w:val="0"/>
                <w:szCs w:val="21"/>
              </w:rPr>
              <w:t>认证范围</w:t>
            </w:r>
            <w:r>
              <w:rPr>
                <w:rFonts w:ascii="宋体" w:eastAsia="宋体" w:hAnsi="宋体" w:cs="宋体" w:hint="eastAsia"/>
                <w:bCs/>
                <w:kern w:val="0"/>
                <w:szCs w:val="21"/>
              </w:rPr>
              <w:t>（国/省/市）</w:t>
            </w:r>
          </w:p>
        </w:tc>
      </w:tr>
      <w:tr w:rsidR="00F523BC" w14:paraId="4AC192F4" w14:textId="77777777">
        <w:trPr>
          <w:trHeight w:val="372"/>
        </w:trPr>
        <w:tc>
          <w:tcPr>
            <w:tcW w:w="1634" w:type="dxa"/>
            <w:tcBorders>
              <w:top w:val="nil"/>
              <w:left w:val="single" w:sz="4" w:space="0" w:color="auto"/>
              <w:bottom w:val="single" w:sz="4" w:space="0" w:color="auto"/>
              <w:right w:val="single" w:sz="4" w:space="0" w:color="auto"/>
            </w:tcBorders>
            <w:shd w:val="clear" w:color="auto" w:fill="auto"/>
            <w:vAlign w:val="center"/>
          </w:tcPr>
          <w:p w14:paraId="65757288" w14:textId="77777777" w:rsidR="00F523BC" w:rsidRDefault="00271EC2">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4466" w:type="dxa"/>
            <w:gridSpan w:val="5"/>
            <w:tcBorders>
              <w:top w:val="single" w:sz="4" w:space="0" w:color="auto"/>
              <w:left w:val="nil"/>
              <w:bottom w:val="single" w:sz="4" w:space="0" w:color="auto"/>
              <w:right w:val="single" w:sz="4" w:space="0" w:color="auto"/>
            </w:tcBorders>
            <w:shd w:val="clear" w:color="auto" w:fill="auto"/>
            <w:vAlign w:val="center"/>
          </w:tcPr>
          <w:p w14:paraId="65B7B128" w14:textId="77777777" w:rsidR="00F523BC" w:rsidRDefault="00271EC2">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3980" w:type="dxa"/>
            <w:gridSpan w:val="4"/>
            <w:tcBorders>
              <w:top w:val="single" w:sz="4" w:space="0" w:color="auto"/>
              <w:left w:val="nil"/>
              <w:bottom w:val="single" w:sz="4" w:space="0" w:color="auto"/>
              <w:right w:val="single" w:sz="4" w:space="0" w:color="auto"/>
            </w:tcBorders>
            <w:shd w:val="clear" w:color="auto" w:fill="auto"/>
            <w:vAlign w:val="center"/>
          </w:tcPr>
          <w:p w14:paraId="53143EFF" w14:textId="77777777" w:rsidR="00F523BC" w:rsidRDefault="00271EC2">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F523BC" w14:paraId="50A973B2" w14:textId="77777777">
        <w:trPr>
          <w:trHeight w:val="372"/>
        </w:trPr>
        <w:tc>
          <w:tcPr>
            <w:tcW w:w="1634" w:type="dxa"/>
            <w:tcBorders>
              <w:top w:val="nil"/>
              <w:left w:val="single" w:sz="4" w:space="0" w:color="auto"/>
              <w:bottom w:val="single" w:sz="4" w:space="0" w:color="auto"/>
              <w:right w:val="single" w:sz="4" w:space="0" w:color="auto"/>
            </w:tcBorders>
            <w:shd w:val="clear" w:color="auto" w:fill="auto"/>
            <w:vAlign w:val="center"/>
          </w:tcPr>
          <w:p w14:paraId="7F2F7E11" w14:textId="77777777" w:rsidR="00F523BC" w:rsidRDefault="00271EC2">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4466" w:type="dxa"/>
            <w:gridSpan w:val="5"/>
            <w:tcBorders>
              <w:top w:val="single" w:sz="4" w:space="0" w:color="auto"/>
              <w:left w:val="nil"/>
              <w:bottom w:val="single" w:sz="4" w:space="0" w:color="auto"/>
              <w:right w:val="single" w:sz="4" w:space="0" w:color="auto"/>
            </w:tcBorders>
            <w:shd w:val="clear" w:color="auto" w:fill="auto"/>
            <w:vAlign w:val="center"/>
          </w:tcPr>
          <w:p w14:paraId="5C0453CD" w14:textId="77777777" w:rsidR="00F523BC" w:rsidRDefault="00271EC2">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3980" w:type="dxa"/>
            <w:gridSpan w:val="4"/>
            <w:tcBorders>
              <w:top w:val="single" w:sz="4" w:space="0" w:color="auto"/>
              <w:left w:val="nil"/>
              <w:bottom w:val="single" w:sz="4" w:space="0" w:color="auto"/>
              <w:right w:val="single" w:sz="4" w:space="0" w:color="auto"/>
            </w:tcBorders>
            <w:shd w:val="clear" w:color="auto" w:fill="auto"/>
            <w:vAlign w:val="center"/>
          </w:tcPr>
          <w:p w14:paraId="2D0FC29B" w14:textId="77777777" w:rsidR="00F523BC" w:rsidRDefault="00271EC2">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F523BC" w14:paraId="76E9AC76" w14:textId="77777777">
        <w:trPr>
          <w:trHeight w:val="465"/>
        </w:trPr>
        <w:tc>
          <w:tcPr>
            <w:tcW w:w="10080" w:type="dxa"/>
            <w:gridSpan w:val="10"/>
            <w:tcBorders>
              <w:top w:val="nil"/>
              <w:left w:val="nil"/>
              <w:bottom w:val="nil"/>
              <w:right w:val="nil"/>
            </w:tcBorders>
            <w:shd w:val="clear" w:color="auto" w:fill="auto"/>
            <w:vAlign w:val="center"/>
          </w:tcPr>
          <w:p w14:paraId="0FC86722" w14:textId="77777777" w:rsidR="00F523BC" w:rsidRDefault="00271EC2">
            <w:pPr>
              <w:widowControl/>
              <w:rPr>
                <w:rFonts w:ascii="宋体" w:eastAsia="宋体" w:hAnsi="宋体" w:cs="宋体"/>
                <w:kern w:val="0"/>
                <w:szCs w:val="21"/>
              </w:rPr>
            </w:pPr>
            <w:r>
              <w:br w:type="page"/>
            </w:r>
          </w:p>
          <w:p w14:paraId="1629334F" w14:textId="77777777" w:rsidR="00F523BC" w:rsidRDefault="00271EC2">
            <w:pPr>
              <w:widowControl/>
              <w:jc w:val="left"/>
              <w:rPr>
                <w:rFonts w:ascii="宋体" w:eastAsia="宋体" w:hAnsi="宋体" w:cs="宋体"/>
                <w:kern w:val="0"/>
                <w:sz w:val="24"/>
              </w:rPr>
            </w:pPr>
            <w:r>
              <w:rPr>
                <w:rFonts w:ascii="宋体" w:eastAsia="宋体" w:hAnsi="宋体" w:cs="宋体" w:hint="eastAsia"/>
                <w:kern w:val="0"/>
                <w:sz w:val="24"/>
              </w:rPr>
              <w:t xml:space="preserve">供应商：（公章） </w:t>
            </w:r>
            <w:r>
              <w:rPr>
                <w:rFonts w:ascii="宋体" w:eastAsia="宋体" w:hAnsi="宋体" w:cs="宋体"/>
                <w:kern w:val="0"/>
                <w:sz w:val="24"/>
              </w:rPr>
              <w:t xml:space="preserve">                                      </w:t>
            </w:r>
            <w:r>
              <w:rPr>
                <w:rFonts w:ascii="宋体" w:eastAsia="宋体" w:hAnsi="宋体" w:cs="宋体" w:hint="eastAsia"/>
                <w:kern w:val="0"/>
                <w:sz w:val="24"/>
              </w:rPr>
              <w:t>日期：</w:t>
            </w:r>
            <w:r>
              <w:rPr>
                <w:rFonts w:ascii="宋体" w:eastAsia="宋体" w:hAnsi="宋体" w:cs="宋体" w:hint="eastAsia"/>
                <w:kern w:val="0"/>
                <w:sz w:val="24"/>
              </w:rPr>
              <w:tab/>
              <w:t>年   月   日</w:t>
            </w:r>
          </w:p>
          <w:p w14:paraId="45A21AC4" w14:textId="77777777" w:rsidR="00F523BC" w:rsidRDefault="00F523BC">
            <w:pPr>
              <w:widowControl/>
              <w:jc w:val="left"/>
              <w:rPr>
                <w:rFonts w:ascii="宋体" w:eastAsia="宋体" w:hAnsi="宋体" w:cs="宋体"/>
                <w:kern w:val="0"/>
                <w:szCs w:val="21"/>
              </w:rPr>
            </w:pPr>
          </w:p>
        </w:tc>
      </w:tr>
    </w:tbl>
    <w:p w14:paraId="7D8A3435" w14:textId="77777777" w:rsidR="00F523BC" w:rsidRDefault="00F523BC">
      <w:pPr>
        <w:widowControl/>
        <w:jc w:val="left"/>
        <w:rPr>
          <w:rFonts w:eastAsia="黑体"/>
          <w:b/>
          <w:bCs/>
          <w:sz w:val="28"/>
          <w:szCs w:val="28"/>
        </w:rPr>
        <w:sectPr w:rsidR="00F523BC">
          <w:footerReference w:type="default" r:id="rId13"/>
          <w:pgSz w:w="11906" w:h="16838"/>
          <w:pgMar w:top="1440" w:right="1800" w:bottom="1440" w:left="1800" w:header="851" w:footer="992" w:gutter="0"/>
          <w:cols w:space="425"/>
          <w:docGrid w:type="lines" w:linePitch="312"/>
        </w:sectPr>
      </w:pPr>
    </w:p>
    <w:p w14:paraId="3A01D382" w14:textId="77777777" w:rsidR="00F523BC" w:rsidRDefault="00271EC2">
      <w:pPr>
        <w:widowControl/>
        <w:jc w:val="left"/>
        <w:rPr>
          <w:rFonts w:ascii="宋体" w:hAnsi="宋体"/>
          <w:sz w:val="32"/>
        </w:rPr>
      </w:pPr>
      <w:r>
        <w:rPr>
          <w:rFonts w:ascii="宋体" w:hAnsi="宋体" w:hint="eastAsia"/>
          <w:sz w:val="32"/>
        </w:rPr>
        <w:lastRenderedPageBreak/>
        <w:t>附件4</w:t>
      </w:r>
    </w:p>
    <w:p w14:paraId="731BFE9C" w14:textId="77777777" w:rsidR="00F523BC" w:rsidRDefault="00271EC2">
      <w:pPr>
        <w:widowControl/>
        <w:jc w:val="center"/>
        <w:rPr>
          <w:rFonts w:ascii="宋体" w:hAnsi="宋体"/>
          <w:b/>
          <w:sz w:val="30"/>
        </w:rPr>
      </w:pPr>
      <w:r>
        <w:rPr>
          <w:rFonts w:ascii="宋体" w:hAnsi="宋体" w:hint="eastAsia"/>
          <w:b/>
          <w:sz w:val="30"/>
        </w:rPr>
        <w:t>实质性要求响应表</w:t>
      </w:r>
    </w:p>
    <w:p w14:paraId="1403A574" w14:textId="77777777" w:rsidR="00F523BC" w:rsidRDefault="00271EC2">
      <w:pPr>
        <w:spacing w:line="360" w:lineRule="auto"/>
        <w:ind w:left="1050" w:hangingChars="500" w:hanging="1050"/>
        <w:rPr>
          <w:rFonts w:ascii="宋体" w:hAnsi="宋体"/>
        </w:rPr>
      </w:pPr>
      <w:r>
        <w:rPr>
          <w:rFonts w:ascii="宋体" w:hAnsi="宋体" w:hint="eastAsia"/>
        </w:rPr>
        <w:t>项目名称：</w:t>
      </w:r>
      <w:r>
        <w:rPr>
          <w:rFonts w:ascii="宋体" w:hAnsi="宋体" w:hint="eastAsia"/>
          <w:sz w:val="24"/>
        </w:rPr>
        <w:t>20221014空调维保材料</w:t>
      </w:r>
    </w:p>
    <w:tbl>
      <w:tblPr>
        <w:tblW w:w="9511"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684"/>
        <w:gridCol w:w="4290"/>
        <w:gridCol w:w="2070"/>
        <w:gridCol w:w="1125"/>
        <w:gridCol w:w="1342"/>
      </w:tblGrid>
      <w:tr w:rsidR="00F523BC" w14:paraId="1C791B7C" w14:textId="77777777">
        <w:trPr>
          <w:trHeight w:val="978"/>
          <w:jc w:val="center"/>
        </w:trPr>
        <w:tc>
          <w:tcPr>
            <w:tcW w:w="684" w:type="dxa"/>
            <w:tcBorders>
              <w:top w:val="single" w:sz="12" w:space="0" w:color="auto"/>
              <w:left w:val="single" w:sz="12" w:space="0" w:color="auto"/>
              <w:bottom w:val="single" w:sz="2" w:space="0" w:color="auto"/>
              <w:right w:val="single" w:sz="2" w:space="0" w:color="auto"/>
              <w:tl2br w:val="nil"/>
              <w:tr2bl w:val="nil"/>
            </w:tcBorders>
            <w:vAlign w:val="center"/>
          </w:tcPr>
          <w:p w14:paraId="6AEF1380" w14:textId="77777777" w:rsidR="00F523BC" w:rsidRDefault="00271EC2">
            <w:pPr>
              <w:spacing w:line="360" w:lineRule="auto"/>
              <w:jc w:val="center"/>
              <w:rPr>
                <w:rFonts w:ascii="宋体" w:hAnsi="宋体"/>
              </w:rPr>
            </w:pPr>
            <w:r>
              <w:rPr>
                <w:rFonts w:ascii="宋体" w:hAnsi="宋体" w:hint="eastAsia"/>
              </w:rPr>
              <w:t>序号</w:t>
            </w:r>
          </w:p>
        </w:tc>
        <w:tc>
          <w:tcPr>
            <w:tcW w:w="4290" w:type="dxa"/>
            <w:tcBorders>
              <w:top w:val="single" w:sz="12" w:space="0" w:color="auto"/>
              <w:left w:val="single" w:sz="2" w:space="0" w:color="auto"/>
              <w:bottom w:val="single" w:sz="2" w:space="0" w:color="auto"/>
              <w:right w:val="single" w:sz="2" w:space="0" w:color="auto"/>
              <w:tl2br w:val="nil"/>
              <w:tr2bl w:val="nil"/>
            </w:tcBorders>
            <w:vAlign w:val="center"/>
          </w:tcPr>
          <w:p w14:paraId="70CC16D3" w14:textId="77777777" w:rsidR="00F523BC" w:rsidRDefault="00271EC2">
            <w:pPr>
              <w:spacing w:line="360" w:lineRule="auto"/>
              <w:jc w:val="center"/>
              <w:rPr>
                <w:rFonts w:ascii="宋体" w:hAnsi="宋体"/>
                <w:b/>
              </w:rPr>
            </w:pPr>
            <w:r>
              <w:rPr>
                <w:rFonts w:ascii="宋体" w:hAnsi="宋体" w:hint="eastAsia"/>
              </w:rPr>
              <w:t>★实质性招标要求内容</w:t>
            </w:r>
          </w:p>
        </w:tc>
        <w:tc>
          <w:tcPr>
            <w:tcW w:w="2070" w:type="dxa"/>
            <w:tcBorders>
              <w:top w:val="single" w:sz="12" w:space="0" w:color="auto"/>
              <w:left w:val="single" w:sz="2" w:space="0" w:color="auto"/>
              <w:bottom w:val="single" w:sz="2" w:space="0" w:color="auto"/>
              <w:right w:val="single" w:sz="2" w:space="0" w:color="auto"/>
              <w:tl2br w:val="nil"/>
              <w:tr2bl w:val="nil"/>
            </w:tcBorders>
            <w:vAlign w:val="center"/>
          </w:tcPr>
          <w:p w14:paraId="60948A45" w14:textId="77777777" w:rsidR="00F523BC" w:rsidRDefault="00271EC2">
            <w:pPr>
              <w:spacing w:line="360" w:lineRule="auto"/>
              <w:jc w:val="center"/>
              <w:rPr>
                <w:rFonts w:ascii="宋体" w:hAnsi="宋体"/>
              </w:rPr>
            </w:pPr>
            <w:r>
              <w:rPr>
                <w:rFonts w:ascii="宋体" w:hAnsi="宋体" w:hint="eastAsia"/>
              </w:rPr>
              <w:t>投标响应详细内容</w:t>
            </w:r>
          </w:p>
        </w:tc>
        <w:tc>
          <w:tcPr>
            <w:tcW w:w="1125" w:type="dxa"/>
            <w:tcBorders>
              <w:top w:val="single" w:sz="12" w:space="0" w:color="auto"/>
              <w:left w:val="single" w:sz="2" w:space="0" w:color="auto"/>
              <w:bottom w:val="single" w:sz="2" w:space="0" w:color="auto"/>
              <w:right w:val="single" w:sz="2" w:space="0" w:color="auto"/>
              <w:tl2br w:val="nil"/>
              <w:tr2bl w:val="nil"/>
            </w:tcBorders>
            <w:vAlign w:val="center"/>
          </w:tcPr>
          <w:p w14:paraId="3D896F61" w14:textId="77777777" w:rsidR="00F523BC" w:rsidRDefault="00271EC2">
            <w:pPr>
              <w:spacing w:line="360" w:lineRule="auto"/>
              <w:jc w:val="center"/>
              <w:rPr>
                <w:rFonts w:ascii="宋体" w:hAnsi="宋体"/>
              </w:rPr>
            </w:pPr>
            <w:r>
              <w:rPr>
                <w:rFonts w:ascii="宋体" w:hAnsi="宋体" w:hint="eastAsia"/>
                <w:spacing w:val="4"/>
              </w:rPr>
              <w:t>正/负/</w:t>
            </w:r>
            <w:r>
              <w:rPr>
                <w:rFonts w:ascii="宋体" w:hAnsi="宋体" w:hint="eastAsia"/>
              </w:rPr>
              <w:t>无偏离</w:t>
            </w:r>
          </w:p>
        </w:tc>
        <w:tc>
          <w:tcPr>
            <w:tcW w:w="1342" w:type="dxa"/>
            <w:tcBorders>
              <w:top w:val="single" w:sz="12" w:space="0" w:color="auto"/>
              <w:left w:val="single" w:sz="2" w:space="0" w:color="auto"/>
              <w:bottom w:val="single" w:sz="2" w:space="0" w:color="auto"/>
              <w:right w:val="single" w:sz="12" w:space="0" w:color="auto"/>
              <w:tl2br w:val="nil"/>
              <w:tr2bl w:val="nil"/>
            </w:tcBorders>
            <w:vAlign w:val="center"/>
          </w:tcPr>
          <w:p w14:paraId="5C82AECF" w14:textId="77777777" w:rsidR="00F523BC" w:rsidRDefault="00271EC2">
            <w:pPr>
              <w:spacing w:line="360" w:lineRule="auto"/>
              <w:jc w:val="center"/>
              <w:rPr>
                <w:rFonts w:ascii="宋体" w:hAnsi="宋体"/>
              </w:rPr>
            </w:pPr>
            <w:r>
              <w:rPr>
                <w:rFonts w:ascii="宋体" w:hAnsi="宋体" w:hint="eastAsia"/>
              </w:rPr>
              <w:t>偏离说明</w:t>
            </w:r>
          </w:p>
        </w:tc>
      </w:tr>
      <w:tr w:rsidR="00F523BC" w14:paraId="6A41EBFB" w14:textId="77777777">
        <w:trPr>
          <w:trHeight w:val="522"/>
          <w:jc w:val="center"/>
        </w:trPr>
        <w:tc>
          <w:tcPr>
            <w:tcW w:w="684" w:type="dxa"/>
            <w:tcBorders>
              <w:top w:val="single" w:sz="2" w:space="0" w:color="auto"/>
              <w:left w:val="single" w:sz="12" w:space="0" w:color="auto"/>
              <w:bottom w:val="single" w:sz="2" w:space="0" w:color="auto"/>
              <w:right w:val="single" w:sz="2" w:space="0" w:color="auto"/>
              <w:tl2br w:val="nil"/>
              <w:tr2bl w:val="nil"/>
            </w:tcBorders>
            <w:vAlign w:val="center"/>
          </w:tcPr>
          <w:p w14:paraId="6D20272E" w14:textId="77777777" w:rsidR="00F523BC" w:rsidRDefault="00271EC2">
            <w:pPr>
              <w:spacing w:line="360" w:lineRule="auto"/>
              <w:jc w:val="center"/>
              <w:rPr>
                <w:rFonts w:ascii="宋体" w:hAnsi="宋体"/>
                <w:sz w:val="18"/>
                <w:szCs w:val="18"/>
              </w:rPr>
            </w:pPr>
            <w:r>
              <w:rPr>
                <w:rFonts w:ascii="宋体" w:hAnsi="宋体"/>
                <w:sz w:val="18"/>
                <w:szCs w:val="18"/>
              </w:rPr>
              <w:t>1</w:t>
            </w:r>
          </w:p>
        </w:tc>
        <w:tc>
          <w:tcPr>
            <w:tcW w:w="4290" w:type="dxa"/>
            <w:tcBorders>
              <w:top w:val="single" w:sz="2" w:space="0" w:color="auto"/>
              <w:left w:val="single" w:sz="2" w:space="0" w:color="auto"/>
              <w:bottom w:val="single" w:sz="2" w:space="0" w:color="auto"/>
              <w:right w:val="single" w:sz="2" w:space="0" w:color="auto"/>
              <w:tl2br w:val="nil"/>
              <w:tr2bl w:val="nil"/>
            </w:tcBorders>
            <w:vAlign w:val="center"/>
          </w:tcPr>
          <w:p w14:paraId="058C0654" w14:textId="77777777" w:rsidR="00F523BC" w:rsidRDefault="00271EC2">
            <w:pPr>
              <w:tabs>
                <w:tab w:val="left" w:pos="420"/>
              </w:tabs>
              <w:spacing w:line="360" w:lineRule="auto"/>
              <w:rPr>
                <w:rFonts w:ascii="宋体" w:hAnsi="宋体"/>
                <w:sz w:val="18"/>
                <w:szCs w:val="18"/>
              </w:rPr>
            </w:pPr>
            <w:r>
              <w:rPr>
                <w:rFonts w:ascii="宋体" w:hAnsi="宋体" w:hint="eastAsia"/>
                <w:sz w:val="18"/>
                <w:szCs w:val="18"/>
              </w:rPr>
              <w:t>采购需求四、需求内容（一）</w:t>
            </w:r>
            <w:r>
              <w:rPr>
                <w:rFonts w:ascii="宋体" w:hAnsi="宋体"/>
                <w:sz w:val="18"/>
                <w:szCs w:val="18"/>
              </w:rPr>
              <w:t>1、</w:t>
            </w:r>
            <w:r>
              <w:rPr>
                <w:rFonts w:ascii="宋体" w:hAnsi="宋体" w:hint="eastAsia"/>
                <w:sz w:val="18"/>
                <w:szCs w:val="18"/>
              </w:rPr>
              <w:t>★本项目采用综合单价包干，以实际采购数量进行结算。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装卸）、利润、税费（包括关税、增值税专用发票等）、质保期服务、采购实施过程中不可预见费用以及与设备有关的特殊要求等完成本合同工作所需的所有费用。</w:t>
            </w:r>
          </w:p>
        </w:tc>
        <w:tc>
          <w:tcPr>
            <w:tcW w:w="2070" w:type="dxa"/>
            <w:tcBorders>
              <w:top w:val="single" w:sz="2" w:space="0" w:color="auto"/>
              <w:left w:val="single" w:sz="2" w:space="0" w:color="auto"/>
              <w:bottom w:val="single" w:sz="2" w:space="0" w:color="auto"/>
              <w:right w:val="single" w:sz="2" w:space="0" w:color="auto"/>
              <w:tl2br w:val="nil"/>
              <w:tr2bl w:val="nil"/>
            </w:tcBorders>
            <w:vAlign w:val="center"/>
          </w:tcPr>
          <w:p w14:paraId="67DB664E" w14:textId="77777777" w:rsidR="00F523BC" w:rsidRDefault="00F523BC">
            <w:pPr>
              <w:rPr>
                <w:rFonts w:ascii="宋体" w:hAnsi="宋体"/>
                <w:sz w:val="18"/>
                <w:szCs w:val="18"/>
              </w:rPr>
            </w:pPr>
          </w:p>
          <w:p w14:paraId="66F0BB77" w14:textId="77777777" w:rsidR="00F523BC" w:rsidRDefault="00F523BC">
            <w:pPr>
              <w:spacing w:line="360" w:lineRule="auto"/>
              <w:jc w:val="center"/>
              <w:rPr>
                <w:rFonts w:ascii="宋体" w:hAnsi="宋体"/>
                <w:sz w:val="18"/>
                <w:szCs w:val="18"/>
              </w:rPr>
            </w:pPr>
          </w:p>
        </w:tc>
        <w:tc>
          <w:tcPr>
            <w:tcW w:w="1125" w:type="dxa"/>
            <w:tcBorders>
              <w:top w:val="single" w:sz="2" w:space="0" w:color="auto"/>
              <w:left w:val="single" w:sz="2" w:space="0" w:color="auto"/>
              <w:bottom w:val="single" w:sz="2" w:space="0" w:color="auto"/>
              <w:right w:val="single" w:sz="2" w:space="0" w:color="auto"/>
              <w:tl2br w:val="nil"/>
              <w:tr2bl w:val="nil"/>
            </w:tcBorders>
          </w:tcPr>
          <w:p w14:paraId="3C54AB1C" w14:textId="77777777" w:rsidR="00F523BC" w:rsidRDefault="00F523BC">
            <w:pPr>
              <w:spacing w:line="360" w:lineRule="auto"/>
              <w:jc w:val="center"/>
              <w:rPr>
                <w:rFonts w:ascii="宋体" w:hAnsi="宋体"/>
                <w:sz w:val="18"/>
                <w:szCs w:val="18"/>
              </w:rPr>
            </w:pPr>
          </w:p>
        </w:tc>
        <w:tc>
          <w:tcPr>
            <w:tcW w:w="1342" w:type="dxa"/>
            <w:tcBorders>
              <w:top w:val="single" w:sz="2" w:space="0" w:color="auto"/>
              <w:left w:val="single" w:sz="2" w:space="0" w:color="auto"/>
              <w:bottom w:val="single" w:sz="2" w:space="0" w:color="auto"/>
              <w:right w:val="single" w:sz="12" w:space="0" w:color="auto"/>
              <w:tl2br w:val="nil"/>
              <w:tr2bl w:val="nil"/>
            </w:tcBorders>
          </w:tcPr>
          <w:p w14:paraId="173513B6" w14:textId="77777777" w:rsidR="00F523BC" w:rsidRDefault="00F523BC">
            <w:pPr>
              <w:spacing w:line="360" w:lineRule="auto"/>
              <w:jc w:val="center"/>
              <w:rPr>
                <w:rFonts w:ascii="宋体" w:hAnsi="宋体"/>
                <w:sz w:val="18"/>
                <w:szCs w:val="18"/>
              </w:rPr>
            </w:pPr>
          </w:p>
        </w:tc>
      </w:tr>
      <w:tr w:rsidR="00F523BC" w14:paraId="2198E56E" w14:textId="77777777">
        <w:trPr>
          <w:trHeight w:val="540"/>
          <w:jc w:val="center"/>
        </w:trPr>
        <w:tc>
          <w:tcPr>
            <w:tcW w:w="684" w:type="dxa"/>
            <w:tcBorders>
              <w:top w:val="single" w:sz="2" w:space="0" w:color="auto"/>
              <w:left w:val="single" w:sz="12" w:space="0" w:color="auto"/>
              <w:bottom w:val="single" w:sz="2" w:space="0" w:color="auto"/>
              <w:right w:val="single" w:sz="2" w:space="0" w:color="auto"/>
              <w:tl2br w:val="nil"/>
              <w:tr2bl w:val="nil"/>
            </w:tcBorders>
            <w:vAlign w:val="center"/>
          </w:tcPr>
          <w:p w14:paraId="7E06E53B" w14:textId="77777777" w:rsidR="00F523BC" w:rsidRDefault="00271EC2">
            <w:pPr>
              <w:spacing w:line="360" w:lineRule="auto"/>
              <w:jc w:val="center"/>
              <w:rPr>
                <w:rFonts w:ascii="宋体" w:hAnsi="宋体"/>
                <w:sz w:val="18"/>
                <w:szCs w:val="18"/>
              </w:rPr>
            </w:pPr>
            <w:r>
              <w:rPr>
                <w:rFonts w:ascii="宋体" w:hAnsi="宋体"/>
                <w:sz w:val="18"/>
                <w:szCs w:val="18"/>
              </w:rPr>
              <w:t>2</w:t>
            </w:r>
          </w:p>
        </w:tc>
        <w:tc>
          <w:tcPr>
            <w:tcW w:w="4290" w:type="dxa"/>
            <w:tcBorders>
              <w:top w:val="single" w:sz="2" w:space="0" w:color="auto"/>
              <w:left w:val="single" w:sz="2" w:space="0" w:color="auto"/>
              <w:bottom w:val="single" w:sz="2" w:space="0" w:color="auto"/>
              <w:right w:val="single" w:sz="2" w:space="0" w:color="auto"/>
              <w:tl2br w:val="nil"/>
              <w:tr2bl w:val="nil"/>
            </w:tcBorders>
            <w:vAlign w:val="center"/>
          </w:tcPr>
          <w:p w14:paraId="6994FB99" w14:textId="77777777" w:rsidR="00F523BC" w:rsidRDefault="00271EC2">
            <w:pPr>
              <w:tabs>
                <w:tab w:val="left" w:pos="420"/>
              </w:tabs>
              <w:spacing w:line="360" w:lineRule="auto"/>
              <w:rPr>
                <w:rFonts w:ascii="宋体" w:hAnsi="宋体"/>
                <w:sz w:val="18"/>
                <w:szCs w:val="18"/>
              </w:rPr>
            </w:pPr>
            <w:r>
              <w:rPr>
                <w:rFonts w:ascii="宋体" w:hAnsi="宋体" w:hint="eastAsia"/>
                <w:sz w:val="18"/>
                <w:szCs w:val="18"/>
              </w:rPr>
              <w:t>采购需求四、需求内容（二）★</w:t>
            </w:r>
            <w:r>
              <w:rPr>
                <w:rFonts w:ascii="宋体" w:hAnsi="宋体" w:hint="eastAsia"/>
                <w:kern w:val="0"/>
                <w:sz w:val="18"/>
                <w:szCs w:val="18"/>
              </w:rPr>
              <w:t>货物要求</w:t>
            </w:r>
          </w:p>
          <w:p w14:paraId="1384FD78" w14:textId="77777777" w:rsidR="00F523BC" w:rsidRDefault="00271EC2">
            <w:pPr>
              <w:spacing w:line="360" w:lineRule="auto"/>
              <w:rPr>
                <w:rFonts w:ascii="宋体" w:hAnsi="宋体"/>
                <w:sz w:val="18"/>
                <w:szCs w:val="18"/>
              </w:rPr>
            </w:pPr>
            <w:r>
              <w:rPr>
                <w:rFonts w:ascii="宋体" w:hAnsi="宋体" w:hint="eastAsia"/>
                <w:sz w:val="18"/>
                <w:szCs w:val="18"/>
              </w:rPr>
              <w:t>供应商应提供所代表品牌厂商原装的、全新的、未使用过的、技术先进、性能优良、结构紧凑、便于安装和维护、符合国家、行业及采购需求书提出的有关质量标准的货物。</w:t>
            </w:r>
          </w:p>
        </w:tc>
        <w:tc>
          <w:tcPr>
            <w:tcW w:w="2070" w:type="dxa"/>
            <w:tcBorders>
              <w:top w:val="single" w:sz="2" w:space="0" w:color="auto"/>
              <w:left w:val="single" w:sz="2" w:space="0" w:color="auto"/>
              <w:bottom w:val="single" w:sz="2" w:space="0" w:color="auto"/>
              <w:right w:val="single" w:sz="2" w:space="0" w:color="auto"/>
              <w:tl2br w:val="nil"/>
              <w:tr2bl w:val="nil"/>
            </w:tcBorders>
            <w:vAlign w:val="center"/>
          </w:tcPr>
          <w:p w14:paraId="6FFC92BF" w14:textId="77777777" w:rsidR="00F523BC" w:rsidRDefault="00F523BC">
            <w:pPr>
              <w:spacing w:line="360" w:lineRule="auto"/>
              <w:jc w:val="center"/>
              <w:rPr>
                <w:rFonts w:ascii="宋体" w:hAnsi="宋体"/>
                <w:sz w:val="18"/>
                <w:szCs w:val="18"/>
              </w:rPr>
            </w:pPr>
          </w:p>
        </w:tc>
        <w:tc>
          <w:tcPr>
            <w:tcW w:w="1125" w:type="dxa"/>
            <w:tcBorders>
              <w:top w:val="single" w:sz="2" w:space="0" w:color="auto"/>
              <w:left w:val="single" w:sz="2" w:space="0" w:color="auto"/>
              <w:bottom w:val="single" w:sz="2" w:space="0" w:color="auto"/>
              <w:right w:val="single" w:sz="2" w:space="0" w:color="auto"/>
              <w:tl2br w:val="nil"/>
              <w:tr2bl w:val="nil"/>
            </w:tcBorders>
          </w:tcPr>
          <w:p w14:paraId="4796A565" w14:textId="77777777" w:rsidR="00F523BC" w:rsidRDefault="00F523BC">
            <w:pPr>
              <w:spacing w:line="360" w:lineRule="auto"/>
              <w:jc w:val="center"/>
              <w:rPr>
                <w:rFonts w:ascii="宋体" w:hAnsi="宋体"/>
                <w:sz w:val="18"/>
                <w:szCs w:val="18"/>
              </w:rPr>
            </w:pPr>
          </w:p>
        </w:tc>
        <w:tc>
          <w:tcPr>
            <w:tcW w:w="1342" w:type="dxa"/>
            <w:tcBorders>
              <w:top w:val="single" w:sz="2" w:space="0" w:color="auto"/>
              <w:left w:val="single" w:sz="2" w:space="0" w:color="auto"/>
              <w:bottom w:val="single" w:sz="2" w:space="0" w:color="auto"/>
              <w:right w:val="single" w:sz="12" w:space="0" w:color="auto"/>
              <w:tl2br w:val="nil"/>
              <w:tr2bl w:val="nil"/>
            </w:tcBorders>
          </w:tcPr>
          <w:p w14:paraId="7953DED7" w14:textId="77777777" w:rsidR="00F523BC" w:rsidRDefault="00F523BC">
            <w:pPr>
              <w:spacing w:line="360" w:lineRule="auto"/>
              <w:jc w:val="center"/>
              <w:rPr>
                <w:rFonts w:ascii="宋体" w:hAnsi="宋体"/>
                <w:sz w:val="18"/>
                <w:szCs w:val="18"/>
              </w:rPr>
            </w:pPr>
          </w:p>
        </w:tc>
      </w:tr>
      <w:tr w:rsidR="00F523BC" w14:paraId="4103EB97" w14:textId="77777777">
        <w:trPr>
          <w:trHeight w:val="1294"/>
          <w:jc w:val="center"/>
        </w:trPr>
        <w:tc>
          <w:tcPr>
            <w:tcW w:w="684" w:type="dxa"/>
            <w:tcBorders>
              <w:top w:val="single" w:sz="2" w:space="0" w:color="auto"/>
              <w:left w:val="single" w:sz="12" w:space="0" w:color="auto"/>
              <w:bottom w:val="single" w:sz="2" w:space="0" w:color="auto"/>
              <w:right w:val="single" w:sz="2" w:space="0" w:color="auto"/>
              <w:tl2br w:val="nil"/>
              <w:tr2bl w:val="nil"/>
            </w:tcBorders>
            <w:vAlign w:val="center"/>
          </w:tcPr>
          <w:p w14:paraId="01A6623D" w14:textId="77777777" w:rsidR="00F523BC" w:rsidRDefault="00271EC2">
            <w:pPr>
              <w:spacing w:line="360" w:lineRule="auto"/>
              <w:jc w:val="center"/>
              <w:rPr>
                <w:rFonts w:ascii="宋体" w:hAnsi="宋体"/>
                <w:kern w:val="15"/>
                <w:sz w:val="18"/>
                <w:szCs w:val="18"/>
              </w:rPr>
            </w:pPr>
            <w:r>
              <w:rPr>
                <w:rFonts w:ascii="宋体" w:hAnsi="宋体" w:hint="eastAsia"/>
                <w:kern w:val="15"/>
                <w:sz w:val="18"/>
                <w:szCs w:val="18"/>
              </w:rPr>
              <w:t>3</w:t>
            </w:r>
          </w:p>
        </w:tc>
        <w:tc>
          <w:tcPr>
            <w:tcW w:w="4290" w:type="dxa"/>
            <w:tcBorders>
              <w:top w:val="single" w:sz="2" w:space="0" w:color="auto"/>
              <w:left w:val="single" w:sz="2" w:space="0" w:color="auto"/>
              <w:bottom w:val="single" w:sz="2" w:space="0" w:color="auto"/>
              <w:right w:val="single" w:sz="2" w:space="0" w:color="auto"/>
              <w:tl2br w:val="nil"/>
              <w:tr2bl w:val="nil"/>
            </w:tcBorders>
            <w:vAlign w:val="center"/>
          </w:tcPr>
          <w:p w14:paraId="67137741" w14:textId="77777777" w:rsidR="00F523BC" w:rsidRDefault="00271EC2">
            <w:pPr>
              <w:tabs>
                <w:tab w:val="left" w:pos="420"/>
              </w:tabs>
              <w:spacing w:line="360" w:lineRule="auto"/>
              <w:rPr>
                <w:rFonts w:ascii="宋体" w:hAnsi="宋体"/>
                <w:sz w:val="18"/>
                <w:szCs w:val="18"/>
              </w:rPr>
            </w:pPr>
            <w:r>
              <w:rPr>
                <w:rFonts w:ascii="宋体" w:hAnsi="宋体" w:hint="eastAsia"/>
                <w:sz w:val="18"/>
                <w:szCs w:val="18"/>
              </w:rPr>
              <w:t>采购需求 四、需求内容 （七）5、 ★供应商在投标文件中承诺提供的服务须能提供制造商的服务热线（如400电话等）查证。</w:t>
            </w:r>
          </w:p>
        </w:tc>
        <w:tc>
          <w:tcPr>
            <w:tcW w:w="2070" w:type="dxa"/>
            <w:tcBorders>
              <w:top w:val="single" w:sz="2" w:space="0" w:color="auto"/>
              <w:left w:val="single" w:sz="2" w:space="0" w:color="auto"/>
              <w:bottom w:val="single" w:sz="2" w:space="0" w:color="auto"/>
              <w:right w:val="single" w:sz="2" w:space="0" w:color="auto"/>
              <w:tl2br w:val="nil"/>
              <w:tr2bl w:val="nil"/>
            </w:tcBorders>
            <w:vAlign w:val="center"/>
          </w:tcPr>
          <w:p w14:paraId="70D2E230" w14:textId="77777777" w:rsidR="00F523BC" w:rsidRDefault="00F523BC">
            <w:pPr>
              <w:spacing w:line="360" w:lineRule="auto"/>
              <w:jc w:val="center"/>
              <w:rPr>
                <w:rFonts w:ascii="宋体" w:hAnsi="宋体"/>
                <w:sz w:val="18"/>
                <w:szCs w:val="18"/>
              </w:rPr>
            </w:pPr>
          </w:p>
        </w:tc>
        <w:tc>
          <w:tcPr>
            <w:tcW w:w="1125" w:type="dxa"/>
            <w:tcBorders>
              <w:top w:val="single" w:sz="2" w:space="0" w:color="auto"/>
              <w:left w:val="single" w:sz="2" w:space="0" w:color="auto"/>
              <w:bottom w:val="single" w:sz="2" w:space="0" w:color="auto"/>
              <w:right w:val="single" w:sz="2" w:space="0" w:color="auto"/>
              <w:tl2br w:val="nil"/>
              <w:tr2bl w:val="nil"/>
            </w:tcBorders>
          </w:tcPr>
          <w:p w14:paraId="653C2E1E" w14:textId="77777777" w:rsidR="00F523BC" w:rsidRDefault="00F523BC">
            <w:pPr>
              <w:spacing w:line="360" w:lineRule="auto"/>
              <w:jc w:val="center"/>
              <w:rPr>
                <w:rFonts w:ascii="宋体" w:hAnsi="宋体"/>
                <w:sz w:val="18"/>
                <w:szCs w:val="18"/>
              </w:rPr>
            </w:pPr>
          </w:p>
        </w:tc>
        <w:tc>
          <w:tcPr>
            <w:tcW w:w="1342" w:type="dxa"/>
            <w:tcBorders>
              <w:top w:val="single" w:sz="2" w:space="0" w:color="auto"/>
              <w:left w:val="single" w:sz="2" w:space="0" w:color="auto"/>
              <w:bottom w:val="single" w:sz="2" w:space="0" w:color="auto"/>
              <w:right w:val="single" w:sz="12" w:space="0" w:color="auto"/>
              <w:tl2br w:val="nil"/>
              <w:tr2bl w:val="nil"/>
            </w:tcBorders>
          </w:tcPr>
          <w:p w14:paraId="50C21747" w14:textId="77777777" w:rsidR="00F523BC" w:rsidRDefault="00F523BC">
            <w:pPr>
              <w:spacing w:line="360" w:lineRule="auto"/>
              <w:jc w:val="center"/>
              <w:rPr>
                <w:rFonts w:ascii="宋体" w:hAnsi="宋体"/>
                <w:sz w:val="18"/>
                <w:szCs w:val="18"/>
              </w:rPr>
            </w:pPr>
          </w:p>
        </w:tc>
      </w:tr>
      <w:tr w:rsidR="00F523BC" w14:paraId="5B292108" w14:textId="77777777">
        <w:trPr>
          <w:trHeight w:val="1598"/>
          <w:jc w:val="center"/>
        </w:trPr>
        <w:tc>
          <w:tcPr>
            <w:tcW w:w="684" w:type="dxa"/>
            <w:tcBorders>
              <w:top w:val="single" w:sz="2" w:space="0" w:color="auto"/>
              <w:left w:val="single" w:sz="12" w:space="0" w:color="auto"/>
              <w:bottom w:val="single" w:sz="2" w:space="0" w:color="auto"/>
              <w:right w:val="single" w:sz="2" w:space="0" w:color="auto"/>
              <w:tl2br w:val="nil"/>
              <w:tr2bl w:val="nil"/>
            </w:tcBorders>
            <w:vAlign w:val="center"/>
          </w:tcPr>
          <w:p w14:paraId="4E71CFCE" w14:textId="77777777" w:rsidR="00F523BC" w:rsidRDefault="00271EC2">
            <w:pPr>
              <w:spacing w:line="360" w:lineRule="auto"/>
              <w:jc w:val="center"/>
              <w:rPr>
                <w:rFonts w:ascii="宋体" w:hAnsi="宋体"/>
                <w:kern w:val="15"/>
                <w:sz w:val="18"/>
                <w:szCs w:val="18"/>
              </w:rPr>
            </w:pPr>
            <w:r>
              <w:rPr>
                <w:rFonts w:ascii="宋体" w:hAnsi="宋体" w:hint="eastAsia"/>
                <w:kern w:val="15"/>
                <w:sz w:val="18"/>
                <w:szCs w:val="18"/>
              </w:rPr>
              <w:t>4</w:t>
            </w:r>
          </w:p>
        </w:tc>
        <w:tc>
          <w:tcPr>
            <w:tcW w:w="4290" w:type="dxa"/>
            <w:tcBorders>
              <w:top w:val="single" w:sz="2" w:space="0" w:color="auto"/>
              <w:left w:val="single" w:sz="2" w:space="0" w:color="auto"/>
              <w:bottom w:val="single" w:sz="2" w:space="0" w:color="auto"/>
              <w:right w:val="single" w:sz="2" w:space="0" w:color="auto"/>
              <w:tl2br w:val="nil"/>
              <w:tr2bl w:val="nil"/>
            </w:tcBorders>
            <w:vAlign w:val="center"/>
          </w:tcPr>
          <w:p w14:paraId="7F3DE467" w14:textId="77777777" w:rsidR="00F523BC" w:rsidRDefault="00271EC2">
            <w:pPr>
              <w:rPr>
                <w:rFonts w:ascii="宋体" w:hAnsi="宋体"/>
                <w:sz w:val="18"/>
                <w:szCs w:val="18"/>
              </w:rPr>
            </w:pPr>
            <w:r>
              <w:rPr>
                <w:rFonts w:ascii="宋体" w:eastAsia="宋体" w:hAnsi="宋体" w:cs="宋体" w:hint="eastAsia"/>
                <w:sz w:val="18"/>
                <w:szCs w:val="18"/>
              </w:rPr>
              <w:t>采购需求 五、商务要求（一）★</w:t>
            </w:r>
            <w:r>
              <w:rPr>
                <w:rFonts w:ascii="宋体" w:hAnsi="宋体" w:hint="eastAsia"/>
                <w:sz w:val="18"/>
                <w:szCs w:val="18"/>
              </w:rPr>
              <w:t>付款方式：全部货物货到现场并经需方验收合格签字和收到供方相关的技术资料后15个工作日内支付至结算价的100%款项。付款前供方开具相应金额增值税(含13%增值税)专用发票给需方。</w:t>
            </w:r>
          </w:p>
        </w:tc>
        <w:tc>
          <w:tcPr>
            <w:tcW w:w="2070" w:type="dxa"/>
            <w:tcBorders>
              <w:top w:val="single" w:sz="2" w:space="0" w:color="auto"/>
              <w:left w:val="single" w:sz="2" w:space="0" w:color="auto"/>
              <w:bottom w:val="single" w:sz="2" w:space="0" w:color="auto"/>
              <w:right w:val="single" w:sz="2" w:space="0" w:color="auto"/>
              <w:tl2br w:val="nil"/>
              <w:tr2bl w:val="nil"/>
            </w:tcBorders>
            <w:vAlign w:val="center"/>
          </w:tcPr>
          <w:p w14:paraId="04704A11" w14:textId="77777777" w:rsidR="00F523BC" w:rsidRDefault="00F523BC">
            <w:pPr>
              <w:spacing w:line="360" w:lineRule="auto"/>
              <w:jc w:val="center"/>
              <w:rPr>
                <w:rFonts w:ascii="宋体" w:hAnsi="宋体"/>
                <w:sz w:val="18"/>
                <w:szCs w:val="18"/>
              </w:rPr>
            </w:pPr>
          </w:p>
        </w:tc>
        <w:tc>
          <w:tcPr>
            <w:tcW w:w="1125" w:type="dxa"/>
            <w:tcBorders>
              <w:top w:val="single" w:sz="2" w:space="0" w:color="auto"/>
              <w:left w:val="single" w:sz="2" w:space="0" w:color="auto"/>
              <w:bottom w:val="single" w:sz="2" w:space="0" w:color="auto"/>
              <w:right w:val="single" w:sz="2" w:space="0" w:color="auto"/>
              <w:tl2br w:val="nil"/>
              <w:tr2bl w:val="nil"/>
            </w:tcBorders>
          </w:tcPr>
          <w:p w14:paraId="62D63162" w14:textId="77777777" w:rsidR="00F523BC" w:rsidRDefault="00F523BC">
            <w:pPr>
              <w:spacing w:line="360" w:lineRule="auto"/>
              <w:jc w:val="center"/>
              <w:rPr>
                <w:rFonts w:ascii="宋体" w:hAnsi="宋体"/>
                <w:sz w:val="18"/>
                <w:szCs w:val="18"/>
              </w:rPr>
            </w:pPr>
          </w:p>
        </w:tc>
        <w:tc>
          <w:tcPr>
            <w:tcW w:w="1342" w:type="dxa"/>
            <w:tcBorders>
              <w:top w:val="single" w:sz="2" w:space="0" w:color="auto"/>
              <w:left w:val="single" w:sz="2" w:space="0" w:color="auto"/>
              <w:bottom w:val="single" w:sz="2" w:space="0" w:color="auto"/>
              <w:right w:val="single" w:sz="12" w:space="0" w:color="auto"/>
              <w:tl2br w:val="nil"/>
              <w:tr2bl w:val="nil"/>
            </w:tcBorders>
          </w:tcPr>
          <w:p w14:paraId="4E317A2E" w14:textId="77777777" w:rsidR="00F523BC" w:rsidRDefault="00F523BC">
            <w:pPr>
              <w:spacing w:line="360" w:lineRule="auto"/>
              <w:jc w:val="center"/>
              <w:rPr>
                <w:rFonts w:ascii="宋体" w:hAnsi="宋体"/>
                <w:sz w:val="18"/>
                <w:szCs w:val="18"/>
              </w:rPr>
            </w:pPr>
          </w:p>
        </w:tc>
      </w:tr>
    </w:tbl>
    <w:p w14:paraId="53E52671" w14:textId="77777777" w:rsidR="00F523BC" w:rsidRDefault="00271EC2">
      <w:pPr>
        <w:spacing w:line="360" w:lineRule="auto"/>
        <w:rPr>
          <w:rFonts w:ascii="宋体" w:hAnsi="宋体"/>
          <w:b/>
        </w:rPr>
      </w:pPr>
      <w:r>
        <w:rPr>
          <w:rFonts w:ascii="宋体" w:hAnsi="宋体" w:hint="eastAsia"/>
          <w:b/>
        </w:rPr>
        <w:t>供应商必须将对竞选文件中有关“★”号的实质性要求进行响应，响应详细内容填写此表。</w:t>
      </w:r>
    </w:p>
    <w:p w14:paraId="1900A488" w14:textId="77777777" w:rsidR="00F523BC" w:rsidRDefault="00271EC2">
      <w:pPr>
        <w:spacing w:line="360" w:lineRule="auto"/>
        <w:rPr>
          <w:rFonts w:ascii="宋体" w:hAnsi="宋体"/>
        </w:rPr>
      </w:pPr>
      <w:r>
        <w:rPr>
          <w:rFonts w:ascii="宋体" w:hAnsi="宋体" w:hint="eastAsia"/>
        </w:rPr>
        <w:t>备注：1、竞选文件中标有“★”的指标均被视为实质性响应指标，供应商如有一项带“★”</w:t>
      </w:r>
      <w:r>
        <w:rPr>
          <w:rFonts w:ascii="宋体" w:hAnsi="宋体" w:hint="eastAsia"/>
        </w:rPr>
        <w:lastRenderedPageBreak/>
        <w:t>的指标未响应或不满足，将按无效投标处理。</w:t>
      </w:r>
    </w:p>
    <w:p w14:paraId="48B4A2F6" w14:textId="77777777" w:rsidR="00F523BC" w:rsidRDefault="00271EC2">
      <w:pPr>
        <w:spacing w:line="360" w:lineRule="auto"/>
        <w:ind w:firstLineChars="300" w:firstLine="630"/>
        <w:rPr>
          <w:rFonts w:ascii="宋体" w:hAnsi="宋体"/>
        </w:rPr>
      </w:pPr>
      <w:r>
        <w:rPr>
          <w:rFonts w:ascii="宋体" w:hAnsi="宋体" w:hint="eastAsia"/>
        </w:rPr>
        <w:t>2、如竞选文件上无标有“★”实质性响应指标的，请在表格上填写“无”。</w:t>
      </w:r>
    </w:p>
    <w:p w14:paraId="54DCA1FD" w14:textId="77777777" w:rsidR="00F523BC" w:rsidRDefault="00271EC2">
      <w:pPr>
        <w:spacing w:line="360" w:lineRule="auto"/>
        <w:ind w:firstLineChars="50" w:firstLine="105"/>
        <w:rPr>
          <w:rFonts w:ascii="宋体" w:hAnsi="宋体"/>
          <w:u w:val="single"/>
        </w:rPr>
      </w:pPr>
      <w:r>
        <w:rPr>
          <w:rFonts w:ascii="宋体" w:hAnsi="宋体" w:hint="eastAsia"/>
        </w:rPr>
        <w:t xml:space="preserve">                                              供应商名称（盖公章）：</w:t>
      </w:r>
    </w:p>
    <w:p w14:paraId="2F3F52F5" w14:textId="77777777" w:rsidR="00F523BC" w:rsidRDefault="00271EC2">
      <w:pPr>
        <w:widowControl/>
        <w:jc w:val="center"/>
        <w:rPr>
          <w:rFonts w:ascii="宋体" w:hAnsi="宋体"/>
        </w:rPr>
      </w:pPr>
      <w:r>
        <w:rPr>
          <w:rFonts w:ascii="宋体" w:hAnsi="宋体" w:hint="eastAsia"/>
        </w:rPr>
        <w:t xml:space="preserve">                                          日    期：2022年  月    日</w:t>
      </w:r>
    </w:p>
    <w:p w14:paraId="2B5E57FF" w14:textId="77777777" w:rsidR="00F523BC" w:rsidRDefault="00F523BC">
      <w:pPr>
        <w:widowControl/>
        <w:jc w:val="center"/>
        <w:rPr>
          <w:rFonts w:ascii="宋体" w:hAnsi="宋体"/>
          <w:b/>
          <w:sz w:val="30"/>
        </w:rPr>
      </w:pPr>
    </w:p>
    <w:p w14:paraId="5D62A70E" w14:textId="77777777" w:rsidR="00F523BC" w:rsidRDefault="00F523BC">
      <w:pPr>
        <w:widowControl/>
        <w:jc w:val="center"/>
        <w:rPr>
          <w:rFonts w:ascii="宋体" w:hAnsi="宋体"/>
          <w:b/>
          <w:sz w:val="30"/>
        </w:rPr>
      </w:pPr>
    </w:p>
    <w:p w14:paraId="2CAFA0A0" w14:textId="77777777" w:rsidR="00F523BC" w:rsidRDefault="00F523BC">
      <w:pPr>
        <w:widowControl/>
        <w:jc w:val="center"/>
        <w:rPr>
          <w:rFonts w:ascii="宋体" w:hAnsi="宋体"/>
          <w:b/>
          <w:sz w:val="30"/>
        </w:rPr>
      </w:pPr>
    </w:p>
    <w:p w14:paraId="68B1DA1D" w14:textId="77777777" w:rsidR="00F523BC" w:rsidRDefault="00F523BC">
      <w:pPr>
        <w:widowControl/>
        <w:jc w:val="center"/>
        <w:rPr>
          <w:rFonts w:ascii="宋体" w:hAnsi="宋体"/>
          <w:b/>
          <w:sz w:val="30"/>
        </w:rPr>
      </w:pPr>
    </w:p>
    <w:p w14:paraId="0A096906" w14:textId="77777777" w:rsidR="00F523BC" w:rsidRDefault="00F523BC">
      <w:pPr>
        <w:widowControl/>
        <w:jc w:val="center"/>
        <w:rPr>
          <w:rFonts w:ascii="宋体" w:hAnsi="宋体"/>
          <w:b/>
          <w:sz w:val="30"/>
        </w:rPr>
      </w:pPr>
    </w:p>
    <w:p w14:paraId="260EC088" w14:textId="77777777" w:rsidR="00F523BC" w:rsidRDefault="00F523BC">
      <w:pPr>
        <w:widowControl/>
        <w:jc w:val="center"/>
        <w:rPr>
          <w:rFonts w:ascii="宋体" w:hAnsi="宋体"/>
          <w:b/>
          <w:sz w:val="30"/>
        </w:rPr>
      </w:pPr>
    </w:p>
    <w:p w14:paraId="1EFCE179" w14:textId="77777777" w:rsidR="00F523BC" w:rsidRDefault="00F523BC">
      <w:pPr>
        <w:widowControl/>
        <w:jc w:val="center"/>
        <w:rPr>
          <w:rFonts w:ascii="宋体" w:hAnsi="宋体"/>
          <w:b/>
          <w:sz w:val="30"/>
        </w:rPr>
      </w:pPr>
    </w:p>
    <w:p w14:paraId="66629E0B" w14:textId="77777777" w:rsidR="00F523BC" w:rsidRDefault="00F523BC">
      <w:pPr>
        <w:widowControl/>
        <w:jc w:val="center"/>
        <w:rPr>
          <w:rFonts w:ascii="宋体" w:hAnsi="宋体"/>
          <w:b/>
          <w:sz w:val="30"/>
        </w:rPr>
      </w:pPr>
    </w:p>
    <w:p w14:paraId="705609F3" w14:textId="77777777" w:rsidR="00F523BC" w:rsidRDefault="00F523BC">
      <w:pPr>
        <w:widowControl/>
        <w:jc w:val="center"/>
        <w:rPr>
          <w:rFonts w:ascii="宋体" w:hAnsi="宋体"/>
          <w:b/>
          <w:sz w:val="30"/>
        </w:rPr>
      </w:pPr>
    </w:p>
    <w:p w14:paraId="2FC89615" w14:textId="77777777" w:rsidR="00F523BC" w:rsidRDefault="00F523BC">
      <w:pPr>
        <w:widowControl/>
        <w:jc w:val="center"/>
        <w:rPr>
          <w:rFonts w:ascii="宋体" w:hAnsi="宋体"/>
          <w:b/>
          <w:sz w:val="30"/>
        </w:rPr>
      </w:pPr>
    </w:p>
    <w:p w14:paraId="3D325F33" w14:textId="77777777" w:rsidR="00F523BC" w:rsidRDefault="00F523BC">
      <w:pPr>
        <w:widowControl/>
        <w:jc w:val="center"/>
        <w:rPr>
          <w:rFonts w:ascii="宋体" w:hAnsi="宋体"/>
          <w:b/>
          <w:sz w:val="30"/>
        </w:rPr>
      </w:pPr>
    </w:p>
    <w:p w14:paraId="507AEA83" w14:textId="77777777" w:rsidR="00F523BC" w:rsidRDefault="00F523BC">
      <w:pPr>
        <w:widowControl/>
        <w:jc w:val="center"/>
        <w:rPr>
          <w:rFonts w:ascii="宋体" w:hAnsi="宋体"/>
          <w:b/>
          <w:sz w:val="30"/>
        </w:rPr>
      </w:pPr>
    </w:p>
    <w:p w14:paraId="16838C44" w14:textId="77777777" w:rsidR="00F523BC" w:rsidRDefault="00F523BC">
      <w:pPr>
        <w:widowControl/>
        <w:jc w:val="center"/>
        <w:rPr>
          <w:rFonts w:ascii="宋体" w:hAnsi="宋体"/>
          <w:b/>
          <w:sz w:val="30"/>
        </w:rPr>
      </w:pPr>
    </w:p>
    <w:p w14:paraId="4FA8DD07" w14:textId="77777777" w:rsidR="00F523BC" w:rsidRDefault="00F523BC">
      <w:pPr>
        <w:widowControl/>
        <w:jc w:val="center"/>
        <w:rPr>
          <w:rFonts w:ascii="宋体" w:hAnsi="宋体"/>
          <w:b/>
          <w:sz w:val="30"/>
        </w:rPr>
      </w:pPr>
    </w:p>
    <w:p w14:paraId="1C342498" w14:textId="77777777" w:rsidR="00F523BC" w:rsidRDefault="00F523BC">
      <w:pPr>
        <w:widowControl/>
        <w:jc w:val="center"/>
        <w:rPr>
          <w:rFonts w:ascii="宋体" w:hAnsi="宋体"/>
          <w:b/>
          <w:sz w:val="30"/>
        </w:rPr>
      </w:pPr>
    </w:p>
    <w:p w14:paraId="176CA6E6" w14:textId="77777777" w:rsidR="00F523BC" w:rsidRDefault="00F523BC">
      <w:pPr>
        <w:widowControl/>
        <w:jc w:val="center"/>
        <w:rPr>
          <w:rFonts w:ascii="宋体" w:hAnsi="宋体"/>
          <w:b/>
          <w:sz w:val="30"/>
        </w:rPr>
      </w:pPr>
    </w:p>
    <w:p w14:paraId="3E4B8A90" w14:textId="77777777" w:rsidR="00F523BC" w:rsidRDefault="00F523BC">
      <w:pPr>
        <w:widowControl/>
        <w:jc w:val="center"/>
        <w:rPr>
          <w:rFonts w:ascii="宋体" w:hAnsi="宋体"/>
          <w:b/>
          <w:sz w:val="30"/>
        </w:rPr>
      </w:pPr>
    </w:p>
    <w:p w14:paraId="730F9B50" w14:textId="77777777" w:rsidR="00F523BC" w:rsidRDefault="00F523BC">
      <w:pPr>
        <w:widowControl/>
        <w:jc w:val="center"/>
        <w:rPr>
          <w:rFonts w:ascii="宋体" w:hAnsi="宋体"/>
          <w:b/>
          <w:sz w:val="30"/>
        </w:rPr>
      </w:pPr>
    </w:p>
    <w:p w14:paraId="38C64692" w14:textId="77777777" w:rsidR="00F523BC" w:rsidRDefault="00F523BC">
      <w:pPr>
        <w:widowControl/>
        <w:jc w:val="center"/>
        <w:rPr>
          <w:rFonts w:ascii="宋体" w:hAnsi="宋体"/>
          <w:b/>
          <w:sz w:val="30"/>
        </w:rPr>
      </w:pPr>
    </w:p>
    <w:p w14:paraId="298E2848" w14:textId="77777777" w:rsidR="00F523BC" w:rsidRDefault="00271EC2">
      <w:pPr>
        <w:widowControl/>
        <w:jc w:val="center"/>
        <w:rPr>
          <w:rFonts w:ascii="宋体" w:hAnsi="宋体"/>
          <w:b/>
          <w:sz w:val="30"/>
        </w:rPr>
      </w:pPr>
      <w:r>
        <w:rPr>
          <w:rFonts w:ascii="宋体" w:hAnsi="宋体" w:hint="eastAsia"/>
          <w:b/>
          <w:sz w:val="30"/>
        </w:rPr>
        <w:lastRenderedPageBreak/>
        <w:t>实质性要求响应表</w:t>
      </w:r>
    </w:p>
    <w:p w14:paraId="4DAC1272" w14:textId="77777777" w:rsidR="00F523BC" w:rsidRDefault="00271EC2">
      <w:pPr>
        <w:spacing w:line="360" w:lineRule="auto"/>
        <w:ind w:left="1050" w:hangingChars="500" w:hanging="1050"/>
        <w:rPr>
          <w:rFonts w:ascii="宋体" w:hAnsi="宋体"/>
        </w:rPr>
      </w:pPr>
      <w:r>
        <w:rPr>
          <w:rFonts w:ascii="宋体" w:hAnsi="宋体" w:hint="eastAsia"/>
        </w:rPr>
        <w:t>项目名称：</w:t>
      </w:r>
      <w:r>
        <w:rPr>
          <w:rFonts w:ascii="宋体" w:hAnsi="宋体" w:hint="eastAsia"/>
          <w:sz w:val="24"/>
        </w:rPr>
        <w:t>20221014空调维保材料</w:t>
      </w:r>
    </w:p>
    <w:tbl>
      <w:tblPr>
        <w:tblW w:w="9511"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472"/>
        <w:gridCol w:w="3817"/>
        <w:gridCol w:w="2954"/>
        <w:gridCol w:w="1157"/>
        <w:gridCol w:w="1111"/>
      </w:tblGrid>
      <w:tr w:rsidR="00F523BC" w14:paraId="42398F7A" w14:textId="77777777">
        <w:trPr>
          <w:trHeight w:val="978"/>
          <w:jc w:val="center"/>
        </w:trPr>
        <w:tc>
          <w:tcPr>
            <w:tcW w:w="472" w:type="dxa"/>
            <w:tcBorders>
              <w:top w:val="single" w:sz="12" w:space="0" w:color="auto"/>
              <w:left w:val="single" w:sz="12" w:space="0" w:color="auto"/>
              <w:bottom w:val="single" w:sz="2" w:space="0" w:color="auto"/>
              <w:right w:val="single" w:sz="2" w:space="0" w:color="auto"/>
              <w:tl2br w:val="nil"/>
              <w:tr2bl w:val="nil"/>
            </w:tcBorders>
            <w:vAlign w:val="center"/>
          </w:tcPr>
          <w:p w14:paraId="5D4C7368" w14:textId="77777777" w:rsidR="00F523BC" w:rsidRDefault="00271EC2">
            <w:pPr>
              <w:spacing w:line="360" w:lineRule="auto"/>
              <w:jc w:val="center"/>
              <w:rPr>
                <w:rFonts w:ascii="宋体" w:hAnsi="宋体"/>
              </w:rPr>
            </w:pPr>
            <w:r>
              <w:rPr>
                <w:rFonts w:ascii="宋体" w:hAnsi="宋体" w:hint="eastAsia"/>
              </w:rPr>
              <w:t>序号</w:t>
            </w:r>
          </w:p>
        </w:tc>
        <w:tc>
          <w:tcPr>
            <w:tcW w:w="3817" w:type="dxa"/>
            <w:tcBorders>
              <w:top w:val="single" w:sz="12" w:space="0" w:color="auto"/>
              <w:left w:val="single" w:sz="2" w:space="0" w:color="auto"/>
              <w:bottom w:val="single" w:sz="2" w:space="0" w:color="auto"/>
              <w:right w:val="single" w:sz="2" w:space="0" w:color="auto"/>
              <w:tl2br w:val="nil"/>
              <w:tr2bl w:val="nil"/>
            </w:tcBorders>
            <w:vAlign w:val="center"/>
          </w:tcPr>
          <w:p w14:paraId="58F44E5F" w14:textId="77777777" w:rsidR="00F523BC" w:rsidRDefault="00271EC2">
            <w:pPr>
              <w:spacing w:line="360" w:lineRule="auto"/>
              <w:jc w:val="center"/>
              <w:rPr>
                <w:rFonts w:ascii="宋体" w:hAnsi="宋体"/>
                <w:b/>
              </w:rPr>
            </w:pPr>
            <w:r>
              <w:rPr>
                <w:rFonts w:ascii="宋体" w:hAnsi="宋体" w:hint="eastAsia"/>
              </w:rPr>
              <w:t>★实质性招标要求内容</w:t>
            </w:r>
          </w:p>
        </w:tc>
        <w:tc>
          <w:tcPr>
            <w:tcW w:w="2954" w:type="dxa"/>
            <w:tcBorders>
              <w:top w:val="single" w:sz="12" w:space="0" w:color="auto"/>
              <w:left w:val="single" w:sz="2" w:space="0" w:color="auto"/>
              <w:bottom w:val="single" w:sz="2" w:space="0" w:color="auto"/>
              <w:right w:val="single" w:sz="2" w:space="0" w:color="auto"/>
              <w:tl2br w:val="nil"/>
              <w:tr2bl w:val="nil"/>
            </w:tcBorders>
            <w:vAlign w:val="center"/>
          </w:tcPr>
          <w:p w14:paraId="2F6F7A70" w14:textId="77777777" w:rsidR="00F523BC" w:rsidRDefault="00271EC2">
            <w:pPr>
              <w:spacing w:line="360" w:lineRule="auto"/>
              <w:jc w:val="center"/>
              <w:rPr>
                <w:rFonts w:ascii="宋体" w:hAnsi="宋体"/>
              </w:rPr>
            </w:pPr>
            <w:r>
              <w:rPr>
                <w:rFonts w:ascii="宋体" w:hAnsi="宋体" w:hint="eastAsia"/>
              </w:rPr>
              <w:t>投标响应详细内容</w:t>
            </w:r>
          </w:p>
        </w:tc>
        <w:tc>
          <w:tcPr>
            <w:tcW w:w="1157" w:type="dxa"/>
            <w:tcBorders>
              <w:top w:val="single" w:sz="12" w:space="0" w:color="auto"/>
              <w:left w:val="single" w:sz="2" w:space="0" w:color="auto"/>
              <w:bottom w:val="single" w:sz="2" w:space="0" w:color="auto"/>
              <w:right w:val="single" w:sz="2" w:space="0" w:color="auto"/>
              <w:tl2br w:val="nil"/>
              <w:tr2bl w:val="nil"/>
            </w:tcBorders>
            <w:vAlign w:val="center"/>
          </w:tcPr>
          <w:p w14:paraId="62B8F20D" w14:textId="77777777" w:rsidR="00F523BC" w:rsidRDefault="00271EC2">
            <w:pPr>
              <w:spacing w:line="360" w:lineRule="auto"/>
              <w:jc w:val="center"/>
              <w:rPr>
                <w:rFonts w:ascii="宋体" w:hAnsi="宋体"/>
              </w:rPr>
            </w:pPr>
            <w:r>
              <w:rPr>
                <w:rFonts w:ascii="宋体" w:hAnsi="宋体" w:hint="eastAsia"/>
                <w:spacing w:val="4"/>
              </w:rPr>
              <w:t>正/负/</w:t>
            </w:r>
            <w:r>
              <w:rPr>
                <w:rFonts w:ascii="宋体" w:hAnsi="宋体" w:hint="eastAsia"/>
              </w:rPr>
              <w:t>无偏离</w:t>
            </w:r>
          </w:p>
        </w:tc>
        <w:tc>
          <w:tcPr>
            <w:tcW w:w="1111" w:type="dxa"/>
            <w:tcBorders>
              <w:top w:val="single" w:sz="12" w:space="0" w:color="auto"/>
              <w:left w:val="single" w:sz="2" w:space="0" w:color="auto"/>
              <w:bottom w:val="single" w:sz="2" w:space="0" w:color="auto"/>
              <w:right w:val="single" w:sz="12" w:space="0" w:color="auto"/>
              <w:tl2br w:val="nil"/>
              <w:tr2bl w:val="nil"/>
            </w:tcBorders>
            <w:vAlign w:val="center"/>
          </w:tcPr>
          <w:p w14:paraId="6C2AD4FB" w14:textId="77777777" w:rsidR="00F523BC" w:rsidRDefault="00271EC2">
            <w:pPr>
              <w:spacing w:line="360" w:lineRule="auto"/>
              <w:jc w:val="center"/>
              <w:rPr>
                <w:rFonts w:ascii="宋体" w:hAnsi="宋体"/>
              </w:rPr>
            </w:pPr>
            <w:r>
              <w:rPr>
                <w:rFonts w:ascii="宋体" w:hAnsi="宋体" w:hint="eastAsia"/>
              </w:rPr>
              <w:t>偏离说明</w:t>
            </w:r>
          </w:p>
        </w:tc>
      </w:tr>
      <w:tr w:rsidR="00F523BC" w14:paraId="0A5586E9" w14:textId="77777777">
        <w:trPr>
          <w:trHeight w:val="522"/>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14:paraId="3542238C" w14:textId="77777777" w:rsidR="00F523BC" w:rsidRDefault="00271EC2">
            <w:pPr>
              <w:spacing w:line="360" w:lineRule="auto"/>
              <w:jc w:val="center"/>
              <w:rPr>
                <w:rFonts w:ascii="宋体" w:hAnsi="宋体"/>
                <w:sz w:val="18"/>
                <w:szCs w:val="18"/>
              </w:rPr>
            </w:pPr>
            <w:r>
              <w:rPr>
                <w:rFonts w:ascii="宋体" w:hAnsi="宋体"/>
                <w:sz w:val="18"/>
                <w:szCs w:val="18"/>
              </w:rPr>
              <w:t>1</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14:paraId="455A7EBC" w14:textId="77777777" w:rsidR="00F523BC" w:rsidRDefault="00271EC2">
            <w:pPr>
              <w:tabs>
                <w:tab w:val="left" w:pos="420"/>
              </w:tabs>
              <w:spacing w:line="360" w:lineRule="auto"/>
              <w:rPr>
                <w:rFonts w:ascii="宋体" w:hAnsi="宋体"/>
                <w:sz w:val="18"/>
                <w:szCs w:val="18"/>
              </w:rPr>
            </w:pPr>
            <w:r>
              <w:rPr>
                <w:rFonts w:ascii="宋体" w:hAnsi="宋体" w:hint="eastAsia"/>
                <w:sz w:val="18"/>
                <w:szCs w:val="18"/>
              </w:rPr>
              <w:t>采购需求四、需求内容（一）</w:t>
            </w:r>
            <w:r>
              <w:rPr>
                <w:rFonts w:ascii="宋体" w:hAnsi="宋体"/>
                <w:sz w:val="18"/>
                <w:szCs w:val="18"/>
              </w:rPr>
              <w:t>1、</w:t>
            </w:r>
            <w:r>
              <w:rPr>
                <w:rFonts w:ascii="宋体" w:hAnsi="宋体" w:hint="eastAsia"/>
                <w:sz w:val="18"/>
                <w:szCs w:val="18"/>
              </w:rPr>
              <w:t>★本项目采用综合单价包干，以实际采购数量进行结算。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装卸）、利润、税费（包括关税、增值税专用发票等）、质保期服务、采购实施过程中不可预见费用以及与设备有关的特殊要求等完成本合同工作所需的所有费用。</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14:paraId="3BBCDA13" w14:textId="77777777" w:rsidR="00F523BC" w:rsidRDefault="00F523BC">
            <w:pPr>
              <w:rPr>
                <w:rFonts w:ascii="宋体" w:hAnsi="宋体"/>
                <w:sz w:val="18"/>
                <w:szCs w:val="18"/>
              </w:rPr>
            </w:pPr>
          </w:p>
          <w:p w14:paraId="5706D455" w14:textId="77777777" w:rsidR="00F523BC" w:rsidRDefault="00F523BC">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14:paraId="3C0C9B05" w14:textId="77777777" w:rsidR="00F523BC" w:rsidRDefault="00F523BC">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14:paraId="4AA3D5FF" w14:textId="77777777" w:rsidR="00F523BC" w:rsidRDefault="00F523BC">
            <w:pPr>
              <w:spacing w:line="360" w:lineRule="auto"/>
              <w:jc w:val="center"/>
              <w:rPr>
                <w:rFonts w:ascii="宋体" w:hAnsi="宋体"/>
                <w:sz w:val="18"/>
                <w:szCs w:val="18"/>
              </w:rPr>
            </w:pPr>
          </w:p>
        </w:tc>
      </w:tr>
      <w:tr w:rsidR="00F523BC" w14:paraId="337A526C" w14:textId="77777777">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14:paraId="0E254202" w14:textId="77777777" w:rsidR="00F523BC" w:rsidRDefault="00271EC2">
            <w:pPr>
              <w:spacing w:line="360" w:lineRule="auto"/>
              <w:jc w:val="center"/>
              <w:rPr>
                <w:rFonts w:ascii="宋体" w:hAnsi="宋体"/>
                <w:sz w:val="18"/>
                <w:szCs w:val="18"/>
              </w:rPr>
            </w:pPr>
            <w:r>
              <w:rPr>
                <w:rFonts w:ascii="宋体" w:hAnsi="宋体"/>
                <w:sz w:val="18"/>
                <w:szCs w:val="18"/>
              </w:rPr>
              <w:t>2</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14:paraId="46620464" w14:textId="77777777" w:rsidR="00F523BC" w:rsidRDefault="00271EC2">
            <w:pPr>
              <w:tabs>
                <w:tab w:val="left" w:pos="420"/>
              </w:tabs>
              <w:spacing w:line="360" w:lineRule="auto"/>
              <w:rPr>
                <w:rFonts w:ascii="宋体" w:hAnsi="宋体"/>
                <w:sz w:val="18"/>
                <w:szCs w:val="18"/>
              </w:rPr>
            </w:pPr>
            <w:r>
              <w:rPr>
                <w:rFonts w:ascii="宋体" w:hAnsi="宋体" w:hint="eastAsia"/>
                <w:sz w:val="18"/>
                <w:szCs w:val="18"/>
              </w:rPr>
              <w:t>采购需求四、需求内容（二）★</w:t>
            </w:r>
            <w:r>
              <w:rPr>
                <w:rFonts w:ascii="宋体" w:hAnsi="宋体" w:hint="eastAsia"/>
                <w:kern w:val="0"/>
                <w:sz w:val="18"/>
                <w:szCs w:val="18"/>
              </w:rPr>
              <w:t>货物要求</w:t>
            </w:r>
          </w:p>
          <w:p w14:paraId="394F5CFA" w14:textId="77777777" w:rsidR="00F523BC" w:rsidRDefault="00271EC2">
            <w:pPr>
              <w:spacing w:line="360" w:lineRule="auto"/>
              <w:rPr>
                <w:rFonts w:ascii="宋体" w:hAnsi="宋体"/>
                <w:sz w:val="18"/>
                <w:szCs w:val="18"/>
              </w:rPr>
            </w:pPr>
            <w:r>
              <w:rPr>
                <w:rFonts w:ascii="宋体" w:hAnsi="宋体" w:hint="eastAsia"/>
                <w:sz w:val="18"/>
                <w:szCs w:val="18"/>
              </w:rPr>
              <w:t>供应商应提供所代表品牌厂商原装的、全新的、未使用过的、技术先进、性能优良、结构紧凑、便于安装和维护、符合国家、行业及采购需求书提出的有关质量标准的货物。</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14:paraId="34AEA4D5" w14:textId="77777777" w:rsidR="00F523BC" w:rsidRDefault="00F523BC">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14:paraId="2AF65A32" w14:textId="77777777" w:rsidR="00F523BC" w:rsidRDefault="00F523BC">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14:paraId="47EEE956" w14:textId="77777777" w:rsidR="00F523BC" w:rsidRDefault="00F523BC">
            <w:pPr>
              <w:spacing w:line="360" w:lineRule="auto"/>
              <w:jc w:val="center"/>
              <w:rPr>
                <w:rFonts w:ascii="宋体" w:hAnsi="宋体"/>
                <w:sz w:val="18"/>
                <w:szCs w:val="18"/>
              </w:rPr>
            </w:pPr>
          </w:p>
        </w:tc>
      </w:tr>
      <w:tr w:rsidR="00F523BC" w14:paraId="576FCC04" w14:textId="77777777">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14:paraId="76B8CC54" w14:textId="77777777" w:rsidR="00F523BC" w:rsidRDefault="00271EC2">
            <w:pPr>
              <w:spacing w:line="360" w:lineRule="auto"/>
              <w:jc w:val="center"/>
              <w:rPr>
                <w:rFonts w:ascii="宋体" w:hAnsi="宋体"/>
                <w:kern w:val="15"/>
                <w:sz w:val="18"/>
                <w:szCs w:val="18"/>
              </w:rPr>
            </w:pPr>
            <w:r>
              <w:rPr>
                <w:rFonts w:ascii="宋体" w:hAnsi="宋体" w:hint="eastAsia"/>
                <w:kern w:val="15"/>
                <w:sz w:val="18"/>
                <w:szCs w:val="18"/>
              </w:rPr>
              <w:t>3</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14:paraId="2A839D37" w14:textId="77777777" w:rsidR="00F523BC" w:rsidRDefault="00271EC2">
            <w:pPr>
              <w:tabs>
                <w:tab w:val="left" w:pos="420"/>
              </w:tabs>
              <w:spacing w:line="360" w:lineRule="auto"/>
              <w:rPr>
                <w:rFonts w:ascii="宋体" w:hAnsi="宋体"/>
                <w:sz w:val="18"/>
                <w:szCs w:val="18"/>
              </w:rPr>
            </w:pPr>
            <w:r>
              <w:rPr>
                <w:rFonts w:ascii="宋体" w:hAnsi="宋体" w:hint="eastAsia"/>
                <w:sz w:val="18"/>
                <w:szCs w:val="18"/>
              </w:rPr>
              <w:t>采购需求四、需求内容（四）交货要求3、★成交供应商非生产厂家时在供货时需提供生产厂家的或其授权经销商的关于本项目采购清单材料的合法授权函原件或者供货证明原件（以采购订单或采购合同为准），提供的证明文件能据此对所供货物溯源防伪，如中标人不能按上述要求提供资料的，采购人有权取消其中标资格或退货。</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14:paraId="163313A3" w14:textId="77777777" w:rsidR="00F523BC" w:rsidRDefault="00F523BC">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14:paraId="408500B9" w14:textId="77777777" w:rsidR="00F523BC" w:rsidRDefault="00F523BC">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14:paraId="49798F00" w14:textId="77777777" w:rsidR="00F523BC" w:rsidRDefault="00F523BC">
            <w:pPr>
              <w:spacing w:line="360" w:lineRule="auto"/>
              <w:jc w:val="center"/>
              <w:rPr>
                <w:rFonts w:ascii="宋体" w:hAnsi="宋体"/>
                <w:sz w:val="18"/>
                <w:szCs w:val="18"/>
              </w:rPr>
            </w:pPr>
          </w:p>
        </w:tc>
      </w:tr>
      <w:tr w:rsidR="00F523BC" w14:paraId="089417F4" w14:textId="77777777">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14:paraId="76F28732" w14:textId="77777777" w:rsidR="00F523BC" w:rsidRDefault="00271EC2">
            <w:pPr>
              <w:spacing w:line="360" w:lineRule="auto"/>
              <w:jc w:val="center"/>
              <w:rPr>
                <w:rFonts w:ascii="宋体" w:hAnsi="宋体"/>
                <w:kern w:val="15"/>
                <w:sz w:val="18"/>
                <w:szCs w:val="18"/>
              </w:rPr>
            </w:pPr>
            <w:r>
              <w:rPr>
                <w:rFonts w:ascii="宋体" w:hAnsi="宋体" w:hint="eastAsia"/>
                <w:kern w:val="15"/>
                <w:sz w:val="18"/>
                <w:szCs w:val="18"/>
              </w:rPr>
              <w:lastRenderedPageBreak/>
              <w:t>4</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14:paraId="51398FE2" w14:textId="77777777" w:rsidR="00F523BC" w:rsidRDefault="00271EC2">
            <w:pPr>
              <w:tabs>
                <w:tab w:val="left" w:pos="420"/>
              </w:tabs>
              <w:spacing w:line="360" w:lineRule="auto"/>
              <w:rPr>
                <w:rFonts w:ascii="宋体" w:hAnsi="宋体"/>
                <w:sz w:val="18"/>
                <w:szCs w:val="18"/>
              </w:rPr>
            </w:pPr>
            <w:r>
              <w:rPr>
                <w:rFonts w:ascii="宋体" w:hAnsi="宋体" w:hint="eastAsia"/>
                <w:sz w:val="18"/>
                <w:szCs w:val="18"/>
              </w:rPr>
              <w:t>采购需求</w:t>
            </w:r>
            <w:r>
              <w:rPr>
                <w:rFonts w:ascii="宋体" w:hAnsi="宋体"/>
                <w:sz w:val="18"/>
                <w:szCs w:val="18"/>
              </w:rPr>
              <w:t xml:space="preserve"> </w:t>
            </w:r>
            <w:r>
              <w:rPr>
                <w:rFonts w:ascii="宋体" w:hAnsi="宋体" w:hint="eastAsia"/>
                <w:sz w:val="18"/>
                <w:szCs w:val="18"/>
              </w:rPr>
              <w:t>四、需求内容</w:t>
            </w:r>
            <w:r>
              <w:rPr>
                <w:rFonts w:ascii="宋体" w:hAnsi="宋体"/>
                <w:sz w:val="18"/>
                <w:szCs w:val="18"/>
              </w:rPr>
              <w:t xml:space="preserve"> （七）5、 ★供应商在投标文件中承诺提供的服务须能提供制造商的服务热线（如400电话等）查证。</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14:paraId="2851C1B8" w14:textId="77777777" w:rsidR="00F523BC" w:rsidRDefault="00F523BC">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14:paraId="638189E8" w14:textId="77777777" w:rsidR="00F523BC" w:rsidRDefault="00F523BC">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14:paraId="7B946FDB" w14:textId="77777777" w:rsidR="00F523BC" w:rsidRDefault="00F523BC">
            <w:pPr>
              <w:spacing w:line="360" w:lineRule="auto"/>
              <w:jc w:val="center"/>
              <w:rPr>
                <w:rFonts w:ascii="宋体" w:hAnsi="宋体"/>
                <w:sz w:val="18"/>
                <w:szCs w:val="18"/>
              </w:rPr>
            </w:pPr>
          </w:p>
        </w:tc>
      </w:tr>
      <w:tr w:rsidR="00F523BC" w14:paraId="269BB4E1" w14:textId="77777777">
        <w:trPr>
          <w:trHeight w:val="2829"/>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14:paraId="346794A1" w14:textId="77777777" w:rsidR="00F523BC" w:rsidRDefault="00271EC2">
            <w:pPr>
              <w:spacing w:line="360" w:lineRule="auto"/>
              <w:jc w:val="center"/>
              <w:rPr>
                <w:rFonts w:ascii="宋体" w:hAnsi="宋体"/>
                <w:kern w:val="15"/>
                <w:sz w:val="18"/>
                <w:szCs w:val="18"/>
              </w:rPr>
            </w:pPr>
            <w:r>
              <w:rPr>
                <w:rFonts w:ascii="宋体" w:hAnsi="宋体" w:hint="eastAsia"/>
                <w:kern w:val="15"/>
                <w:sz w:val="18"/>
                <w:szCs w:val="18"/>
              </w:rPr>
              <w:t>5</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14:paraId="04BDA5AE" w14:textId="77777777" w:rsidR="00F523BC" w:rsidRDefault="00271EC2">
            <w:pPr>
              <w:pStyle w:val="10"/>
              <w:tabs>
                <w:tab w:val="left" w:pos="420"/>
              </w:tabs>
              <w:spacing w:line="360" w:lineRule="auto"/>
              <w:ind w:firstLineChars="0" w:firstLine="0"/>
              <w:rPr>
                <w:rFonts w:ascii="宋体" w:hAnsi="宋体"/>
                <w:sz w:val="18"/>
                <w:szCs w:val="18"/>
              </w:rPr>
            </w:pPr>
            <w:r>
              <w:rPr>
                <w:rFonts w:ascii="宋体" w:hAnsi="宋体" w:hint="eastAsia"/>
                <w:sz w:val="18"/>
                <w:szCs w:val="18"/>
              </w:rPr>
              <w:t>采购需求</w:t>
            </w:r>
            <w:r>
              <w:rPr>
                <w:rFonts w:ascii="宋体" w:hAnsi="宋体"/>
                <w:sz w:val="18"/>
                <w:szCs w:val="18"/>
              </w:rPr>
              <w:t xml:space="preserve"> 五、商务要求（一）★</w:t>
            </w:r>
            <w:r>
              <w:rPr>
                <w:rFonts w:ascii="宋体" w:hAnsi="宋体" w:hint="eastAsia"/>
                <w:sz w:val="18"/>
                <w:szCs w:val="18"/>
              </w:rPr>
              <w:t>付款方式：全部货物货到现场并经需方验收合格签字和收到供方相关的技术资料后15天内支付至结算价的100%款项。付款前供方开具相应金额增值税(含13%增值税)专用发票给需方。采购清单中第3项材料导叶执行器质保期1年。</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14:paraId="7A89B8BC" w14:textId="77777777" w:rsidR="00F523BC" w:rsidRDefault="00F523BC">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14:paraId="1080EACD" w14:textId="77777777" w:rsidR="00F523BC" w:rsidRDefault="00F523BC">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14:paraId="3CBC8088" w14:textId="77777777" w:rsidR="00F523BC" w:rsidRDefault="00F523BC">
            <w:pPr>
              <w:spacing w:line="360" w:lineRule="auto"/>
              <w:jc w:val="center"/>
              <w:rPr>
                <w:rFonts w:ascii="宋体" w:hAnsi="宋体"/>
                <w:sz w:val="18"/>
                <w:szCs w:val="18"/>
              </w:rPr>
            </w:pPr>
          </w:p>
        </w:tc>
      </w:tr>
    </w:tbl>
    <w:p w14:paraId="3E76DC8D" w14:textId="77777777" w:rsidR="00F523BC" w:rsidRDefault="00271EC2">
      <w:pPr>
        <w:spacing w:line="360" w:lineRule="auto"/>
        <w:rPr>
          <w:rFonts w:ascii="宋体" w:hAnsi="宋体"/>
          <w:b/>
        </w:rPr>
      </w:pPr>
      <w:r>
        <w:rPr>
          <w:rFonts w:ascii="宋体" w:hAnsi="宋体" w:hint="eastAsia"/>
          <w:b/>
        </w:rPr>
        <w:t>供应商必须将对竞选文件中有关“★”号的实质性要求进行响应，响应详细内容填写此表。</w:t>
      </w:r>
    </w:p>
    <w:p w14:paraId="70F7EBA1" w14:textId="77777777" w:rsidR="00F523BC" w:rsidRDefault="00271EC2">
      <w:pPr>
        <w:spacing w:line="360" w:lineRule="auto"/>
        <w:rPr>
          <w:rFonts w:ascii="宋体" w:hAnsi="宋体"/>
        </w:rPr>
      </w:pPr>
      <w:r>
        <w:rPr>
          <w:rFonts w:ascii="宋体" w:hAnsi="宋体" w:hint="eastAsia"/>
        </w:rPr>
        <w:t>备注：1、竞选文件中标有“★”的指标均被视为实质性响应指标，供应商如有一项带“★”的指标未响应或不满足，将按无效投标处理。</w:t>
      </w:r>
    </w:p>
    <w:p w14:paraId="72177A98" w14:textId="77777777" w:rsidR="00F523BC" w:rsidRDefault="00271EC2">
      <w:pPr>
        <w:spacing w:line="360" w:lineRule="auto"/>
        <w:ind w:firstLineChars="300" w:firstLine="630"/>
        <w:rPr>
          <w:rFonts w:ascii="宋体" w:hAnsi="宋体"/>
        </w:rPr>
      </w:pPr>
      <w:r>
        <w:rPr>
          <w:rFonts w:ascii="宋体" w:hAnsi="宋体" w:hint="eastAsia"/>
        </w:rPr>
        <w:t>2、如竞选文件上无标有“★”实质性响应指标的，请在表格上填写“无”。</w:t>
      </w:r>
    </w:p>
    <w:p w14:paraId="09C703D8" w14:textId="77777777" w:rsidR="00F523BC" w:rsidRDefault="00271EC2">
      <w:pPr>
        <w:spacing w:line="360" w:lineRule="auto"/>
        <w:ind w:firstLineChars="50" w:firstLine="105"/>
        <w:rPr>
          <w:rFonts w:ascii="宋体" w:hAnsi="宋体"/>
          <w:u w:val="single"/>
        </w:rPr>
      </w:pPr>
      <w:r>
        <w:rPr>
          <w:rFonts w:ascii="宋体" w:hAnsi="宋体" w:hint="eastAsia"/>
        </w:rPr>
        <w:t xml:space="preserve">                                              供应商名称（盖公章）：</w:t>
      </w:r>
    </w:p>
    <w:p w14:paraId="32EB3B3A" w14:textId="77777777" w:rsidR="00F523BC" w:rsidRDefault="00271EC2">
      <w:pPr>
        <w:widowControl/>
        <w:ind w:firstLineChars="2400" w:firstLine="5040"/>
        <w:jc w:val="left"/>
        <w:rPr>
          <w:rFonts w:ascii="宋体" w:hAnsi="宋体"/>
        </w:rPr>
      </w:pPr>
      <w:r>
        <w:rPr>
          <w:rFonts w:ascii="宋体" w:hAnsi="宋体" w:hint="eastAsia"/>
        </w:rPr>
        <w:t>日    期：2022年  月   日</w:t>
      </w:r>
    </w:p>
    <w:p w14:paraId="054BFE09" w14:textId="77777777" w:rsidR="00F523BC" w:rsidRDefault="00271EC2">
      <w:pPr>
        <w:widowControl/>
        <w:jc w:val="left"/>
        <w:rPr>
          <w:rFonts w:ascii="宋体" w:hAnsi="宋体"/>
          <w:b/>
          <w:sz w:val="32"/>
        </w:rPr>
      </w:pPr>
      <w:r>
        <w:rPr>
          <w:rFonts w:ascii="宋体" w:hAnsi="宋体"/>
        </w:rPr>
        <w:br w:type="page"/>
      </w:r>
    </w:p>
    <w:p w14:paraId="4F5D4A34" w14:textId="77777777" w:rsidR="00F523BC" w:rsidRDefault="00271EC2">
      <w:pPr>
        <w:widowControl/>
        <w:jc w:val="left"/>
        <w:rPr>
          <w:rFonts w:ascii="宋体" w:hAnsi="宋体"/>
          <w:b/>
          <w:sz w:val="32"/>
        </w:rPr>
      </w:pPr>
      <w:r>
        <w:rPr>
          <w:rFonts w:ascii="宋体" w:hAnsi="宋体" w:hint="eastAsia"/>
          <w:b/>
          <w:sz w:val="32"/>
        </w:rPr>
        <w:lastRenderedPageBreak/>
        <w:t>附件5</w:t>
      </w:r>
    </w:p>
    <w:p w14:paraId="48F489CD" w14:textId="77777777" w:rsidR="00F523BC" w:rsidRDefault="00271EC2">
      <w:pPr>
        <w:widowControl/>
        <w:jc w:val="center"/>
        <w:rPr>
          <w:rFonts w:ascii="宋体" w:hAnsi="宋体"/>
          <w:b/>
          <w:kern w:val="0"/>
          <w:sz w:val="24"/>
        </w:rPr>
      </w:pPr>
      <w:r>
        <w:rPr>
          <w:rFonts w:ascii="宋体" w:hAnsi="宋体" w:hint="eastAsia"/>
          <w:b/>
          <w:kern w:val="0"/>
          <w:sz w:val="36"/>
        </w:rPr>
        <w:t>资格性和有效性审查表</w:t>
      </w:r>
    </w:p>
    <w:p w14:paraId="6857604D" w14:textId="77777777" w:rsidR="00F523BC" w:rsidRDefault="00F523BC">
      <w:pPr>
        <w:ind w:firstLineChars="200" w:firstLine="420"/>
        <w:rPr>
          <w:rFonts w:ascii="宋体" w:hAnsi="宋体"/>
        </w:rPr>
      </w:pPr>
    </w:p>
    <w:p w14:paraId="7B165A36" w14:textId="77777777" w:rsidR="00F523BC" w:rsidRDefault="00271EC2">
      <w:pPr>
        <w:spacing w:line="360" w:lineRule="auto"/>
        <w:ind w:leftChars="200" w:left="420" w:firstLineChars="200" w:firstLine="420"/>
        <w:rPr>
          <w:rFonts w:ascii="宋体" w:hAnsi="宋体"/>
        </w:rPr>
      </w:pPr>
      <w:r>
        <w:rPr>
          <w:rFonts w:ascii="宋体" w:hAnsi="宋体" w:hint="eastAsia"/>
        </w:rPr>
        <w:t>项目名称：</w:t>
      </w:r>
      <w:r>
        <w:rPr>
          <w:rFonts w:ascii="宋体" w:hAnsi="宋体" w:hint="eastAsia"/>
          <w:sz w:val="24"/>
        </w:rPr>
        <w:t>20221014空调维保材料</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F523BC" w14:paraId="20EC50BC" w14:textId="77777777">
        <w:trPr>
          <w:trHeight w:val="544"/>
          <w:jc w:val="center"/>
        </w:trPr>
        <w:tc>
          <w:tcPr>
            <w:tcW w:w="652" w:type="dxa"/>
            <w:tcBorders>
              <w:top w:val="single" w:sz="12" w:space="0" w:color="auto"/>
              <w:left w:val="single" w:sz="12" w:space="0" w:color="auto"/>
              <w:bottom w:val="single" w:sz="6" w:space="0" w:color="auto"/>
              <w:right w:val="single" w:sz="6" w:space="0" w:color="auto"/>
              <w:tl2br w:val="nil"/>
              <w:tr2bl w:val="nil"/>
            </w:tcBorders>
            <w:vAlign w:val="center"/>
          </w:tcPr>
          <w:p w14:paraId="238FCD91" w14:textId="77777777" w:rsidR="00F523BC" w:rsidRDefault="00271EC2">
            <w:pPr>
              <w:adjustRightInd w:val="0"/>
              <w:snapToGrid w:val="0"/>
              <w:jc w:val="center"/>
              <w:rPr>
                <w:rFonts w:ascii="宋体" w:hAnsi="宋体"/>
                <w:b/>
              </w:rPr>
            </w:pPr>
            <w:r>
              <w:rPr>
                <w:rFonts w:ascii="宋体" w:hAnsi="宋体" w:hint="eastAsia"/>
                <w:b/>
              </w:rPr>
              <w:t>序号</w:t>
            </w:r>
          </w:p>
        </w:tc>
        <w:tc>
          <w:tcPr>
            <w:tcW w:w="6225" w:type="dxa"/>
            <w:tcBorders>
              <w:top w:val="single" w:sz="12" w:space="0" w:color="auto"/>
              <w:left w:val="single" w:sz="6" w:space="0" w:color="auto"/>
              <w:bottom w:val="single" w:sz="6" w:space="0" w:color="auto"/>
              <w:right w:val="single" w:sz="6" w:space="0" w:color="auto"/>
              <w:tl2br w:val="nil"/>
              <w:tr2bl w:val="nil"/>
            </w:tcBorders>
            <w:vAlign w:val="center"/>
          </w:tcPr>
          <w:p w14:paraId="5ECE0891" w14:textId="77777777" w:rsidR="00F523BC" w:rsidRDefault="00271EC2">
            <w:pPr>
              <w:adjustRightInd w:val="0"/>
              <w:snapToGrid w:val="0"/>
              <w:jc w:val="center"/>
              <w:rPr>
                <w:rFonts w:ascii="宋体" w:hAnsi="宋体"/>
                <w:b/>
              </w:rPr>
            </w:pPr>
            <w:r>
              <w:rPr>
                <w:rFonts w:ascii="宋体" w:hAnsi="宋体" w:hint="eastAsia"/>
                <w:b/>
              </w:rPr>
              <w:t>评审内容</w:t>
            </w:r>
          </w:p>
        </w:tc>
        <w:tc>
          <w:tcPr>
            <w:tcW w:w="1183" w:type="dxa"/>
            <w:tcBorders>
              <w:top w:val="single" w:sz="12" w:space="0" w:color="auto"/>
              <w:left w:val="single" w:sz="6" w:space="0" w:color="auto"/>
              <w:bottom w:val="single" w:sz="6" w:space="0" w:color="auto"/>
              <w:right w:val="single" w:sz="12" w:space="0" w:color="auto"/>
              <w:tl2br w:val="nil"/>
              <w:tr2bl w:val="nil"/>
            </w:tcBorders>
            <w:vAlign w:val="center"/>
          </w:tcPr>
          <w:p w14:paraId="212B9B2A" w14:textId="77777777" w:rsidR="00F523BC" w:rsidRDefault="00271EC2">
            <w:pPr>
              <w:adjustRightInd w:val="0"/>
              <w:snapToGrid w:val="0"/>
              <w:jc w:val="center"/>
              <w:rPr>
                <w:rFonts w:ascii="宋体" w:hAnsi="宋体"/>
                <w:b/>
              </w:rPr>
            </w:pPr>
            <w:r>
              <w:rPr>
                <w:rFonts w:ascii="宋体" w:hAnsi="宋体" w:hint="eastAsia"/>
                <w:b/>
              </w:rPr>
              <w:t>供应商</w:t>
            </w:r>
          </w:p>
        </w:tc>
      </w:tr>
      <w:tr w:rsidR="00F523BC" w14:paraId="53280FF1" w14:textId="77777777">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14:paraId="24E1F1CC" w14:textId="77777777" w:rsidR="00F523BC" w:rsidRDefault="00271EC2">
            <w:pPr>
              <w:widowControl/>
              <w:jc w:val="center"/>
              <w:rPr>
                <w:rFonts w:ascii="宋体" w:hAnsi="宋体"/>
              </w:rPr>
            </w:pPr>
            <w:r>
              <w:rPr>
                <w:rFonts w:ascii="宋体" w:hAnsi="宋体" w:hint="eastAsia"/>
                <w:kern w:val="0"/>
              </w:rPr>
              <w:t>1</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14:paraId="0B05ED1D" w14:textId="77777777" w:rsidR="00F523BC" w:rsidRDefault="00271EC2">
            <w:pPr>
              <w:widowControl/>
              <w:jc w:val="left"/>
              <w:rPr>
                <w:rFonts w:ascii="宋体" w:hAnsi="宋体"/>
              </w:rPr>
            </w:pPr>
            <w:r>
              <w:rPr>
                <w:rFonts w:ascii="宋体" w:hAnsi="宋体" w:hint="eastAsia"/>
              </w:rPr>
              <w:t>投标文件未按竞选文件的规定密封、盖章和签署；</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14:paraId="7D662861" w14:textId="77777777" w:rsidR="00F523BC" w:rsidRDefault="00F523BC">
            <w:pPr>
              <w:adjustRightInd w:val="0"/>
              <w:snapToGrid w:val="0"/>
              <w:spacing w:line="360" w:lineRule="auto"/>
              <w:jc w:val="center"/>
              <w:rPr>
                <w:rFonts w:ascii="宋体" w:hAnsi="宋体"/>
                <w:b/>
              </w:rPr>
            </w:pPr>
          </w:p>
        </w:tc>
      </w:tr>
      <w:tr w:rsidR="00F523BC" w14:paraId="206A7FC7" w14:textId="77777777">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14:paraId="42F87062" w14:textId="77777777" w:rsidR="00F523BC" w:rsidRDefault="00271EC2">
            <w:pPr>
              <w:widowControl/>
              <w:jc w:val="center"/>
              <w:rPr>
                <w:rFonts w:ascii="宋体" w:hAnsi="宋体"/>
              </w:rPr>
            </w:pPr>
            <w:r>
              <w:rPr>
                <w:rFonts w:ascii="宋体" w:hAnsi="宋体" w:hint="eastAsia"/>
                <w:kern w:val="0"/>
              </w:rPr>
              <w:t>2</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14:paraId="4FFC45A7" w14:textId="77777777" w:rsidR="00F523BC" w:rsidRDefault="00271EC2">
            <w:pPr>
              <w:widowControl/>
              <w:jc w:val="left"/>
              <w:rPr>
                <w:rFonts w:ascii="宋体" w:hAnsi="宋体"/>
              </w:rPr>
            </w:pPr>
            <w:r>
              <w:rPr>
                <w:rFonts w:ascii="宋体" w:hAnsi="宋体" w:hint="eastAsia"/>
              </w:rPr>
              <w:t>投标文件未按竞选文件规定的格式填写，内容不全或关键字迹模糊、无法辩认；</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14:paraId="1C0900A5" w14:textId="77777777" w:rsidR="00F523BC" w:rsidRDefault="00F523BC">
            <w:pPr>
              <w:adjustRightInd w:val="0"/>
              <w:snapToGrid w:val="0"/>
              <w:spacing w:line="360" w:lineRule="auto"/>
              <w:jc w:val="center"/>
              <w:rPr>
                <w:rFonts w:ascii="宋体" w:hAnsi="宋体"/>
                <w:b/>
              </w:rPr>
            </w:pPr>
          </w:p>
        </w:tc>
      </w:tr>
      <w:tr w:rsidR="00F523BC" w14:paraId="2C0BCD75" w14:textId="77777777">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14:paraId="30B4B3DC" w14:textId="77777777" w:rsidR="00F523BC" w:rsidRDefault="00271EC2">
            <w:pPr>
              <w:widowControl/>
              <w:jc w:val="center"/>
              <w:rPr>
                <w:rFonts w:ascii="宋体" w:hAnsi="宋体"/>
              </w:rPr>
            </w:pPr>
            <w:r>
              <w:rPr>
                <w:rFonts w:ascii="宋体" w:hAnsi="宋体" w:hint="eastAsia"/>
                <w:kern w:val="0"/>
              </w:rPr>
              <w:t>3</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14:paraId="1F64CC1A" w14:textId="77777777" w:rsidR="00F523BC" w:rsidRDefault="00271EC2">
            <w:pPr>
              <w:widowControl/>
              <w:jc w:val="left"/>
              <w:rPr>
                <w:rFonts w:ascii="宋体" w:hAnsi="宋体"/>
              </w:rPr>
            </w:pPr>
            <w:r>
              <w:rPr>
                <w:rFonts w:ascii="宋体" w:hAnsi="宋体" w:hint="eastAsia"/>
              </w:rPr>
              <w:t>不具有独立法人资格，未持有工商行政管理部门核发的法人营业执照或事业单位登记机构核发的事业单位法人证书，未按国家法律经营；</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14:paraId="78F6B85D" w14:textId="77777777" w:rsidR="00F523BC" w:rsidRDefault="00F523BC">
            <w:pPr>
              <w:adjustRightInd w:val="0"/>
              <w:snapToGrid w:val="0"/>
              <w:spacing w:line="360" w:lineRule="auto"/>
              <w:jc w:val="center"/>
              <w:rPr>
                <w:rFonts w:ascii="宋体" w:hAnsi="宋体"/>
                <w:b/>
              </w:rPr>
            </w:pPr>
          </w:p>
        </w:tc>
      </w:tr>
      <w:tr w:rsidR="00F523BC" w14:paraId="6D66C92F" w14:textId="77777777">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14:paraId="5BD5DD24" w14:textId="77777777" w:rsidR="00F523BC" w:rsidRDefault="00271EC2">
            <w:pPr>
              <w:widowControl/>
              <w:jc w:val="center"/>
              <w:rPr>
                <w:rFonts w:ascii="宋体" w:hAnsi="宋体"/>
              </w:rPr>
            </w:pPr>
            <w:r>
              <w:rPr>
                <w:rFonts w:ascii="宋体" w:hAnsi="宋体" w:hint="eastAsia"/>
                <w:kern w:val="0"/>
              </w:rPr>
              <w:t>4</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14:paraId="36918D8A" w14:textId="77777777" w:rsidR="00F523BC" w:rsidRDefault="00271EC2">
            <w:pPr>
              <w:widowControl/>
              <w:jc w:val="left"/>
              <w:rPr>
                <w:rFonts w:ascii="宋体" w:hAnsi="宋体"/>
              </w:rPr>
            </w:pPr>
            <w:r>
              <w:rPr>
                <w:rFonts w:ascii="宋体" w:hAnsi="宋体" w:hint="eastAsia"/>
                <w:kern w:val="0"/>
              </w:rPr>
              <w:t>投标总报价超过最高限价或报价畸低的；</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14:paraId="08EFAA59" w14:textId="77777777" w:rsidR="00F523BC" w:rsidRDefault="00F523BC">
            <w:pPr>
              <w:adjustRightInd w:val="0"/>
              <w:snapToGrid w:val="0"/>
              <w:spacing w:line="360" w:lineRule="auto"/>
              <w:jc w:val="center"/>
              <w:rPr>
                <w:rFonts w:ascii="宋体" w:hAnsi="宋体"/>
                <w:b/>
              </w:rPr>
            </w:pPr>
          </w:p>
        </w:tc>
      </w:tr>
      <w:tr w:rsidR="00F523BC" w14:paraId="1CE9F3AC" w14:textId="77777777">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14:paraId="1B40FA66" w14:textId="77777777" w:rsidR="00F523BC" w:rsidRDefault="00271EC2">
            <w:pPr>
              <w:widowControl/>
              <w:jc w:val="center"/>
              <w:rPr>
                <w:rFonts w:ascii="宋体" w:hAnsi="宋体"/>
              </w:rPr>
            </w:pPr>
            <w:r>
              <w:rPr>
                <w:rFonts w:ascii="宋体" w:hAnsi="宋体" w:hint="eastAsia"/>
                <w:kern w:val="0"/>
              </w:rPr>
              <w:t>5</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14:paraId="26D2EB4E" w14:textId="77777777" w:rsidR="00F523BC" w:rsidRDefault="00271EC2">
            <w:pPr>
              <w:widowControl/>
              <w:jc w:val="left"/>
            </w:pPr>
            <w:r>
              <w:rPr>
                <w:rFonts w:ascii="宋体" w:hAnsi="宋体" w:hint="eastAsia"/>
                <w:kern w:val="0"/>
              </w:rPr>
              <w:t>投标文件附有招标人不能接受的条件（</w:t>
            </w:r>
            <w:r>
              <w:rPr>
                <w:rFonts w:ascii="宋体" w:hAnsi="宋体" w:hint="eastAsia"/>
              </w:rPr>
              <w:t xml:space="preserve"> 不满足“★”的条款）</w:t>
            </w:r>
            <w:r>
              <w:rPr>
                <w:rFonts w:ascii="宋体" w:hAnsi="宋体" w:hint="eastAsia"/>
                <w:kern w:val="0"/>
              </w:rPr>
              <w:t>；</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14:paraId="0499D76C" w14:textId="77777777" w:rsidR="00F523BC" w:rsidRDefault="00F523BC">
            <w:pPr>
              <w:adjustRightInd w:val="0"/>
              <w:snapToGrid w:val="0"/>
              <w:spacing w:line="360" w:lineRule="auto"/>
              <w:jc w:val="center"/>
              <w:rPr>
                <w:rFonts w:ascii="宋体" w:hAnsi="宋体"/>
                <w:b/>
              </w:rPr>
            </w:pPr>
          </w:p>
        </w:tc>
      </w:tr>
      <w:tr w:rsidR="00F523BC" w14:paraId="09FFEED8" w14:textId="77777777">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14:paraId="5635D21E" w14:textId="77777777" w:rsidR="00F523BC" w:rsidRDefault="00271EC2">
            <w:pPr>
              <w:widowControl/>
              <w:jc w:val="center"/>
              <w:rPr>
                <w:rFonts w:ascii="宋体" w:hAnsi="宋体"/>
              </w:rPr>
            </w:pPr>
            <w:r>
              <w:rPr>
                <w:rFonts w:ascii="宋体" w:hAnsi="宋体" w:hint="eastAsia"/>
                <w:kern w:val="0"/>
              </w:rPr>
              <w:t>6</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14:paraId="69CAB16C" w14:textId="77777777" w:rsidR="00F523BC" w:rsidRDefault="00271EC2">
            <w:pPr>
              <w:widowControl/>
              <w:jc w:val="left"/>
            </w:pPr>
            <w:r>
              <w:rPr>
                <w:rFonts w:ascii="宋体" w:hAnsi="宋体" w:hint="eastAsia"/>
                <w:kern w:val="0"/>
              </w:rPr>
              <w:t>供应商报价文件未按照本项目竞选文件所附的实质性要求响应表的格式填写（加盖公章），或者提交的产品参数、规格型号不满足采购清单要求，或者出现报价内容与本项目竞选文件所附的实质性要求响应表信息前后不一致；</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14:paraId="200564FD" w14:textId="77777777" w:rsidR="00F523BC" w:rsidRDefault="00F523BC">
            <w:pPr>
              <w:adjustRightInd w:val="0"/>
              <w:snapToGrid w:val="0"/>
              <w:spacing w:line="360" w:lineRule="auto"/>
              <w:jc w:val="center"/>
              <w:rPr>
                <w:rFonts w:ascii="宋体" w:hAnsi="宋体"/>
                <w:b/>
              </w:rPr>
            </w:pPr>
          </w:p>
        </w:tc>
      </w:tr>
      <w:tr w:rsidR="00F523BC" w14:paraId="08EA9AFB" w14:textId="77777777">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14:paraId="3A7A7909" w14:textId="77777777" w:rsidR="00F523BC" w:rsidRDefault="00271EC2">
            <w:pPr>
              <w:widowControl/>
              <w:jc w:val="center"/>
              <w:rPr>
                <w:rFonts w:ascii="宋体" w:hAnsi="宋体"/>
                <w:kern w:val="0"/>
              </w:rPr>
            </w:pPr>
            <w:r>
              <w:rPr>
                <w:rFonts w:ascii="宋体" w:hAnsi="宋体" w:hint="eastAsia"/>
                <w:kern w:val="0"/>
              </w:rPr>
              <w:t>7</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14:paraId="07821A53" w14:textId="77777777" w:rsidR="00F523BC" w:rsidRDefault="00271EC2">
            <w:pPr>
              <w:widowControl/>
              <w:jc w:val="left"/>
              <w:rPr>
                <w:rFonts w:ascii="宋体" w:hAnsi="宋体"/>
                <w:kern w:val="0"/>
              </w:rPr>
            </w:pPr>
            <w:r>
              <w:rPr>
                <w:rFonts w:ascii="宋体" w:hAnsi="宋体" w:hint="eastAsia"/>
                <w:kern w:val="0"/>
              </w:rPr>
              <w:t>响应产品经其品牌官方渠道核实所响应产品不满足采购清单需求或者无法核实，按照不完全响应或者完全不响应处理；</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14:paraId="2538A3A4" w14:textId="77777777" w:rsidR="00F523BC" w:rsidRDefault="00F523BC">
            <w:pPr>
              <w:adjustRightInd w:val="0"/>
              <w:snapToGrid w:val="0"/>
              <w:spacing w:line="360" w:lineRule="auto"/>
              <w:jc w:val="center"/>
              <w:rPr>
                <w:rFonts w:ascii="宋体" w:hAnsi="宋体"/>
                <w:b/>
              </w:rPr>
            </w:pPr>
          </w:p>
        </w:tc>
      </w:tr>
      <w:tr w:rsidR="00F523BC" w14:paraId="57C1968F" w14:textId="77777777">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14:paraId="2B483ED7" w14:textId="77777777" w:rsidR="00F523BC" w:rsidRDefault="00271EC2">
            <w:pPr>
              <w:widowControl/>
              <w:jc w:val="center"/>
              <w:rPr>
                <w:rFonts w:ascii="宋体" w:hAnsi="宋体"/>
                <w:kern w:val="0"/>
              </w:rPr>
            </w:pPr>
            <w:r>
              <w:rPr>
                <w:rFonts w:ascii="宋体" w:hAnsi="宋体" w:hint="eastAsia"/>
                <w:kern w:val="0"/>
              </w:rPr>
              <w:t>8</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14:paraId="0D9F85AA" w14:textId="77777777" w:rsidR="00F523BC" w:rsidRDefault="00271EC2">
            <w:pPr>
              <w:widowControl/>
              <w:jc w:val="left"/>
              <w:rPr>
                <w:rFonts w:ascii="宋体" w:hAnsi="宋体"/>
                <w:kern w:val="0"/>
              </w:rPr>
            </w:pPr>
            <w:r>
              <w:rPr>
                <w:rFonts w:ascii="宋体" w:hAnsi="宋体" w:hint="eastAsia"/>
                <w:kern w:val="0"/>
              </w:rPr>
              <w:t>不符合竞选文件中规定的其他实质性要求；</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14:paraId="3BD79024" w14:textId="77777777" w:rsidR="00F523BC" w:rsidRDefault="00F523BC">
            <w:pPr>
              <w:adjustRightInd w:val="0"/>
              <w:snapToGrid w:val="0"/>
              <w:spacing w:line="360" w:lineRule="auto"/>
              <w:jc w:val="center"/>
              <w:rPr>
                <w:rFonts w:ascii="宋体" w:hAnsi="宋体"/>
                <w:b/>
              </w:rPr>
            </w:pPr>
          </w:p>
        </w:tc>
      </w:tr>
      <w:tr w:rsidR="00F523BC" w14:paraId="24D05931" w14:textId="77777777">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14:paraId="38B9D1DA" w14:textId="77777777" w:rsidR="00F523BC" w:rsidRDefault="00271EC2">
            <w:pPr>
              <w:widowControl/>
              <w:jc w:val="center"/>
              <w:rPr>
                <w:rFonts w:ascii="宋体" w:hAnsi="宋体"/>
                <w:kern w:val="0"/>
              </w:rPr>
            </w:pPr>
            <w:r>
              <w:rPr>
                <w:rFonts w:ascii="宋体" w:hAnsi="宋体" w:hint="eastAsia"/>
                <w:kern w:val="0"/>
              </w:rPr>
              <w:t>9</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14:paraId="4BB4733C" w14:textId="77777777" w:rsidR="00F523BC" w:rsidRDefault="00271EC2">
            <w:pPr>
              <w:widowControl/>
              <w:jc w:val="left"/>
              <w:rPr>
                <w:rFonts w:ascii="宋体" w:hAnsi="宋体"/>
                <w:kern w:val="0"/>
              </w:rPr>
            </w:pPr>
            <w:r>
              <w:rPr>
                <w:rFonts w:ascii="宋体" w:hAnsi="宋体" w:hint="eastAsia"/>
                <w:kern w:val="0"/>
              </w:rPr>
              <w:t>供应商提交书面材料表明无法履行竞选承诺或者放弃成交的，按报价无效处理；</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14:paraId="64B592DF" w14:textId="77777777" w:rsidR="00F523BC" w:rsidRDefault="00F523BC">
            <w:pPr>
              <w:adjustRightInd w:val="0"/>
              <w:snapToGrid w:val="0"/>
              <w:spacing w:line="360" w:lineRule="auto"/>
              <w:jc w:val="center"/>
              <w:rPr>
                <w:rFonts w:ascii="宋体" w:hAnsi="宋体"/>
                <w:b/>
              </w:rPr>
            </w:pPr>
          </w:p>
        </w:tc>
      </w:tr>
      <w:tr w:rsidR="00F523BC" w14:paraId="49127D98" w14:textId="77777777">
        <w:trPr>
          <w:trHeight w:val="544"/>
          <w:jc w:val="center"/>
        </w:trPr>
        <w:tc>
          <w:tcPr>
            <w:tcW w:w="652" w:type="dxa"/>
            <w:tcBorders>
              <w:top w:val="single" w:sz="6" w:space="0" w:color="auto"/>
              <w:left w:val="single" w:sz="12" w:space="0" w:color="auto"/>
              <w:bottom w:val="single" w:sz="12" w:space="0" w:color="auto"/>
              <w:right w:val="single" w:sz="6" w:space="0" w:color="auto"/>
              <w:tl2br w:val="nil"/>
              <w:tr2bl w:val="nil"/>
            </w:tcBorders>
            <w:vAlign w:val="center"/>
          </w:tcPr>
          <w:p w14:paraId="67FA8105" w14:textId="77777777" w:rsidR="00F523BC" w:rsidRDefault="00F523BC">
            <w:pPr>
              <w:adjustRightInd w:val="0"/>
              <w:snapToGrid w:val="0"/>
              <w:jc w:val="center"/>
              <w:rPr>
                <w:rFonts w:ascii="宋体" w:hAnsi="宋体"/>
              </w:rPr>
            </w:pPr>
          </w:p>
        </w:tc>
        <w:tc>
          <w:tcPr>
            <w:tcW w:w="6225" w:type="dxa"/>
            <w:tcBorders>
              <w:top w:val="single" w:sz="6" w:space="0" w:color="auto"/>
              <w:left w:val="single" w:sz="6" w:space="0" w:color="auto"/>
              <w:bottom w:val="single" w:sz="12" w:space="0" w:color="auto"/>
              <w:right w:val="single" w:sz="6" w:space="0" w:color="auto"/>
              <w:tl2br w:val="nil"/>
              <w:tr2bl w:val="nil"/>
            </w:tcBorders>
            <w:vAlign w:val="center"/>
          </w:tcPr>
          <w:p w14:paraId="10347CF4" w14:textId="77777777" w:rsidR="00F523BC" w:rsidRDefault="00271EC2">
            <w:pPr>
              <w:jc w:val="center"/>
              <w:rPr>
                <w:rFonts w:ascii="宋体" w:hAnsi="宋体"/>
              </w:rPr>
            </w:pPr>
            <w:r>
              <w:rPr>
                <w:rFonts w:ascii="宋体" w:hAnsi="宋体" w:hint="eastAsia"/>
                <w:b/>
              </w:rPr>
              <w:t>评审结论（</w:t>
            </w:r>
            <w:r>
              <w:rPr>
                <w:rFonts w:ascii="宋体" w:hAnsi="宋体" w:hint="eastAsia"/>
              </w:rPr>
              <w:t>通过/不通过</w:t>
            </w:r>
            <w:r>
              <w:rPr>
                <w:rFonts w:ascii="宋体" w:hAnsi="宋体" w:hint="eastAsia"/>
                <w:b/>
              </w:rPr>
              <w:t>）</w:t>
            </w:r>
          </w:p>
        </w:tc>
        <w:tc>
          <w:tcPr>
            <w:tcW w:w="1183" w:type="dxa"/>
            <w:tcBorders>
              <w:top w:val="single" w:sz="6" w:space="0" w:color="auto"/>
              <w:left w:val="single" w:sz="6" w:space="0" w:color="auto"/>
              <w:bottom w:val="single" w:sz="12" w:space="0" w:color="auto"/>
              <w:right w:val="single" w:sz="12" w:space="0" w:color="auto"/>
              <w:tl2br w:val="nil"/>
              <w:tr2bl w:val="nil"/>
            </w:tcBorders>
            <w:vAlign w:val="center"/>
          </w:tcPr>
          <w:p w14:paraId="48AA51D7" w14:textId="77777777" w:rsidR="00F523BC" w:rsidRDefault="00F523BC">
            <w:pPr>
              <w:adjustRightInd w:val="0"/>
              <w:snapToGrid w:val="0"/>
              <w:spacing w:line="360" w:lineRule="auto"/>
              <w:jc w:val="center"/>
              <w:rPr>
                <w:rFonts w:ascii="宋体" w:hAnsi="宋体"/>
                <w:b/>
              </w:rPr>
            </w:pPr>
          </w:p>
        </w:tc>
      </w:tr>
    </w:tbl>
    <w:p w14:paraId="65691DE9" w14:textId="77777777" w:rsidR="00F523BC" w:rsidRDefault="00271EC2">
      <w:pPr>
        <w:spacing w:line="400" w:lineRule="exact"/>
        <w:ind w:firstLine="440"/>
        <w:rPr>
          <w:rFonts w:ascii="宋体" w:hAnsi="宋体"/>
        </w:rPr>
      </w:pPr>
      <w:r>
        <w:rPr>
          <w:rFonts w:ascii="宋体" w:hAnsi="宋体" w:hint="eastAsia"/>
        </w:rPr>
        <w:t>注：</w:t>
      </w:r>
    </w:p>
    <w:p w14:paraId="0CAD70DA" w14:textId="77777777" w:rsidR="00F523BC" w:rsidRDefault="00271EC2">
      <w:pPr>
        <w:numPr>
          <w:ilvl w:val="0"/>
          <w:numId w:val="21"/>
        </w:numPr>
        <w:adjustRightInd w:val="0"/>
        <w:snapToGrid w:val="0"/>
        <w:spacing w:line="400" w:lineRule="exact"/>
        <w:rPr>
          <w:rFonts w:ascii="宋体" w:hAnsi="宋体"/>
        </w:rPr>
      </w:pPr>
      <w:r>
        <w:rPr>
          <w:rFonts w:ascii="宋体" w:hAnsi="宋体" w:hint="eastAsia"/>
        </w:rPr>
        <w:t>供应商分栏中填写“√”表示该项符合竞选文件要求，“×”表示该项不符合竞选文件要求，“○”表示无该项内容；</w:t>
      </w:r>
    </w:p>
    <w:p w14:paraId="74CF22AD" w14:textId="77777777" w:rsidR="00F523BC" w:rsidRDefault="00271EC2">
      <w:pPr>
        <w:numPr>
          <w:ilvl w:val="0"/>
          <w:numId w:val="21"/>
        </w:numPr>
        <w:adjustRightInd w:val="0"/>
        <w:snapToGrid w:val="0"/>
        <w:spacing w:line="400" w:lineRule="exact"/>
        <w:rPr>
          <w:rFonts w:ascii="宋体" w:hAnsi="宋体"/>
        </w:rPr>
      </w:pPr>
      <w:r>
        <w:rPr>
          <w:rFonts w:ascii="宋体" w:hAnsi="宋体" w:hint="eastAsia"/>
        </w:rPr>
        <w:t>经评标委员会审核后，出现一个“×”的结论为“不通过”，即按废标处理。</w:t>
      </w:r>
    </w:p>
    <w:p w14:paraId="49722BA0" w14:textId="77777777" w:rsidR="00F523BC" w:rsidRDefault="00271EC2">
      <w:pPr>
        <w:numPr>
          <w:ilvl w:val="0"/>
          <w:numId w:val="21"/>
        </w:numPr>
        <w:adjustRightInd w:val="0"/>
        <w:snapToGrid w:val="0"/>
        <w:spacing w:line="400" w:lineRule="exact"/>
        <w:rPr>
          <w:rFonts w:ascii="宋体" w:hAnsi="宋体"/>
        </w:rPr>
      </w:pPr>
      <w:r>
        <w:rPr>
          <w:rFonts w:ascii="宋体" w:hAnsi="宋体" w:hint="eastAsia"/>
        </w:rPr>
        <w:t>表中全部条件满足为“通过”，同意进入下一阶段评审。</w:t>
      </w:r>
    </w:p>
    <w:p w14:paraId="3C007ECE" w14:textId="77777777" w:rsidR="00F523BC" w:rsidRDefault="00271EC2">
      <w:pPr>
        <w:numPr>
          <w:ilvl w:val="0"/>
          <w:numId w:val="21"/>
        </w:numPr>
        <w:adjustRightInd w:val="0"/>
        <w:snapToGrid w:val="0"/>
        <w:spacing w:line="400" w:lineRule="exact"/>
        <w:rPr>
          <w:rFonts w:ascii="宋体" w:hAnsi="宋体"/>
        </w:rPr>
      </w:pPr>
      <w:r>
        <w:rPr>
          <w:rFonts w:hint="eastAsia"/>
        </w:rPr>
        <w:t>如对本表中某种情形的</w:t>
      </w:r>
      <w:r>
        <w:rPr>
          <w:rFonts w:ascii="宋体" w:hAnsi="宋体" w:hint="eastAsia"/>
        </w:rPr>
        <w:t>评委意见不一致时，</w:t>
      </w:r>
      <w:r>
        <w:rPr>
          <w:rFonts w:hint="eastAsia"/>
        </w:rPr>
        <w:t>以评标委员会过半数成员的意见作为评标委员会对该情形的认定结论。</w:t>
      </w:r>
    </w:p>
    <w:p w14:paraId="7A0D6AF7" w14:textId="77777777" w:rsidR="00F523BC" w:rsidRDefault="00271EC2">
      <w:pPr>
        <w:spacing w:beforeLines="30" w:before="93" w:line="400" w:lineRule="exact"/>
        <w:ind w:left="420" w:hangingChars="200" w:hanging="420"/>
        <w:rPr>
          <w:rFonts w:ascii="宋体" w:hAnsi="宋体"/>
        </w:rPr>
      </w:pPr>
      <w:r>
        <w:rPr>
          <w:rFonts w:ascii="宋体" w:hAnsi="宋体" w:hint="eastAsia"/>
        </w:rPr>
        <w:t xml:space="preserve">评委签名：                                                                                </w:t>
      </w:r>
    </w:p>
    <w:p w14:paraId="6FCD8688" w14:textId="77777777" w:rsidR="00F523BC" w:rsidRDefault="00271EC2">
      <w:pPr>
        <w:spacing w:line="360" w:lineRule="auto"/>
      </w:pPr>
      <w:r>
        <w:rPr>
          <w:rFonts w:ascii="宋体" w:hAnsi="宋体" w:hint="eastAsia"/>
        </w:rPr>
        <w:t>日 期：    年   月   日</w:t>
      </w:r>
    </w:p>
    <w:p w14:paraId="3AAEF289" w14:textId="77777777" w:rsidR="00F523BC" w:rsidRDefault="00F523BC"/>
    <w:p w14:paraId="649B5798" w14:textId="77777777" w:rsidR="00F523BC" w:rsidRDefault="00F523BC"/>
    <w:sectPr w:rsidR="00F523BC">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F37470" w14:textId="77777777" w:rsidR="00271EC2" w:rsidRDefault="00271EC2">
      <w:r>
        <w:separator/>
      </w:r>
    </w:p>
  </w:endnote>
  <w:endnote w:type="continuationSeparator" w:id="0">
    <w:p w14:paraId="6CE3E6F1" w14:textId="77777777" w:rsidR="00271EC2" w:rsidRDefault="00271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Calibri">
    <w:panose1 w:val="020F0502020204030204"/>
    <w:charset w:val="00"/>
    <w:family w:val="auto"/>
    <w:pitch w:val="variable"/>
    <w:sig w:usb0="E00002FF" w:usb1="4000ACFF" w:usb2="00000001" w:usb3="00000000" w:csb0="0000019F" w:csb1="00000000"/>
  </w:font>
  <w:font w:name="微软雅黑">
    <w:charset w:val="86"/>
    <w:family w:val="auto"/>
    <w:pitch w:val="variable"/>
    <w:sig w:usb0="80000287" w:usb1="28CF3C52" w:usb2="00000016" w:usb3="00000000" w:csb0="0004001F" w:csb1="00000000"/>
  </w:font>
  <w:font w:name="黑体">
    <w:charset w:val="86"/>
    <w:family w:val="auto"/>
    <w:pitch w:val="variable"/>
    <w:sig w:usb0="800002BF" w:usb1="38CF7CFA" w:usb2="00000016" w:usb3="00000000" w:csb0="0004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7A6EF8" w14:textId="77777777" w:rsidR="00271EC2" w:rsidRDefault="00271EC2">
    <w:pPr>
      <w:pStyle w:val="a3"/>
      <w:jc w:val="right"/>
    </w:pPr>
    <w:r>
      <w:fldChar w:fldCharType="begin"/>
    </w:r>
    <w:r>
      <w:instrText xml:space="preserve"> PAGE   \* MERGEFORMAT </w:instrText>
    </w:r>
    <w:r>
      <w:fldChar w:fldCharType="separate"/>
    </w:r>
    <w:r w:rsidR="00D36567" w:rsidRPr="00D36567">
      <w:rPr>
        <w:noProof/>
        <w:lang w:val="zh-CN"/>
      </w:rPr>
      <w:t>2</w:t>
    </w:r>
    <w:r>
      <w:rPr>
        <w:lang w:val="zh-CN"/>
      </w:rPr>
      <w:fldChar w:fldCharType="end"/>
    </w:r>
  </w:p>
  <w:p w14:paraId="59FFDBA9" w14:textId="77777777" w:rsidR="00271EC2" w:rsidRDefault="00271EC2">
    <w:pPr>
      <w:pStyle w:val="a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CE81C7" w14:textId="77777777" w:rsidR="00271EC2" w:rsidRDefault="00271EC2">
      <w:r>
        <w:separator/>
      </w:r>
    </w:p>
  </w:footnote>
  <w:footnote w:type="continuationSeparator" w:id="0">
    <w:p w14:paraId="30FBDDB2" w14:textId="77777777" w:rsidR="00271EC2" w:rsidRDefault="00271EC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4BBF659"/>
    <w:multiLevelType w:val="singleLevel"/>
    <w:tmpl w:val="C4BBF659"/>
    <w:lvl w:ilvl="0">
      <w:start w:val="3"/>
      <w:numFmt w:val="chineseCounting"/>
      <w:suff w:val="nothing"/>
      <w:lvlText w:val="（%1）"/>
      <w:lvlJc w:val="left"/>
      <w:rPr>
        <w:rFonts w:hint="eastAsia"/>
      </w:rPr>
    </w:lvl>
  </w:abstractNum>
  <w:abstractNum w:abstractNumId="1">
    <w:nsid w:val="014734D3"/>
    <w:multiLevelType w:val="singleLevel"/>
    <w:tmpl w:val="014734D3"/>
    <w:lvl w:ilvl="0">
      <w:start w:val="1"/>
      <w:numFmt w:val="decimal"/>
      <w:suff w:val="nothing"/>
      <w:lvlText w:val="%1．"/>
      <w:lvlJc w:val="left"/>
      <w:pPr>
        <w:ind w:left="0" w:firstLine="400"/>
      </w:pPr>
      <w:rPr>
        <w:rFonts w:hint="default"/>
      </w:rPr>
    </w:lvl>
  </w:abstractNum>
  <w:abstractNum w:abstractNumId="2">
    <w:nsid w:val="0971658A"/>
    <w:multiLevelType w:val="singleLevel"/>
    <w:tmpl w:val="0971658A"/>
    <w:lvl w:ilvl="0">
      <w:start w:val="1"/>
      <w:numFmt w:val="decimal"/>
      <w:suff w:val="nothing"/>
      <w:lvlText w:val="%1．"/>
      <w:lvlJc w:val="left"/>
      <w:pPr>
        <w:ind w:left="26" w:firstLine="400"/>
      </w:pPr>
      <w:rPr>
        <w:rFonts w:hint="default"/>
      </w:rPr>
    </w:lvl>
  </w:abstractNum>
  <w:abstractNum w:abstractNumId="3">
    <w:nsid w:val="0C6662A1"/>
    <w:multiLevelType w:val="multilevel"/>
    <w:tmpl w:val="0C6662A1"/>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nsid w:val="0FB54A17"/>
    <w:multiLevelType w:val="multilevel"/>
    <w:tmpl w:val="0FB54A17"/>
    <w:lvl w:ilvl="0">
      <w:start w:val="3"/>
      <w:numFmt w:val="japaneseCount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5">
    <w:nsid w:val="10DB5BCC"/>
    <w:multiLevelType w:val="multilevel"/>
    <w:tmpl w:val="10DB5BCC"/>
    <w:lvl w:ilvl="0">
      <w:start w:val="1"/>
      <w:numFmt w:val="chineseCountingThousand"/>
      <w:lvlText w:val="（%1）"/>
      <w:lvlJc w:val="left"/>
      <w:pPr>
        <w:ind w:left="900" w:hanging="420"/>
      </w:pPr>
      <w:rPr>
        <w:rFonts w:hint="default"/>
        <w:u w:val="none"/>
      </w:rPr>
    </w:lvl>
    <w:lvl w:ilvl="1">
      <w:start w:val="1"/>
      <w:numFmt w:val="lowerLetter"/>
      <w:lvlText w:val="%2)"/>
      <w:lvlJc w:val="left"/>
      <w:pPr>
        <w:ind w:left="1320" w:hanging="420"/>
      </w:pPr>
      <w:rPr>
        <w:rFonts w:hint="default"/>
        <w:u w:val="none"/>
      </w:rPr>
    </w:lvl>
    <w:lvl w:ilvl="2">
      <w:start w:val="1"/>
      <w:numFmt w:val="lowerRoman"/>
      <w:lvlText w:val="%3."/>
      <w:lvlJc w:val="right"/>
      <w:pPr>
        <w:ind w:left="1740" w:hanging="420"/>
      </w:pPr>
      <w:rPr>
        <w:rFonts w:hint="default"/>
        <w:u w:val="none"/>
      </w:rPr>
    </w:lvl>
    <w:lvl w:ilvl="3">
      <w:start w:val="1"/>
      <w:numFmt w:val="decimal"/>
      <w:lvlText w:val="%4."/>
      <w:lvlJc w:val="left"/>
      <w:pPr>
        <w:ind w:left="2160" w:hanging="420"/>
      </w:pPr>
      <w:rPr>
        <w:rFonts w:hint="default"/>
        <w:u w:val="none"/>
      </w:rPr>
    </w:lvl>
    <w:lvl w:ilvl="4">
      <w:start w:val="1"/>
      <w:numFmt w:val="lowerLetter"/>
      <w:lvlText w:val="%5)"/>
      <w:lvlJc w:val="left"/>
      <w:pPr>
        <w:ind w:left="2580" w:hanging="420"/>
      </w:pPr>
      <w:rPr>
        <w:rFonts w:hint="default"/>
        <w:u w:val="none"/>
      </w:rPr>
    </w:lvl>
    <w:lvl w:ilvl="5">
      <w:start w:val="1"/>
      <w:numFmt w:val="lowerRoman"/>
      <w:lvlText w:val="%6."/>
      <w:lvlJc w:val="right"/>
      <w:pPr>
        <w:ind w:left="3000" w:hanging="420"/>
      </w:pPr>
      <w:rPr>
        <w:rFonts w:hint="default"/>
        <w:u w:val="none"/>
      </w:rPr>
    </w:lvl>
    <w:lvl w:ilvl="6">
      <w:start w:val="1"/>
      <w:numFmt w:val="decimal"/>
      <w:lvlText w:val="%7."/>
      <w:lvlJc w:val="left"/>
      <w:pPr>
        <w:ind w:left="3420" w:hanging="420"/>
      </w:pPr>
      <w:rPr>
        <w:rFonts w:hint="default"/>
        <w:u w:val="none"/>
      </w:rPr>
    </w:lvl>
    <w:lvl w:ilvl="7">
      <w:start w:val="1"/>
      <w:numFmt w:val="lowerLetter"/>
      <w:lvlText w:val="%8)"/>
      <w:lvlJc w:val="left"/>
      <w:pPr>
        <w:ind w:left="3840" w:hanging="420"/>
      </w:pPr>
      <w:rPr>
        <w:rFonts w:hint="default"/>
        <w:u w:val="none"/>
      </w:rPr>
    </w:lvl>
    <w:lvl w:ilvl="8">
      <w:start w:val="1"/>
      <w:numFmt w:val="lowerRoman"/>
      <w:lvlText w:val="%9."/>
      <w:lvlJc w:val="right"/>
      <w:pPr>
        <w:ind w:left="4260" w:hanging="420"/>
      </w:pPr>
      <w:rPr>
        <w:rFonts w:hint="default"/>
        <w:u w:val="none"/>
      </w:rPr>
    </w:lvl>
  </w:abstractNum>
  <w:abstractNum w:abstractNumId="6">
    <w:nsid w:val="21D2323D"/>
    <w:multiLevelType w:val="multilevel"/>
    <w:tmpl w:val="21D2323D"/>
    <w:lvl w:ilvl="0">
      <w:start w:val="1"/>
      <w:numFmt w:val="decimal"/>
      <w:lvlText w:val="%1、"/>
      <w:lvlJc w:val="left"/>
      <w:pPr>
        <w:tabs>
          <w:tab w:val="left" w:pos="993"/>
        </w:tabs>
        <w:ind w:left="993" w:hanging="567"/>
      </w:pPr>
      <w:rPr>
        <w:rFonts w:hint="default"/>
        <w:u w:val="none"/>
        <w:lang w:val="en-US"/>
      </w:rPr>
    </w:lvl>
    <w:lvl w:ilvl="1">
      <w:start w:val="2"/>
      <w:numFmt w:val="decimal"/>
      <w:lvlText w:val="%2、"/>
      <w:lvlJc w:val="left"/>
      <w:pPr>
        <w:ind w:left="1206" w:hanging="360"/>
      </w:pPr>
      <w:rPr>
        <w:rFonts w:hint="default"/>
        <w:u w:val="none"/>
      </w:rPr>
    </w:lvl>
    <w:lvl w:ilvl="2">
      <w:start w:val="1"/>
      <w:numFmt w:val="lowerRoman"/>
      <w:lvlText w:val="%3."/>
      <w:lvlJc w:val="right"/>
      <w:pPr>
        <w:tabs>
          <w:tab w:val="left" w:pos="1686"/>
        </w:tabs>
        <w:ind w:left="1686" w:hanging="420"/>
      </w:pPr>
      <w:rPr>
        <w:rFonts w:hint="default"/>
        <w:u w:val="none"/>
      </w:rPr>
    </w:lvl>
    <w:lvl w:ilvl="3">
      <w:start w:val="1"/>
      <w:numFmt w:val="decimal"/>
      <w:lvlText w:val="%4."/>
      <w:lvlJc w:val="left"/>
      <w:pPr>
        <w:tabs>
          <w:tab w:val="left" w:pos="2106"/>
        </w:tabs>
        <w:ind w:left="2106" w:hanging="420"/>
      </w:pPr>
      <w:rPr>
        <w:rFonts w:hint="default"/>
        <w:u w:val="none"/>
      </w:rPr>
    </w:lvl>
    <w:lvl w:ilvl="4">
      <w:start w:val="1"/>
      <w:numFmt w:val="lowerLetter"/>
      <w:lvlText w:val="%5)"/>
      <w:lvlJc w:val="left"/>
      <w:pPr>
        <w:tabs>
          <w:tab w:val="left" w:pos="2526"/>
        </w:tabs>
        <w:ind w:left="2526" w:hanging="420"/>
      </w:pPr>
      <w:rPr>
        <w:rFonts w:hint="default"/>
        <w:u w:val="none"/>
      </w:rPr>
    </w:lvl>
    <w:lvl w:ilvl="5">
      <w:start w:val="1"/>
      <w:numFmt w:val="lowerRoman"/>
      <w:lvlText w:val="%6."/>
      <w:lvlJc w:val="right"/>
      <w:pPr>
        <w:tabs>
          <w:tab w:val="left" w:pos="2946"/>
        </w:tabs>
        <w:ind w:left="2946" w:hanging="420"/>
      </w:pPr>
      <w:rPr>
        <w:rFonts w:hint="default"/>
        <w:u w:val="none"/>
      </w:rPr>
    </w:lvl>
    <w:lvl w:ilvl="6">
      <w:start w:val="1"/>
      <w:numFmt w:val="decimal"/>
      <w:lvlText w:val="%7."/>
      <w:lvlJc w:val="left"/>
      <w:pPr>
        <w:tabs>
          <w:tab w:val="left" w:pos="3366"/>
        </w:tabs>
        <w:ind w:left="3366" w:hanging="420"/>
      </w:pPr>
      <w:rPr>
        <w:rFonts w:hint="default"/>
        <w:u w:val="none"/>
      </w:rPr>
    </w:lvl>
    <w:lvl w:ilvl="7">
      <w:start w:val="1"/>
      <w:numFmt w:val="lowerLetter"/>
      <w:lvlText w:val="%8)"/>
      <w:lvlJc w:val="left"/>
      <w:pPr>
        <w:tabs>
          <w:tab w:val="left" w:pos="3786"/>
        </w:tabs>
        <w:ind w:left="3786" w:hanging="420"/>
      </w:pPr>
      <w:rPr>
        <w:rFonts w:hint="default"/>
        <w:u w:val="none"/>
      </w:rPr>
    </w:lvl>
    <w:lvl w:ilvl="8">
      <w:start w:val="1"/>
      <w:numFmt w:val="lowerRoman"/>
      <w:lvlText w:val="%9."/>
      <w:lvlJc w:val="right"/>
      <w:pPr>
        <w:tabs>
          <w:tab w:val="left" w:pos="4206"/>
        </w:tabs>
        <w:ind w:left="4206" w:hanging="420"/>
      </w:pPr>
      <w:rPr>
        <w:rFonts w:hint="default"/>
        <w:u w:val="none"/>
      </w:rPr>
    </w:lvl>
  </w:abstractNum>
  <w:abstractNum w:abstractNumId="7">
    <w:nsid w:val="2E3C659D"/>
    <w:multiLevelType w:val="multilevel"/>
    <w:tmpl w:val="2E3C659D"/>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8">
    <w:nsid w:val="46D242A6"/>
    <w:multiLevelType w:val="singleLevel"/>
    <w:tmpl w:val="46D242A6"/>
    <w:lvl w:ilvl="0">
      <w:start w:val="1"/>
      <w:numFmt w:val="decimal"/>
      <w:lvlText w:val="%1."/>
      <w:lvlJc w:val="left"/>
      <w:pPr>
        <w:tabs>
          <w:tab w:val="left" w:pos="312"/>
        </w:tabs>
      </w:pPr>
    </w:lvl>
  </w:abstractNum>
  <w:abstractNum w:abstractNumId="9">
    <w:nsid w:val="47BB0C68"/>
    <w:multiLevelType w:val="singleLevel"/>
    <w:tmpl w:val="47BB0C68"/>
    <w:lvl w:ilvl="0">
      <w:start w:val="1"/>
      <w:numFmt w:val="chineseCounting"/>
      <w:suff w:val="nothing"/>
      <w:lvlText w:val="（%1）"/>
      <w:lvlJc w:val="left"/>
      <w:pPr>
        <w:ind w:left="0" w:firstLine="420"/>
      </w:pPr>
      <w:rPr>
        <w:rFonts w:hint="eastAsia"/>
      </w:rPr>
    </w:lvl>
  </w:abstractNum>
  <w:abstractNum w:abstractNumId="10">
    <w:nsid w:val="4DA04AEB"/>
    <w:multiLevelType w:val="singleLevel"/>
    <w:tmpl w:val="4DA04AEB"/>
    <w:lvl w:ilvl="0">
      <w:start w:val="1"/>
      <w:numFmt w:val="decimal"/>
      <w:suff w:val="nothing"/>
      <w:lvlText w:val="%1．"/>
      <w:lvlJc w:val="left"/>
      <w:pPr>
        <w:ind w:left="0" w:firstLine="400"/>
      </w:pPr>
      <w:rPr>
        <w:rFonts w:hint="default"/>
      </w:rPr>
    </w:lvl>
  </w:abstractNum>
  <w:abstractNum w:abstractNumId="11">
    <w:nsid w:val="572DE5B4"/>
    <w:multiLevelType w:val="multilevel"/>
    <w:tmpl w:val="572DE5B4"/>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2">
    <w:nsid w:val="58F8D439"/>
    <w:multiLevelType w:val="multilevel"/>
    <w:tmpl w:val="58F8D439"/>
    <w:lvl w:ilvl="0">
      <w:start w:val="1"/>
      <w:numFmt w:val="chineseCountingThousand"/>
      <w:lvlText w:val="(%1)"/>
      <w:lvlJc w:val="left"/>
      <w:pPr>
        <w:tabs>
          <w:tab w:val="left" w:pos="0"/>
        </w:tabs>
        <w:ind w:left="0" w:firstLine="0"/>
      </w:pPr>
      <w:rPr>
        <w:rFonts w:hint="eastAsia"/>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13">
    <w:nsid w:val="58F8EDAC"/>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4">
    <w:nsid w:val="5B150110"/>
    <w:multiLevelType w:val="singleLevel"/>
    <w:tmpl w:val="5B150110"/>
    <w:lvl w:ilvl="0">
      <w:start w:val="1"/>
      <w:numFmt w:val="decimal"/>
      <w:suff w:val="nothing"/>
      <w:lvlText w:val="%1．"/>
      <w:lvlJc w:val="left"/>
      <w:pPr>
        <w:ind w:left="0" w:firstLine="400"/>
      </w:pPr>
      <w:rPr>
        <w:rFonts w:hint="default"/>
      </w:rPr>
    </w:lvl>
  </w:abstractNum>
  <w:abstractNum w:abstractNumId="15">
    <w:nsid w:val="6A477709"/>
    <w:multiLevelType w:val="multilevel"/>
    <w:tmpl w:val="6A477709"/>
    <w:lvl w:ilvl="0">
      <w:start w:val="1"/>
      <w:numFmt w:val="japaneseCount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16">
    <w:nsid w:val="6A8001D1"/>
    <w:multiLevelType w:val="singleLevel"/>
    <w:tmpl w:val="6A8001D1"/>
    <w:lvl w:ilvl="0">
      <w:start w:val="1"/>
      <w:numFmt w:val="decimal"/>
      <w:suff w:val="nothing"/>
      <w:lvlText w:val="%1．"/>
      <w:lvlJc w:val="left"/>
      <w:pPr>
        <w:ind w:left="0" w:firstLine="400"/>
      </w:pPr>
      <w:rPr>
        <w:rFonts w:hint="default"/>
      </w:rPr>
    </w:lvl>
  </w:abstractNum>
  <w:abstractNum w:abstractNumId="17">
    <w:nsid w:val="720D1E31"/>
    <w:multiLevelType w:val="multilevel"/>
    <w:tmpl w:val="720D1E31"/>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18">
    <w:nsid w:val="73303B7B"/>
    <w:multiLevelType w:val="singleLevel"/>
    <w:tmpl w:val="73303B7B"/>
    <w:lvl w:ilvl="0">
      <w:start w:val="1"/>
      <w:numFmt w:val="chineseCounting"/>
      <w:suff w:val="nothing"/>
      <w:lvlText w:val="（%1）"/>
      <w:lvlJc w:val="left"/>
      <w:pPr>
        <w:ind w:left="-136" w:firstLine="420"/>
      </w:pPr>
      <w:rPr>
        <w:rFonts w:hint="eastAsia"/>
        <w:lang w:val="en-US"/>
      </w:rPr>
    </w:lvl>
  </w:abstractNum>
  <w:abstractNum w:abstractNumId="19">
    <w:nsid w:val="778D1C4E"/>
    <w:multiLevelType w:val="singleLevel"/>
    <w:tmpl w:val="778D1C4E"/>
    <w:lvl w:ilvl="0">
      <w:start w:val="1"/>
      <w:numFmt w:val="chineseCounting"/>
      <w:suff w:val="nothing"/>
      <w:lvlText w:val="%1、"/>
      <w:lvlJc w:val="left"/>
      <w:pPr>
        <w:ind w:left="0" w:firstLine="420"/>
      </w:pPr>
      <w:rPr>
        <w:rFonts w:hint="eastAsia"/>
      </w:rPr>
    </w:lvl>
  </w:abstractNum>
  <w:abstractNum w:abstractNumId="20">
    <w:nsid w:val="78B33624"/>
    <w:multiLevelType w:val="singleLevel"/>
    <w:tmpl w:val="78B33624"/>
    <w:lvl w:ilvl="0">
      <w:start w:val="1"/>
      <w:numFmt w:val="decimal"/>
      <w:suff w:val="nothing"/>
      <w:lvlText w:val="%1．"/>
      <w:lvlJc w:val="left"/>
      <w:pPr>
        <w:ind w:left="0" w:firstLine="400"/>
      </w:pPr>
      <w:rPr>
        <w:rFonts w:hint="default"/>
      </w:rPr>
    </w:lvl>
  </w:abstractNum>
  <w:num w:numId="1">
    <w:abstractNumId w:val="15"/>
  </w:num>
  <w:num w:numId="2">
    <w:abstractNumId w:val="12"/>
  </w:num>
  <w:num w:numId="3">
    <w:abstractNumId w:val="4"/>
  </w:num>
  <w:num w:numId="4">
    <w:abstractNumId w:val="0"/>
  </w:num>
  <w:num w:numId="5">
    <w:abstractNumId w:val="17"/>
  </w:num>
  <w:num w:numId="6">
    <w:abstractNumId w:val="7"/>
  </w:num>
  <w:num w:numId="7">
    <w:abstractNumId w:val="3"/>
  </w:num>
  <w:num w:numId="8">
    <w:abstractNumId w:val="6"/>
  </w:num>
  <w:num w:numId="9">
    <w:abstractNumId w:val="5"/>
  </w:num>
  <w:num w:numId="10">
    <w:abstractNumId w:val="19"/>
  </w:num>
  <w:num w:numId="11">
    <w:abstractNumId w:val="18"/>
  </w:num>
  <w:num w:numId="12">
    <w:abstractNumId w:val="20"/>
  </w:num>
  <w:num w:numId="13">
    <w:abstractNumId w:val="2"/>
  </w:num>
  <w:num w:numId="14">
    <w:abstractNumId w:val="8"/>
  </w:num>
  <w:num w:numId="15">
    <w:abstractNumId w:val="14"/>
  </w:num>
  <w:num w:numId="16">
    <w:abstractNumId w:val="16"/>
  </w:num>
  <w:num w:numId="17">
    <w:abstractNumId w:val="10"/>
  </w:num>
  <w:num w:numId="18">
    <w:abstractNumId w:val="9"/>
  </w:num>
  <w:num w:numId="19">
    <w:abstractNumId w:val="1"/>
  </w:num>
  <w:num w:numId="20">
    <w:abstractNumId w:val="13"/>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3BC"/>
    <w:rsid w:val="00271EC2"/>
    <w:rsid w:val="003D6089"/>
    <w:rsid w:val="00475056"/>
    <w:rsid w:val="00850FE7"/>
    <w:rsid w:val="00D36567"/>
    <w:rsid w:val="00F523BC"/>
    <w:rsid w:val="0A797599"/>
    <w:rsid w:val="0D3A78FE"/>
    <w:rsid w:val="13B3779E"/>
    <w:rsid w:val="149571E4"/>
    <w:rsid w:val="157A1727"/>
    <w:rsid w:val="17B47679"/>
    <w:rsid w:val="1B2C1F25"/>
    <w:rsid w:val="1C326EE2"/>
    <w:rsid w:val="219C5AD0"/>
    <w:rsid w:val="21A308B5"/>
    <w:rsid w:val="229D425D"/>
    <w:rsid w:val="2A0B0C48"/>
    <w:rsid w:val="30857F08"/>
    <w:rsid w:val="323B70AC"/>
    <w:rsid w:val="337559E8"/>
    <w:rsid w:val="3B60507E"/>
    <w:rsid w:val="3D1A5C91"/>
    <w:rsid w:val="44753C92"/>
    <w:rsid w:val="5109171D"/>
    <w:rsid w:val="5419033D"/>
    <w:rsid w:val="59B54097"/>
    <w:rsid w:val="602B4D39"/>
    <w:rsid w:val="605F149E"/>
    <w:rsid w:val="61345013"/>
    <w:rsid w:val="6C183363"/>
    <w:rsid w:val="7D5B1C70"/>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F6AA2B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Hyperlink" w:uiPriority="99" w:unhideWhenUsed="1"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Cite" w:qFormat="1"/>
    <w:lsdException w:name="HTML Code" w:qFormat="1"/>
    <w:lsdException w:name="HTML Definition" w:qFormat="1"/>
    <w:lsdException w:name="HTML Variable"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rPr>
  </w:style>
  <w:style w:type="character" w:styleId="a4">
    <w:name w:val="Strong"/>
    <w:basedOn w:val="a0"/>
    <w:qFormat/>
    <w:rPr>
      <w:b/>
    </w:rPr>
  </w:style>
  <w:style w:type="character" w:styleId="a5">
    <w:name w:val="FollowedHyperlink"/>
    <w:basedOn w:val="a0"/>
    <w:qFormat/>
    <w:rPr>
      <w:color w:val="2490F8"/>
      <w:u w:val="none"/>
    </w:rPr>
  </w:style>
  <w:style w:type="character" w:styleId="a6">
    <w:name w:val="Emphasis"/>
    <w:basedOn w:val="a0"/>
    <w:qFormat/>
  </w:style>
  <w:style w:type="character" w:styleId="HTML">
    <w:name w:val="HTML Definition"/>
    <w:basedOn w:val="a0"/>
    <w:qFormat/>
  </w:style>
  <w:style w:type="character" w:styleId="HTML0">
    <w:name w:val="HTML Variable"/>
    <w:basedOn w:val="a0"/>
    <w:qFormat/>
  </w:style>
  <w:style w:type="character" w:styleId="a7">
    <w:name w:val="Hyperlink"/>
    <w:basedOn w:val="a0"/>
    <w:uiPriority w:val="99"/>
    <w:unhideWhenUsed/>
    <w:qFormat/>
    <w:rPr>
      <w:color w:val="0000FF"/>
      <w:u w:val="single"/>
    </w:rPr>
  </w:style>
  <w:style w:type="character" w:styleId="HTML1">
    <w:name w:val="HTML Code"/>
    <w:basedOn w:val="a0"/>
    <w:qFormat/>
    <w:rPr>
      <w:rFonts w:ascii="微软雅黑" w:eastAsia="微软雅黑" w:hAnsi="微软雅黑" w:cs="微软雅黑"/>
      <w:sz w:val="20"/>
    </w:rPr>
  </w:style>
  <w:style w:type="character" w:styleId="HTML2">
    <w:name w:val="HTML Cite"/>
    <w:basedOn w:val="a0"/>
    <w:qFormat/>
  </w:style>
  <w:style w:type="paragraph" w:customStyle="1" w:styleId="10">
    <w:name w:val="列出段落1"/>
    <w:basedOn w:val="a"/>
    <w:unhideWhenUsed/>
    <w:qFormat/>
    <w:pPr>
      <w:ind w:firstLineChars="200" w:firstLine="420"/>
    </w:pPr>
  </w:style>
  <w:style w:type="paragraph" w:styleId="a8">
    <w:name w:val="List Paragraph"/>
    <w:basedOn w:val="a"/>
    <w:uiPriority w:val="34"/>
    <w:unhideWhenUsed/>
    <w:qFormat/>
    <w:pPr>
      <w:ind w:firstLineChars="200" w:firstLine="420"/>
    </w:pPr>
  </w:style>
  <w:style w:type="character" w:customStyle="1" w:styleId="font11">
    <w:name w:val="font11"/>
    <w:basedOn w:val="a0"/>
    <w:qFormat/>
    <w:rPr>
      <w:rFonts w:ascii="宋体" w:eastAsia="宋体" w:hAnsi="宋体" w:cs="宋体" w:hint="eastAsia"/>
      <w:color w:val="000000"/>
      <w:sz w:val="22"/>
      <w:szCs w:val="22"/>
      <w:u w:val="none"/>
    </w:rPr>
  </w:style>
  <w:style w:type="character" w:customStyle="1" w:styleId="font01">
    <w:name w:val="font01"/>
    <w:basedOn w:val="a0"/>
    <w:qFormat/>
    <w:rPr>
      <w:rFonts w:ascii="宋体" w:eastAsia="宋体" w:hAnsi="宋体" w:cs="宋体" w:hint="eastAsia"/>
      <w:color w:val="FF0000"/>
      <w:sz w:val="22"/>
      <w:szCs w:val="22"/>
      <w:u w:val="none"/>
    </w:rPr>
  </w:style>
  <w:style w:type="character" w:customStyle="1" w:styleId="font21">
    <w:name w:val="font21"/>
    <w:basedOn w:val="a0"/>
    <w:qFormat/>
    <w:rPr>
      <w:rFonts w:ascii="宋体" w:eastAsia="宋体" w:hAnsi="宋体" w:cs="宋体" w:hint="eastAsia"/>
      <w:color w:val="FF0000"/>
      <w:sz w:val="22"/>
      <w:szCs w:val="22"/>
      <w:u w:val="none"/>
    </w:rPr>
  </w:style>
  <w:style w:type="character" w:customStyle="1" w:styleId="hilite">
    <w:name w:val="hilite"/>
    <w:basedOn w:val="a0"/>
    <w:qFormat/>
    <w:rPr>
      <w:color w:val="FFFFFF"/>
      <w:shd w:val="clear" w:color="auto" w:fill="666666"/>
    </w:rPr>
  </w:style>
  <w:style w:type="character" w:customStyle="1" w:styleId="icontext1">
    <w:name w:val="icontext1"/>
    <w:basedOn w:val="a0"/>
    <w:qFormat/>
  </w:style>
  <w:style w:type="character" w:customStyle="1" w:styleId="icontext11">
    <w:name w:val="icontext11"/>
    <w:basedOn w:val="a0"/>
    <w:qFormat/>
  </w:style>
  <w:style w:type="character" w:customStyle="1" w:styleId="icontext12">
    <w:name w:val="icontext12"/>
    <w:basedOn w:val="a0"/>
    <w:qFormat/>
  </w:style>
  <w:style w:type="character" w:customStyle="1" w:styleId="cdropright">
    <w:name w:val="cdropright"/>
    <w:basedOn w:val="a0"/>
    <w:qFormat/>
  </w:style>
  <w:style w:type="character" w:customStyle="1" w:styleId="choose-status">
    <w:name w:val="choose-status"/>
    <w:basedOn w:val="a0"/>
    <w:qFormat/>
    <w:rPr>
      <w:color w:val="1F85EC"/>
      <w:shd w:val="clear" w:color="auto" w:fill="FFFFFF"/>
    </w:rPr>
  </w:style>
  <w:style w:type="character" w:customStyle="1" w:styleId="cdropleft">
    <w:name w:val="cdropleft"/>
    <w:basedOn w:val="a0"/>
    <w:qFormat/>
  </w:style>
  <w:style w:type="character" w:customStyle="1" w:styleId="w32">
    <w:name w:val="w32"/>
    <w:basedOn w:val="a0"/>
    <w:qFormat/>
  </w:style>
  <w:style w:type="character" w:customStyle="1" w:styleId="active">
    <w:name w:val="active"/>
    <w:basedOn w:val="a0"/>
    <w:qFormat/>
    <w:rPr>
      <w:color w:val="00FF00"/>
      <w:shd w:val="clear" w:color="auto" w:fill="111111"/>
    </w:rPr>
  </w:style>
  <w:style w:type="character" w:customStyle="1" w:styleId="pagechatarealistclosebox">
    <w:name w:val="pagechatarealistclose_box"/>
    <w:basedOn w:val="a0"/>
    <w:qFormat/>
  </w:style>
  <w:style w:type="character" w:customStyle="1" w:styleId="pagechatarealistclosebox1">
    <w:name w:val="pagechatarealistclose_box1"/>
    <w:basedOn w:val="a0"/>
    <w:qFormat/>
  </w:style>
  <w:style w:type="character" w:customStyle="1" w:styleId="layui-layer-tabnow">
    <w:name w:val="layui-layer-tabnow"/>
    <w:basedOn w:val="a0"/>
    <w:qFormat/>
    <w:rPr>
      <w:bdr w:val="single" w:sz="6" w:space="0" w:color="CCCCCC"/>
      <w:shd w:val="clear" w:color="auto" w:fill="FFFFFF"/>
    </w:rPr>
  </w:style>
  <w:style w:type="character" w:customStyle="1" w:styleId="first-child">
    <w:name w:val="first-child"/>
    <w:basedOn w:val="a0"/>
    <w:qFormat/>
  </w:style>
  <w:style w:type="character" w:customStyle="1" w:styleId="ico1654">
    <w:name w:val="ico1654"/>
    <w:basedOn w:val="a0"/>
    <w:qFormat/>
  </w:style>
  <w:style w:type="character" w:customStyle="1" w:styleId="ico1655">
    <w:name w:val="ico1655"/>
    <w:basedOn w:val="a0"/>
    <w:qFormat/>
  </w:style>
  <w:style w:type="character" w:customStyle="1" w:styleId="drapbtn">
    <w:name w:val="drapbtn"/>
    <w:basedOn w:val="a0"/>
    <w:qFormat/>
  </w:style>
  <w:style w:type="character" w:customStyle="1" w:styleId="associateddata">
    <w:name w:val="associateddata"/>
    <w:basedOn w:val="a0"/>
    <w:qFormat/>
    <w:rPr>
      <w:shd w:val="clear" w:color="auto" w:fill="50A6F9"/>
    </w:rPr>
  </w:style>
  <w:style w:type="character" w:customStyle="1" w:styleId="cy">
    <w:name w:val="cy"/>
    <w:basedOn w:val="a0"/>
    <w:qFormat/>
  </w:style>
  <w:style w:type="character" w:customStyle="1" w:styleId="after">
    <w:name w:val="after"/>
    <w:basedOn w:val="a0"/>
    <w:qFormat/>
    <w:rPr>
      <w:sz w:val="0"/>
      <w:szCs w:val="0"/>
    </w:rPr>
  </w:style>
  <w:style w:type="character" w:customStyle="1" w:styleId="tmpztreemovearrow">
    <w:name w:val="tmpztreemove_arrow"/>
    <w:basedOn w:val="a0"/>
    <w:qFormat/>
  </w:style>
  <w:style w:type="character" w:customStyle="1" w:styleId="icontext2">
    <w:name w:val="icontext2"/>
    <w:basedOn w:val="a0"/>
    <w:qFormat/>
  </w:style>
  <w:style w:type="character" w:customStyle="1" w:styleId="icontext3">
    <w:name w:val="icontext3"/>
    <w:basedOn w:val="a0"/>
    <w:qFormat/>
  </w:style>
  <w:style w:type="character" w:customStyle="1" w:styleId="iconline2">
    <w:name w:val="iconline2"/>
    <w:basedOn w:val="a0"/>
    <w:qFormat/>
  </w:style>
  <w:style w:type="character" w:customStyle="1" w:styleId="iconline21">
    <w:name w:val="iconline21"/>
    <w:basedOn w:val="a0"/>
    <w:qFormat/>
  </w:style>
  <w:style w:type="character" w:customStyle="1" w:styleId="button4">
    <w:name w:val="button4"/>
    <w:basedOn w:val="a0"/>
    <w:qFormat/>
  </w:style>
  <w:style w:type="character" w:customStyle="1" w:styleId="button">
    <w:name w:val="button"/>
    <w:basedOn w:val="a0"/>
    <w:qFormat/>
  </w:style>
  <w:style w:type="character" w:customStyle="1" w:styleId="estimategray">
    <w:name w:val="estimate_gray"/>
    <w:basedOn w:val="a0"/>
    <w:qFormat/>
  </w:style>
  <w:style w:type="character" w:customStyle="1" w:styleId="estimategray1">
    <w:name w:val="estimate_gray1"/>
    <w:basedOn w:val="a0"/>
    <w:qFormat/>
    <w:rPr>
      <w:color w:val="FFFFFF"/>
    </w:rPr>
  </w:style>
  <w:style w:type="character" w:customStyle="1" w:styleId="likedgray">
    <w:name w:val="liked_gray"/>
    <w:basedOn w:val="a0"/>
    <w:qFormat/>
    <w:rPr>
      <w:color w:val="FFFFFF"/>
    </w:rPr>
  </w:style>
  <w:style w:type="character" w:customStyle="1" w:styleId="ico1656">
    <w:name w:val="ico1656"/>
    <w:basedOn w:val="a0"/>
    <w:qFormat/>
  </w:style>
  <w:style w:type="character" w:customStyle="1" w:styleId="ico1657">
    <w:name w:val="ico1657"/>
    <w:basedOn w:val="a0"/>
    <w:qFormat/>
  </w:style>
  <w:style w:type="character" w:customStyle="1" w:styleId="moreaction32">
    <w:name w:val="moreaction32"/>
    <w:basedOn w:val="a0"/>
  </w:style>
  <w:style w:type="character" w:customStyle="1" w:styleId="copytolefthover">
    <w:name w:val="copytolefthover"/>
    <w:basedOn w:val="a0"/>
    <w:qFormat/>
    <w:rPr>
      <w:vanish/>
    </w:rPr>
  </w:style>
  <w:style w:type="character" w:customStyle="1" w:styleId="active2">
    <w:name w:val="active2"/>
    <w:basedOn w:val="a0"/>
    <w:qFormat/>
    <w:rPr>
      <w:color w:val="00FF00"/>
      <w:shd w:val="clear" w:color="auto" w:fill="111111"/>
    </w:rPr>
  </w:style>
  <w:style w:type="character" w:customStyle="1" w:styleId="choosename">
    <w:name w:val="choosename"/>
    <w:basedOn w:val="a0"/>
    <w:qFormat/>
  </w:style>
  <w:style w:type="character" w:customStyle="1" w:styleId="hover43">
    <w:name w:val="hover43"/>
    <w:basedOn w:val="a0"/>
    <w:qFormat/>
    <w:rPr>
      <w:color w:val="FFFFFF"/>
    </w:rPr>
  </w:style>
  <w:style w:type="character" w:customStyle="1" w:styleId="hover44">
    <w:name w:val="hover44"/>
    <w:basedOn w:val="a0"/>
    <w:qFormat/>
    <w:rPr>
      <w:color w:val="2490F8"/>
    </w:rPr>
  </w:style>
  <w:style w:type="character" w:customStyle="1" w:styleId="viewscale">
    <w:name w:val="viewscale"/>
    <w:basedOn w:val="a0"/>
    <w:rPr>
      <w:color w:val="FFFFFF"/>
      <w:sz w:val="24"/>
      <w:szCs w:val="24"/>
    </w:rPr>
  </w:style>
  <w:style w:type="character" w:customStyle="1" w:styleId="active7">
    <w:name w:val="active7"/>
    <w:basedOn w:val="a0"/>
    <w:qFormat/>
    <w:rPr>
      <w:color w:val="00FF00"/>
      <w:shd w:val="clear" w:color="auto" w:fill="111111"/>
    </w:rPr>
  </w:style>
  <w:style w:type="character" w:customStyle="1" w:styleId="ico16">
    <w:name w:val="ico16"/>
    <w:basedOn w:val="a0"/>
    <w:qFormat/>
  </w:style>
  <w:style w:type="character" w:customStyle="1" w:styleId="ico161">
    <w:name w:val="ico161"/>
    <w:basedOn w:val="a0"/>
    <w:qFormat/>
  </w:style>
  <w:style w:type="character" w:customStyle="1" w:styleId="ico162">
    <w:name w:val="ico162"/>
    <w:basedOn w:val="a0"/>
    <w:qFormat/>
  </w:style>
  <w:style w:type="character" w:customStyle="1" w:styleId="ico163">
    <w:name w:val="ico163"/>
    <w:basedOn w:val="a0"/>
    <w:qFormat/>
  </w:style>
  <w:style w:type="character" w:customStyle="1" w:styleId="active5">
    <w:name w:val="active5"/>
    <w:basedOn w:val="a0"/>
    <w:qFormat/>
    <w:rPr>
      <w:color w:val="00FF00"/>
      <w:shd w:val="clear" w:color="auto" w:fill="111111"/>
    </w:rPr>
  </w:style>
  <w:style w:type="character" w:customStyle="1" w:styleId="ico1652">
    <w:name w:val="ico1652"/>
    <w:basedOn w:val="a0"/>
    <w:qFormat/>
  </w:style>
  <w:style w:type="character" w:customStyle="1" w:styleId="ico1653">
    <w:name w:val="ico1653"/>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18</Pages>
  <Words>8611</Words>
  <Characters>2637</Characters>
  <Application>Microsoft Macintosh Word</Application>
  <DocSecurity>0</DocSecurity>
  <Lines>21</Lines>
  <Paragraphs>22</Paragraphs>
  <ScaleCrop>false</ScaleCrop>
  <HeadingPairs>
    <vt:vector size="2" baseType="variant">
      <vt:variant>
        <vt:lpstr>标题</vt:lpstr>
      </vt:variant>
      <vt:variant>
        <vt:i4>1</vt:i4>
      </vt:variant>
    </vt:vector>
  </HeadingPairs>
  <TitlesOfParts>
    <vt:vector size="1" baseType="lpstr">
      <vt:lpstr/>
    </vt:vector>
  </TitlesOfParts>
  <LinksUpToDate>false</LinksUpToDate>
  <CharactersWithSpaces>11226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liq</dc:creator>
  <cp:lastModifiedBy>Microsoft Office 用户</cp:lastModifiedBy>
  <cp:revision>3</cp:revision>
  <dcterms:created xsi:type="dcterms:W3CDTF">2022-06-09T03:16:00Z</dcterms:created>
  <dcterms:modified xsi:type="dcterms:W3CDTF">2022-10-26T07:49:00Z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