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52A78" w14:textId="77777777" w:rsidR="004023FB" w:rsidRPr="00E01E32" w:rsidRDefault="00D35C86" w:rsidP="00242DE0">
      <w:pPr>
        <w:tabs>
          <w:tab w:val="left" w:pos="720"/>
        </w:tabs>
        <w:spacing w:beforeLines="50" w:before="156" w:afterLines="50" w:after="156" w:line="360" w:lineRule="auto"/>
        <w:jc w:val="center"/>
        <w:rPr>
          <w:b/>
          <w:sz w:val="28"/>
          <w:szCs w:val="28"/>
        </w:rPr>
      </w:pPr>
      <w:bookmarkStart w:id="0" w:name="_Hlk56153099"/>
      <w:bookmarkEnd w:id="0"/>
      <w:r w:rsidRPr="00E01E32">
        <w:rPr>
          <w:rFonts w:hint="eastAsia"/>
          <w:b/>
          <w:sz w:val="28"/>
          <w:szCs w:val="28"/>
        </w:rPr>
        <w:t>广州大学城投资经营管理有限公司</w:t>
      </w:r>
    </w:p>
    <w:p w14:paraId="39F0EA27" w14:textId="5FAA0120" w:rsidR="00414044" w:rsidRPr="00E01E32" w:rsidRDefault="005C51F3" w:rsidP="00242DE0">
      <w:pPr>
        <w:tabs>
          <w:tab w:val="left" w:pos="720"/>
        </w:tabs>
        <w:spacing w:beforeLines="50" w:before="156" w:afterLines="50" w:after="156" w:line="360" w:lineRule="auto"/>
        <w:jc w:val="center"/>
        <w:rPr>
          <w:b/>
          <w:sz w:val="28"/>
          <w:szCs w:val="28"/>
        </w:rPr>
      </w:pPr>
      <w:r>
        <w:rPr>
          <w:rFonts w:hint="eastAsia"/>
          <w:b/>
          <w:sz w:val="28"/>
          <w:szCs w:val="28"/>
        </w:rPr>
        <w:t>冷站增加二级泵项目之</w:t>
      </w:r>
      <w:r>
        <w:rPr>
          <w:rFonts w:hint="eastAsia"/>
          <w:b/>
          <w:sz w:val="28"/>
          <w:szCs w:val="28"/>
        </w:rPr>
        <w:t>4#</w:t>
      </w:r>
      <w:r>
        <w:rPr>
          <w:rFonts w:hint="eastAsia"/>
          <w:b/>
          <w:sz w:val="28"/>
          <w:szCs w:val="28"/>
        </w:rPr>
        <w:t>站三组团新增二级泵工程</w:t>
      </w:r>
    </w:p>
    <w:p w14:paraId="3BEB5366" w14:textId="684BAB20" w:rsidR="00CA1AC9" w:rsidRPr="00E01E32" w:rsidRDefault="00B67EFF" w:rsidP="00242DE0">
      <w:pPr>
        <w:tabs>
          <w:tab w:val="left" w:pos="720"/>
        </w:tabs>
        <w:spacing w:beforeLines="50" w:before="156" w:afterLines="50" w:after="156" w:line="360" w:lineRule="auto"/>
        <w:jc w:val="center"/>
        <w:rPr>
          <w:b/>
          <w:sz w:val="28"/>
          <w:szCs w:val="28"/>
        </w:rPr>
      </w:pPr>
      <w:r w:rsidRPr="00E01E32">
        <w:rPr>
          <w:rFonts w:hint="eastAsia"/>
          <w:b/>
          <w:sz w:val="28"/>
          <w:szCs w:val="28"/>
        </w:rPr>
        <w:t>竞选文件</w:t>
      </w:r>
    </w:p>
    <w:p w14:paraId="3BEB5367" w14:textId="5D6192F4" w:rsidR="00CA1AC9" w:rsidRPr="00B5758F" w:rsidRDefault="00B67EFF" w:rsidP="00F25EC4">
      <w:pPr>
        <w:numPr>
          <w:ilvl w:val="0"/>
          <w:numId w:val="4"/>
        </w:numPr>
        <w:spacing w:beforeLines="50" w:before="156" w:afterLines="50" w:after="156" w:line="360" w:lineRule="auto"/>
        <w:ind w:left="0" w:firstLineChars="200" w:firstLine="482"/>
        <w:rPr>
          <w:b/>
          <w:bCs/>
          <w:sz w:val="24"/>
        </w:rPr>
      </w:pPr>
      <w:r w:rsidRPr="00B5758F">
        <w:rPr>
          <w:rFonts w:hint="eastAsia"/>
          <w:b/>
          <w:bCs/>
          <w:sz w:val="24"/>
        </w:rPr>
        <w:t>项目基本情况</w:t>
      </w:r>
    </w:p>
    <w:p w14:paraId="3BEB5368" w14:textId="6CB926D9" w:rsidR="00CA1AC9" w:rsidRPr="00B5758F" w:rsidRDefault="00B67EFF" w:rsidP="00F25EC4">
      <w:pPr>
        <w:numPr>
          <w:ilvl w:val="0"/>
          <w:numId w:val="5"/>
        </w:numPr>
        <w:spacing w:beforeLines="50" w:before="156" w:afterLines="50" w:after="156" w:line="360" w:lineRule="auto"/>
        <w:ind w:left="0" w:firstLineChars="200" w:firstLine="480"/>
        <w:rPr>
          <w:sz w:val="24"/>
        </w:rPr>
      </w:pPr>
      <w:r w:rsidRPr="00B5758F">
        <w:rPr>
          <w:rFonts w:hint="eastAsia"/>
          <w:sz w:val="24"/>
        </w:rPr>
        <w:t>项目名称：</w:t>
      </w:r>
      <w:r w:rsidR="005C51F3">
        <w:rPr>
          <w:rFonts w:hint="eastAsia"/>
          <w:sz w:val="24"/>
        </w:rPr>
        <w:t>冷站增加二级泵项目之</w:t>
      </w:r>
      <w:r w:rsidR="005C51F3">
        <w:rPr>
          <w:rFonts w:hint="eastAsia"/>
          <w:sz w:val="24"/>
        </w:rPr>
        <w:t>4#</w:t>
      </w:r>
      <w:r w:rsidR="005C51F3">
        <w:rPr>
          <w:rFonts w:hint="eastAsia"/>
          <w:sz w:val="24"/>
        </w:rPr>
        <w:t>站三组团新增二级泵工程</w:t>
      </w:r>
    </w:p>
    <w:p w14:paraId="3BEB5369" w14:textId="6CFEF1F3" w:rsidR="00CA1AC9" w:rsidRPr="00B5758F" w:rsidRDefault="00B67EFF" w:rsidP="00F25EC4">
      <w:pPr>
        <w:numPr>
          <w:ilvl w:val="0"/>
          <w:numId w:val="5"/>
        </w:numPr>
        <w:spacing w:beforeLines="50" w:before="156" w:afterLines="50" w:after="156" w:line="360" w:lineRule="auto"/>
        <w:ind w:left="0" w:firstLineChars="200" w:firstLine="480"/>
        <w:rPr>
          <w:sz w:val="24"/>
        </w:rPr>
      </w:pPr>
      <w:r w:rsidRPr="00B5758F">
        <w:rPr>
          <w:rFonts w:hint="eastAsia"/>
          <w:sz w:val="24"/>
        </w:rPr>
        <w:t>项目地点：</w:t>
      </w:r>
      <w:r w:rsidR="00921DC0" w:rsidRPr="00B5758F">
        <w:rPr>
          <w:rFonts w:hint="eastAsia"/>
          <w:sz w:val="24"/>
        </w:rPr>
        <w:t>广州大学城</w:t>
      </w:r>
      <w:r w:rsidR="00276666" w:rsidRPr="00276666">
        <w:rPr>
          <w:rFonts w:hint="eastAsia"/>
          <w:sz w:val="24"/>
        </w:rPr>
        <w:t>枢纽楼</w:t>
      </w:r>
    </w:p>
    <w:p w14:paraId="3BEB536A" w14:textId="64E16738" w:rsidR="00CA1AC9" w:rsidRPr="00B5758F" w:rsidRDefault="00B67EFF" w:rsidP="00F25EC4">
      <w:pPr>
        <w:numPr>
          <w:ilvl w:val="0"/>
          <w:numId w:val="5"/>
        </w:numPr>
        <w:spacing w:beforeLines="50" w:before="156" w:afterLines="50" w:after="156" w:line="360" w:lineRule="auto"/>
        <w:ind w:left="0" w:firstLineChars="200" w:firstLine="480"/>
        <w:rPr>
          <w:sz w:val="24"/>
        </w:rPr>
      </w:pPr>
      <w:r w:rsidRPr="00B5758F">
        <w:rPr>
          <w:rFonts w:hint="eastAsia"/>
          <w:sz w:val="24"/>
        </w:rPr>
        <w:t>采购限价：人民币</w:t>
      </w:r>
      <w:r w:rsidR="005C51F3" w:rsidRPr="005C51F3">
        <w:rPr>
          <w:sz w:val="24"/>
        </w:rPr>
        <w:t>59.81</w:t>
      </w:r>
      <w:r w:rsidR="006A7A3B" w:rsidRPr="00B5758F">
        <w:rPr>
          <w:rFonts w:hint="eastAsia"/>
          <w:sz w:val="24"/>
        </w:rPr>
        <w:t>万</w:t>
      </w:r>
      <w:r w:rsidRPr="00B5758F">
        <w:rPr>
          <w:rFonts w:hint="eastAsia"/>
          <w:sz w:val="24"/>
        </w:rPr>
        <w:t>元（投标报价超过采购限价为无效投标）。</w:t>
      </w:r>
    </w:p>
    <w:p w14:paraId="793AAA00" w14:textId="77777777" w:rsidR="00F86D7B" w:rsidRPr="00B5758F" w:rsidRDefault="00B67EFF" w:rsidP="00F25EC4">
      <w:pPr>
        <w:numPr>
          <w:ilvl w:val="0"/>
          <w:numId w:val="5"/>
        </w:numPr>
        <w:spacing w:beforeLines="50" w:before="156" w:afterLines="50" w:after="156" w:line="360" w:lineRule="auto"/>
        <w:ind w:left="0" w:firstLineChars="200" w:firstLine="480"/>
        <w:rPr>
          <w:sz w:val="24"/>
        </w:rPr>
      </w:pPr>
      <w:r w:rsidRPr="00B5758F">
        <w:rPr>
          <w:rFonts w:hint="eastAsia"/>
          <w:sz w:val="24"/>
        </w:rPr>
        <w:t>项目概况</w:t>
      </w:r>
    </w:p>
    <w:p w14:paraId="7355168A" w14:textId="57D9A197" w:rsidR="00E90910" w:rsidRPr="00947674" w:rsidRDefault="00BA4916" w:rsidP="00B5758F">
      <w:pPr>
        <w:spacing w:beforeLines="50" w:before="156" w:afterLines="50" w:after="156" w:line="360" w:lineRule="auto"/>
        <w:ind w:firstLineChars="200" w:firstLine="480"/>
        <w:rPr>
          <w:rFonts w:ascii="宋体"/>
          <w:sz w:val="24"/>
        </w:rPr>
      </w:pPr>
      <w:r w:rsidRPr="00BA4916">
        <w:rPr>
          <w:rFonts w:ascii="宋体" w:hint="eastAsia"/>
          <w:sz w:val="24"/>
        </w:rPr>
        <w:t>4#冷站三组团二级泵三组团连接广大工程完工后，广大部分负荷将由原来的一组团转移至三组团，届时可能出现供应不足现象，因无备用小时数较多，需新增一台二级泵</w:t>
      </w:r>
      <w:r w:rsidR="00055BC9" w:rsidRPr="00947674">
        <w:rPr>
          <w:rFonts w:ascii="宋体" w:hint="eastAsia"/>
          <w:sz w:val="24"/>
        </w:rPr>
        <w:t>。</w:t>
      </w:r>
    </w:p>
    <w:p w14:paraId="3BEB536D" w14:textId="77777777" w:rsidR="00CA1AC9" w:rsidRPr="00B5758F" w:rsidRDefault="00B67EFF" w:rsidP="00B5758F">
      <w:pPr>
        <w:spacing w:beforeLines="50" w:before="156" w:afterLines="50" w:after="156" w:line="360" w:lineRule="auto"/>
        <w:ind w:firstLineChars="200" w:firstLine="480"/>
        <w:rPr>
          <w:sz w:val="24"/>
        </w:rPr>
      </w:pPr>
      <w:r w:rsidRPr="00B5758F">
        <w:rPr>
          <w:sz w:val="24"/>
        </w:rPr>
        <w:t>注：</w:t>
      </w:r>
      <w:r w:rsidRPr="00B5758F">
        <w:rPr>
          <w:rFonts w:hint="eastAsia"/>
          <w:sz w:val="24"/>
        </w:rPr>
        <w:t>本文件中甲方特指采购人，乙方特指中标单位。</w:t>
      </w:r>
    </w:p>
    <w:p w14:paraId="3BEB536E" w14:textId="189C57A4" w:rsidR="00CA1AC9" w:rsidRPr="00B5758F" w:rsidRDefault="00B67EFF" w:rsidP="00F25EC4">
      <w:pPr>
        <w:numPr>
          <w:ilvl w:val="0"/>
          <w:numId w:val="4"/>
        </w:numPr>
        <w:spacing w:beforeLines="50" w:before="156" w:afterLines="50" w:after="156" w:line="360" w:lineRule="auto"/>
        <w:ind w:left="0" w:firstLineChars="200" w:firstLine="482"/>
        <w:rPr>
          <w:b/>
          <w:bCs/>
          <w:sz w:val="24"/>
        </w:rPr>
      </w:pPr>
      <w:r w:rsidRPr="00B5758F">
        <w:rPr>
          <w:rFonts w:hint="eastAsia"/>
          <w:b/>
          <w:bCs/>
          <w:sz w:val="24"/>
        </w:rPr>
        <w:t>合格投标人资格要求</w:t>
      </w:r>
    </w:p>
    <w:p w14:paraId="3BEB536F" w14:textId="78902CAA" w:rsidR="00CA1AC9" w:rsidRPr="00B5758F" w:rsidRDefault="00B67EFF" w:rsidP="00F25EC4">
      <w:pPr>
        <w:numPr>
          <w:ilvl w:val="0"/>
          <w:numId w:val="6"/>
        </w:numPr>
        <w:spacing w:beforeLines="50" w:before="156" w:afterLines="50" w:after="156" w:line="360" w:lineRule="auto"/>
        <w:ind w:left="0" w:firstLineChars="200" w:firstLine="480"/>
        <w:rPr>
          <w:sz w:val="24"/>
        </w:rPr>
      </w:pPr>
      <w:r w:rsidRPr="00B5758F">
        <w:rPr>
          <w:rFonts w:hint="eastAsia"/>
          <w:sz w:val="24"/>
        </w:rPr>
        <w:t>必须是具有独立承担民事责任能力、在中华人民共和国境内注册的法人，按国家法律经营</w:t>
      </w:r>
      <w:r w:rsidR="00431C89" w:rsidRPr="00B5758F">
        <w:rPr>
          <w:rFonts w:hint="eastAsia"/>
          <w:sz w:val="24"/>
        </w:rPr>
        <w:t>。</w:t>
      </w:r>
    </w:p>
    <w:p w14:paraId="3BEB5370" w14:textId="4E0E5E6F" w:rsidR="00CA1AC9" w:rsidRPr="00667F5A" w:rsidRDefault="00B67EFF" w:rsidP="00F25EC4">
      <w:pPr>
        <w:numPr>
          <w:ilvl w:val="0"/>
          <w:numId w:val="6"/>
        </w:numPr>
        <w:spacing w:beforeLines="50" w:before="156" w:afterLines="50" w:after="156" w:line="360" w:lineRule="auto"/>
        <w:ind w:left="0" w:firstLineChars="200" w:firstLine="480"/>
        <w:rPr>
          <w:sz w:val="24"/>
        </w:rPr>
      </w:pPr>
      <w:r w:rsidRPr="00B5758F">
        <w:rPr>
          <w:rFonts w:hint="eastAsia"/>
          <w:sz w:val="24"/>
        </w:rPr>
        <w:t>具备有效的工商营业执照、企业法人组织机构代码证书、税务登记证书（或</w:t>
      </w:r>
      <w:r w:rsidRPr="00667F5A">
        <w:rPr>
          <w:rFonts w:hint="eastAsia"/>
          <w:sz w:val="24"/>
        </w:rPr>
        <w:t>三证合一）</w:t>
      </w:r>
      <w:r w:rsidR="00431C89" w:rsidRPr="00667F5A">
        <w:rPr>
          <w:rFonts w:hint="eastAsia"/>
          <w:sz w:val="24"/>
        </w:rPr>
        <w:t>。</w:t>
      </w:r>
    </w:p>
    <w:p w14:paraId="3BEB5371" w14:textId="4E0E1650" w:rsidR="00CA1AC9" w:rsidRPr="00667F5A" w:rsidRDefault="00B67EFF" w:rsidP="00F25EC4">
      <w:pPr>
        <w:numPr>
          <w:ilvl w:val="0"/>
          <w:numId w:val="6"/>
        </w:numPr>
        <w:spacing w:beforeLines="50" w:before="156" w:afterLines="50" w:after="156" w:line="360" w:lineRule="auto"/>
        <w:ind w:left="0" w:firstLineChars="200" w:firstLine="480"/>
        <w:rPr>
          <w:sz w:val="24"/>
        </w:rPr>
      </w:pPr>
      <w:r w:rsidRPr="00667F5A">
        <w:rPr>
          <w:sz w:val="24"/>
        </w:rPr>
        <w:t>已办理合法税务登记，具有开具相应增值税专用发票资格</w:t>
      </w:r>
      <w:r w:rsidR="00431C89" w:rsidRPr="00667F5A">
        <w:rPr>
          <w:rFonts w:hint="eastAsia"/>
          <w:sz w:val="24"/>
        </w:rPr>
        <w:t>。</w:t>
      </w:r>
    </w:p>
    <w:p w14:paraId="026A0B45" w14:textId="7B99B731" w:rsidR="006B3630" w:rsidRPr="00667F5A" w:rsidRDefault="006B3630" w:rsidP="00F25EC4">
      <w:pPr>
        <w:numPr>
          <w:ilvl w:val="0"/>
          <w:numId w:val="6"/>
        </w:numPr>
        <w:spacing w:beforeLines="50" w:before="156" w:afterLines="50" w:after="156" w:line="360" w:lineRule="auto"/>
        <w:ind w:left="0" w:firstLineChars="200" w:firstLine="480"/>
        <w:rPr>
          <w:rFonts w:ascii="宋体" w:hAnsi="宋体"/>
          <w:sz w:val="24"/>
        </w:rPr>
      </w:pPr>
      <w:bookmarkStart w:id="1" w:name="_Hlk79507756"/>
      <w:bookmarkStart w:id="2" w:name="_Hlk45716001"/>
      <w:bookmarkStart w:id="3" w:name="_Hlk50641340"/>
      <w:r w:rsidRPr="00667F5A">
        <w:rPr>
          <w:rFonts w:ascii="宋体" w:hAnsi="宋体" w:hint="eastAsia"/>
          <w:sz w:val="24"/>
        </w:rPr>
        <w:t>具备</w:t>
      </w:r>
      <w:bookmarkStart w:id="4" w:name="_Hlk76652374"/>
      <w:r w:rsidR="00667F5A" w:rsidRPr="00667F5A">
        <w:rPr>
          <w:rFonts w:ascii="宋体" w:hAnsi="宋体" w:hint="eastAsia"/>
          <w:sz w:val="24"/>
        </w:rPr>
        <w:t>建筑机电安装工程专业承包三级或以上资质</w:t>
      </w:r>
      <w:r w:rsidRPr="00667F5A">
        <w:rPr>
          <w:rFonts w:ascii="宋体" w:hAnsi="宋体" w:hint="eastAsia"/>
          <w:sz w:val="24"/>
        </w:rPr>
        <w:t>：</w:t>
      </w:r>
    </w:p>
    <w:bookmarkEnd w:id="1"/>
    <w:bookmarkEnd w:id="2"/>
    <w:bookmarkEnd w:id="3"/>
    <w:bookmarkEnd w:id="4"/>
    <w:p w14:paraId="3BEB5376" w14:textId="18696E6A" w:rsidR="00CA1AC9" w:rsidRPr="00667F5A" w:rsidRDefault="00B67EFF" w:rsidP="00F25EC4">
      <w:pPr>
        <w:numPr>
          <w:ilvl w:val="0"/>
          <w:numId w:val="6"/>
        </w:numPr>
        <w:spacing w:beforeLines="50" w:before="156" w:afterLines="50" w:after="156" w:line="360" w:lineRule="auto"/>
        <w:ind w:left="0" w:firstLineChars="200" w:firstLine="480"/>
        <w:rPr>
          <w:sz w:val="24"/>
        </w:rPr>
      </w:pPr>
      <w:r w:rsidRPr="00667F5A">
        <w:rPr>
          <w:rFonts w:hint="eastAsia"/>
          <w:sz w:val="24"/>
        </w:rPr>
        <w:t>投标人近</w:t>
      </w:r>
      <w:r w:rsidRPr="00667F5A">
        <w:rPr>
          <w:rFonts w:hint="eastAsia"/>
          <w:sz w:val="24"/>
        </w:rPr>
        <w:t>3</w:t>
      </w:r>
      <w:r w:rsidRPr="00667F5A">
        <w:rPr>
          <w:rFonts w:hint="eastAsia"/>
          <w:sz w:val="24"/>
        </w:rPr>
        <w:t>年内</w:t>
      </w:r>
      <w:r w:rsidRPr="00667F5A">
        <w:rPr>
          <w:rFonts w:hint="eastAsia"/>
          <w:sz w:val="24"/>
        </w:rPr>
        <w:t>(</w:t>
      </w:r>
      <w:r w:rsidR="008629B5" w:rsidRPr="00667F5A">
        <w:rPr>
          <w:rFonts w:hint="eastAsia"/>
          <w:sz w:val="24"/>
        </w:rPr>
        <w:t>2018</w:t>
      </w:r>
      <w:r w:rsidRPr="00667F5A">
        <w:rPr>
          <w:rFonts w:hint="eastAsia"/>
          <w:sz w:val="24"/>
        </w:rPr>
        <w:t>年</w:t>
      </w:r>
      <w:r w:rsidRPr="00667F5A">
        <w:rPr>
          <w:rFonts w:hint="eastAsia"/>
          <w:sz w:val="24"/>
        </w:rPr>
        <w:t>1</w:t>
      </w:r>
      <w:r w:rsidRPr="00667F5A">
        <w:rPr>
          <w:rFonts w:hint="eastAsia"/>
          <w:sz w:val="24"/>
        </w:rPr>
        <w:t>月</w:t>
      </w:r>
      <w:r w:rsidRPr="00667F5A">
        <w:rPr>
          <w:rFonts w:hint="eastAsia"/>
          <w:sz w:val="24"/>
        </w:rPr>
        <w:t>1</w:t>
      </w:r>
      <w:r w:rsidRPr="00667F5A">
        <w:rPr>
          <w:rFonts w:hint="eastAsia"/>
          <w:sz w:val="24"/>
        </w:rPr>
        <w:t>日至今</w:t>
      </w:r>
      <w:r w:rsidRPr="00667F5A">
        <w:rPr>
          <w:rFonts w:hint="eastAsia"/>
          <w:sz w:val="24"/>
        </w:rPr>
        <w:t xml:space="preserve">) </w:t>
      </w:r>
      <w:r w:rsidRPr="00667F5A">
        <w:rPr>
          <w:rFonts w:hint="eastAsia"/>
          <w:sz w:val="24"/>
        </w:rPr>
        <w:t>完成过质量合格的类似项目业绩（需提供合同和验收报告等相关证明材料复印件，完成时间以竣工验收时间为准）</w:t>
      </w:r>
      <w:r w:rsidR="00431C89" w:rsidRPr="00667F5A">
        <w:rPr>
          <w:rFonts w:hint="eastAsia"/>
          <w:sz w:val="24"/>
        </w:rPr>
        <w:t>。</w:t>
      </w:r>
    </w:p>
    <w:p w14:paraId="3BEB5377" w14:textId="47683DE5" w:rsidR="00CA1AC9" w:rsidRPr="00B5758F" w:rsidRDefault="00B67EFF" w:rsidP="00F25EC4">
      <w:pPr>
        <w:numPr>
          <w:ilvl w:val="0"/>
          <w:numId w:val="6"/>
        </w:numPr>
        <w:spacing w:beforeLines="50" w:before="156" w:afterLines="50" w:after="156" w:line="360" w:lineRule="auto"/>
        <w:ind w:left="0" w:firstLineChars="200" w:firstLine="480"/>
        <w:rPr>
          <w:sz w:val="24"/>
        </w:rPr>
      </w:pPr>
      <w:r w:rsidRPr="00B5758F">
        <w:rPr>
          <w:rFonts w:hint="eastAsia"/>
          <w:sz w:val="24"/>
        </w:rPr>
        <w:t>不接受联合体报价。</w:t>
      </w:r>
    </w:p>
    <w:p w14:paraId="3BEB5378" w14:textId="6074A22A" w:rsidR="00CA1AC9" w:rsidRPr="00B5758F" w:rsidRDefault="00B67EFF" w:rsidP="00F25EC4">
      <w:pPr>
        <w:numPr>
          <w:ilvl w:val="0"/>
          <w:numId w:val="4"/>
        </w:numPr>
        <w:spacing w:beforeLines="50" w:before="156" w:afterLines="50" w:after="156" w:line="360" w:lineRule="auto"/>
        <w:ind w:left="0" w:firstLineChars="200" w:firstLine="482"/>
        <w:rPr>
          <w:b/>
          <w:bCs/>
          <w:sz w:val="24"/>
        </w:rPr>
      </w:pPr>
      <w:r w:rsidRPr="00B5758F">
        <w:rPr>
          <w:rFonts w:hint="eastAsia"/>
          <w:b/>
          <w:bCs/>
          <w:sz w:val="24"/>
        </w:rPr>
        <w:lastRenderedPageBreak/>
        <w:t>项目内容及要求</w:t>
      </w:r>
    </w:p>
    <w:p w14:paraId="483ECD9E" w14:textId="79F8438E" w:rsidR="0045594F" w:rsidRDefault="0045594F" w:rsidP="0045594F">
      <w:pPr>
        <w:numPr>
          <w:ilvl w:val="0"/>
          <w:numId w:val="26"/>
        </w:numPr>
        <w:spacing w:beforeLines="50" w:before="156" w:afterLines="50" w:after="156" w:line="360" w:lineRule="auto"/>
        <w:ind w:left="0" w:firstLineChars="200" w:firstLine="480"/>
        <w:rPr>
          <w:rFonts w:ascii="宋体" w:hAnsi="宋体"/>
          <w:sz w:val="24"/>
        </w:rPr>
      </w:pPr>
      <w:r>
        <w:rPr>
          <w:rFonts w:ascii="宋体" w:hAnsi="宋体" w:hint="eastAsia"/>
          <w:sz w:val="24"/>
        </w:rPr>
        <w:t>工作内容</w:t>
      </w:r>
    </w:p>
    <w:p w14:paraId="4F0E9E5D" w14:textId="75FB642B" w:rsidR="001A69C1" w:rsidRDefault="00BA4916" w:rsidP="00BA4916">
      <w:pPr>
        <w:spacing w:beforeLines="50" w:before="156" w:afterLines="50" w:after="156" w:line="360" w:lineRule="auto"/>
        <w:ind w:firstLineChars="200" w:firstLine="480"/>
        <w:jc w:val="left"/>
        <w:rPr>
          <w:rFonts w:ascii="宋体" w:hAnsi="宋体"/>
          <w:sz w:val="24"/>
        </w:rPr>
      </w:pPr>
      <w:r w:rsidRPr="00BA4916">
        <w:rPr>
          <w:rFonts w:ascii="宋体" w:hAnsi="宋体" w:hint="eastAsia"/>
          <w:sz w:val="24"/>
        </w:rPr>
        <w:t>本工作地点位于4#冷站，主要目的是在4#站3-4二级泵旁新增一台二级泵，利旧原乙二醇电柜、电机及电缆，主要的工作内容包括乙二醇电机搬运至新二级泵位置、原5#乙二醇泵旧电缆驳接至新二级泵、新泵安装、变频器及相关电缆驳接、水泵配套的管道和阀门安装、保温安装。本工程涉及内容为高空作业，管道接驳高度离地6m左右</w:t>
      </w:r>
      <w:r>
        <w:rPr>
          <w:rFonts w:ascii="宋体" w:hAnsi="宋体" w:hint="eastAsia"/>
          <w:sz w:val="24"/>
        </w:rPr>
        <w:t>。</w:t>
      </w:r>
    </w:p>
    <w:p w14:paraId="4C7DE05F" w14:textId="251B7AC4" w:rsidR="00BA4916" w:rsidRDefault="0045594F" w:rsidP="0045594F">
      <w:pPr>
        <w:numPr>
          <w:ilvl w:val="0"/>
          <w:numId w:val="26"/>
        </w:numPr>
        <w:spacing w:beforeLines="50" w:before="156" w:afterLines="50" w:after="156" w:line="360" w:lineRule="auto"/>
        <w:ind w:left="0" w:firstLineChars="200" w:firstLine="480"/>
        <w:rPr>
          <w:rFonts w:ascii="宋体" w:hAnsi="宋体"/>
          <w:sz w:val="24"/>
        </w:rPr>
      </w:pPr>
      <w:r w:rsidRPr="0045594F">
        <w:rPr>
          <w:rFonts w:ascii="宋体" w:hAnsi="宋体" w:hint="eastAsia"/>
          <w:sz w:val="24"/>
        </w:rPr>
        <w:t>施工方法及技术要求</w:t>
      </w:r>
    </w:p>
    <w:p w14:paraId="62DF101C" w14:textId="2FA7FDDB" w:rsidR="0045594F" w:rsidRPr="0045594F" w:rsidRDefault="0045594F" w:rsidP="00667F5A">
      <w:pPr>
        <w:numPr>
          <w:ilvl w:val="0"/>
          <w:numId w:val="27"/>
        </w:numPr>
        <w:spacing w:beforeLines="50" w:before="156" w:afterLines="50" w:after="156" w:line="360" w:lineRule="auto"/>
        <w:ind w:left="0" w:firstLineChars="200" w:firstLine="480"/>
        <w:rPr>
          <w:rFonts w:ascii="宋体" w:hAnsi="宋体"/>
          <w:sz w:val="24"/>
        </w:rPr>
      </w:pPr>
      <w:r w:rsidRPr="0045594F">
        <w:rPr>
          <w:rFonts w:ascii="宋体" w:hAnsi="宋体" w:hint="eastAsia"/>
          <w:sz w:val="24"/>
        </w:rPr>
        <w:t>管道除锈刷漆要求：</w:t>
      </w:r>
    </w:p>
    <w:p w14:paraId="2279F497" w14:textId="20E75C78" w:rsidR="0045594F" w:rsidRPr="0045594F" w:rsidRDefault="0045594F" w:rsidP="00667F5A">
      <w:pPr>
        <w:numPr>
          <w:ilvl w:val="1"/>
          <w:numId w:val="27"/>
        </w:numPr>
        <w:spacing w:beforeLines="50" w:before="156" w:afterLines="50" w:after="156" w:line="360" w:lineRule="auto"/>
        <w:ind w:left="0" w:firstLineChars="200" w:firstLine="480"/>
        <w:rPr>
          <w:rFonts w:ascii="宋体" w:hAnsi="宋体"/>
          <w:sz w:val="24"/>
        </w:rPr>
      </w:pPr>
      <w:r w:rsidRPr="0045594F">
        <w:rPr>
          <w:rFonts w:ascii="宋体" w:hAnsi="宋体" w:hint="eastAsia"/>
          <w:sz w:val="24"/>
        </w:rPr>
        <w:t>所有管道油漆前需要对表面进行除锈、清除油污，除锈必须彻底，其中涉及焊接的支吊架要求焊接后再进行除锈、清除油污，刷防锈漆前需要经过甲方现场负责人员或管理人员确认后方可刷防锈漆。</w:t>
      </w:r>
    </w:p>
    <w:p w14:paraId="3BA90658" w14:textId="1AC43220" w:rsidR="0045594F" w:rsidRPr="0045594F" w:rsidRDefault="0045594F" w:rsidP="00667F5A">
      <w:pPr>
        <w:numPr>
          <w:ilvl w:val="1"/>
          <w:numId w:val="27"/>
        </w:numPr>
        <w:spacing w:beforeLines="50" w:before="156" w:afterLines="50" w:after="156" w:line="360" w:lineRule="auto"/>
        <w:ind w:left="0" w:firstLineChars="200" w:firstLine="480"/>
        <w:rPr>
          <w:rFonts w:ascii="宋体" w:hAnsi="宋体"/>
          <w:sz w:val="24"/>
        </w:rPr>
      </w:pPr>
      <w:r w:rsidRPr="0045594F">
        <w:rPr>
          <w:rFonts w:ascii="宋体" w:hAnsi="宋体" w:hint="eastAsia"/>
          <w:sz w:val="24"/>
        </w:rPr>
        <w:t>所有管道、支吊架表面除锈达到要求后，应在4小时内涂刷首遍防锈底漆，并按防腐标准涂刷防锈漆，防锈漆必须刷两遍，所使用的防锈漆必须为环氧红丹底漆，质量必须满足要求，且必须要有相关合格证。</w:t>
      </w:r>
    </w:p>
    <w:p w14:paraId="5E652E5E" w14:textId="73C3AD72" w:rsidR="0045594F" w:rsidRPr="0045594F" w:rsidRDefault="0045594F" w:rsidP="00667F5A">
      <w:pPr>
        <w:numPr>
          <w:ilvl w:val="1"/>
          <w:numId w:val="27"/>
        </w:numPr>
        <w:spacing w:beforeLines="50" w:before="156" w:afterLines="50" w:after="156" w:line="360" w:lineRule="auto"/>
        <w:ind w:left="0" w:firstLineChars="200" w:firstLine="480"/>
        <w:rPr>
          <w:rFonts w:ascii="宋体" w:hAnsi="宋体"/>
          <w:sz w:val="24"/>
        </w:rPr>
      </w:pPr>
      <w:r w:rsidRPr="0045594F">
        <w:rPr>
          <w:rFonts w:ascii="宋体" w:hAnsi="宋体" w:hint="eastAsia"/>
          <w:sz w:val="24"/>
        </w:rPr>
        <w:t>管道支吊架面漆颜色为银灰色，面漆选用三组分环氧玻璃鳞片漆，且必须要有相关合格证。</w:t>
      </w:r>
    </w:p>
    <w:p w14:paraId="6AB0A22A" w14:textId="34E1D49E" w:rsidR="0045594F" w:rsidRPr="0045594F" w:rsidRDefault="0045594F" w:rsidP="00667F5A">
      <w:pPr>
        <w:numPr>
          <w:ilvl w:val="1"/>
          <w:numId w:val="27"/>
        </w:numPr>
        <w:spacing w:beforeLines="50" w:before="156" w:afterLines="50" w:after="156" w:line="360" w:lineRule="auto"/>
        <w:ind w:left="0" w:firstLineChars="200" w:firstLine="480"/>
        <w:rPr>
          <w:rFonts w:ascii="宋体" w:hAnsi="宋体"/>
          <w:sz w:val="24"/>
        </w:rPr>
      </w:pPr>
      <w:r w:rsidRPr="0045594F">
        <w:rPr>
          <w:rFonts w:ascii="宋体" w:hAnsi="宋体" w:hint="eastAsia"/>
          <w:sz w:val="24"/>
        </w:rPr>
        <w:t>对金属表面除锈打磨以及刷每一遍底漆或面漆要进入下一道工序之前都必须由甲乙双方相关人员现场检查确认，并获得甲方人员认同许可及经双方相关人员签字确认后，方可进行下一道工序。</w:t>
      </w:r>
    </w:p>
    <w:p w14:paraId="154A132E" w14:textId="40B1C1A7" w:rsidR="0045594F" w:rsidRPr="0045594F" w:rsidRDefault="0045594F" w:rsidP="00667F5A">
      <w:pPr>
        <w:numPr>
          <w:ilvl w:val="0"/>
          <w:numId w:val="27"/>
        </w:numPr>
        <w:spacing w:beforeLines="50" w:before="156" w:afterLines="50" w:after="156" w:line="360" w:lineRule="auto"/>
        <w:ind w:left="0" w:firstLineChars="200" w:firstLine="480"/>
        <w:rPr>
          <w:rFonts w:ascii="宋体" w:hAnsi="宋体"/>
          <w:sz w:val="24"/>
        </w:rPr>
      </w:pPr>
      <w:r w:rsidRPr="0045594F">
        <w:rPr>
          <w:rFonts w:ascii="宋体" w:hAnsi="宋体" w:hint="eastAsia"/>
          <w:sz w:val="24"/>
        </w:rPr>
        <w:t>橡塑保温安装要求：</w:t>
      </w:r>
    </w:p>
    <w:p w14:paraId="55CE9118" w14:textId="72B94013" w:rsidR="0045594F" w:rsidRPr="0045594F" w:rsidRDefault="0045594F" w:rsidP="00667F5A">
      <w:pPr>
        <w:numPr>
          <w:ilvl w:val="1"/>
          <w:numId w:val="27"/>
        </w:numPr>
        <w:spacing w:beforeLines="50" w:before="156" w:afterLines="50" w:after="156" w:line="360" w:lineRule="auto"/>
        <w:ind w:left="0" w:firstLineChars="200" w:firstLine="480"/>
        <w:rPr>
          <w:rFonts w:ascii="宋体" w:hAnsi="宋体"/>
          <w:sz w:val="24"/>
        </w:rPr>
      </w:pPr>
      <w:r w:rsidRPr="0045594F">
        <w:rPr>
          <w:rFonts w:ascii="宋体" w:hAnsi="宋体" w:hint="eastAsia"/>
          <w:sz w:val="24"/>
        </w:rPr>
        <w:t>本次保温所有接合面（管道和保温板表面及保温板间、所有接缝和接头）都需满涂胶水, 粘贴严密可靠。</w:t>
      </w:r>
    </w:p>
    <w:p w14:paraId="70A12733" w14:textId="688934BE" w:rsidR="0045594F" w:rsidRPr="0045594F" w:rsidRDefault="0045594F" w:rsidP="00667F5A">
      <w:pPr>
        <w:numPr>
          <w:ilvl w:val="1"/>
          <w:numId w:val="27"/>
        </w:numPr>
        <w:spacing w:beforeLines="50" w:before="156" w:afterLines="50" w:after="156" w:line="360" w:lineRule="auto"/>
        <w:ind w:left="0" w:firstLineChars="200" w:firstLine="480"/>
        <w:rPr>
          <w:rFonts w:ascii="宋体" w:hAnsi="宋体"/>
          <w:sz w:val="24"/>
        </w:rPr>
      </w:pPr>
      <w:r w:rsidRPr="0045594F">
        <w:rPr>
          <w:rFonts w:ascii="宋体" w:hAnsi="宋体" w:hint="eastAsia"/>
          <w:sz w:val="24"/>
        </w:rPr>
        <w:t>涂过胶水的材料要等待“初干”才可粘接在一起，并且粘接表面要挤压在一起，决不能让接缝或接头承受拉伸力。</w:t>
      </w:r>
    </w:p>
    <w:p w14:paraId="7169B56D" w14:textId="47DC1E0D" w:rsidR="0045594F" w:rsidRPr="0045594F" w:rsidRDefault="0045594F" w:rsidP="00667F5A">
      <w:pPr>
        <w:numPr>
          <w:ilvl w:val="1"/>
          <w:numId w:val="27"/>
        </w:numPr>
        <w:spacing w:beforeLines="50" w:before="156" w:afterLines="50" w:after="156" w:line="360" w:lineRule="auto"/>
        <w:ind w:left="0" w:firstLineChars="200" w:firstLine="480"/>
        <w:rPr>
          <w:rFonts w:ascii="宋体" w:hAnsi="宋体"/>
          <w:sz w:val="24"/>
        </w:rPr>
      </w:pPr>
      <w:r w:rsidRPr="0045594F">
        <w:rPr>
          <w:rFonts w:ascii="宋体" w:hAnsi="宋体" w:hint="eastAsia"/>
          <w:sz w:val="24"/>
        </w:rPr>
        <w:lastRenderedPageBreak/>
        <w:t>本次保温每包一层都须经甲乙双方相关人员现场检查确认，并获得甲方人员认同许可及经双方相关人员签字确认后，方可包下一层保温及下道工序。</w:t>
      </w:r>
    </w:p>
    <w:p w14:paraId="7F6217FF" w14:textId="6279AA05" w:rsidR="0045594F" w:rsidRPr="0045594F" w:rsidRDefault="0045594F" w:rsidP="00667F5A">
      <w:pPr>
        <w:numPr>
          <w:ilvl w:val="1"/>
          <w:numId w:val="27"/>
        </w:numPr>
        <w:spacing w:beforeLines="50" w:before="156" w:afterLines="50" w:after="156" w:line="360" w:lineRule="auto"/>
        <w:ind w:left="0" w:firstLineChars="200" w:firstLine="480"/>
        <w:rPr>
          <w:rFonts w:ascii="宋体" w:hAnsi="宋体"/>
          <w:sz w:val="24"/>
        </w:rPr>
      </w:pPr>
      <w:r w:rsidRPr="0045594F">
        <w:rPr>
          <w:rFonts w:ascii="宋体" w:hAnsi="宋体" w:hint="eastAsia"/>
          <w:sz w:val="24"/>
        </w:rPr>
        <w:t>本次保温需要提供相关合格证明。</w:t>
      </w:r>
    </w:p>
    <w:p w14:paraId="713F8626" w14:textId="4AC2815F" w:rsidR="0045594F" w:rsidRPr="0045594F" w:rsidRDefault="0045594F" w:rsidP="00667F5A">
      <w:pPr>
        <w:numPr>
          <w:ilvl w:val="0"/>
          <w:numId w:val="27"/>
        </w:numPr>
        <w:spacing w:beforeLines="50" w:before="156" w:afterLines="50" w:after="156" w:line="360" w:lineRule="auto"/>
        <w:ind w:left="0" w:firstLineChars="200" w:firstLine="480"/>
        <w:rPr>
          <w:rFonts w:ascii="宋体" w:hAnsi="宋体"/>
          <w:sz w:val="24"/>
        </w:rPr>
      </w:pPr>
      <w:r w:rsidRPr="0045594F">
        <w:rPr>
          <w:rFonts w:ascii="宋体" w:hAnsi="宋体" w:hint="eastAsia"/>
          <w:sz w:val="24"/>
        </w:rPr>
        <w:t>管托及管箍加固要求</w:t>
      </w:r>
    </w:p>
    <w:p w14:paraId="2D0A4B07" w14:textId="51EFA0CB" w:rsidR="0045594F" w:rsidRPr="0045594F" w:rsidRDefault="0045594F" w:rsidP="00667F5A">
      <w:pPr>
        <w:numPr>
          <w:ilvl w:val="1"/>
          <w:numId w:val="27"/>
        </w:numPr>
        <w:spacing w:beforeLines="50" w:before="156" w:afterLines="50" w:after="156" w:line="360" w:lineRule="auto"/>
        <w:ind w:left="0" w:firstLineChars="200" w:firstLine="480"/>
        <w:rPr>
          <w:rFonts w:ascii="宋体" w:hAnsi="宋体"/>
          <w:sz w:val="24"/>
        </w:rPr>
      </w:pPr>
      <w:r w:rsidRPr="0045594F">
        <w:rPr>
          <w:rFonts w:ascii="宋体" w:hAnsi="宋体" w:hint="eastAsia"/>
          <w:sz w:val="24"/>
        </w:rPr>
        <w:t xml:space="preserve">安装新的管箍时，管托必须与管箍匹配，紧密吻合，螺栓与5#槽钢拧紧后，管托管箍要牢固不动。 </w:t>
      </w:r>
    </w:p>
    <w:p w14:paraId="7EED22AE" w14:textId="70F8698E" w:rsidR="0045594F" w:rsidRPr="0045594F" w:rsidRDefault="0045594F" w:rsidP="00667F5A">
      <w:pPr>
        <w:numPr>
          <w:ilvl w:val="1"/>
          <w:numId w:val="27"/>
        </w:numPr>
        <w:spacing w:beforeLines="50" w:before="156" w:afterLines="50" w:after="156" w:line="360" w:lineRule="auto"/>
        <w:ind w:left="0" w:firstLineChars="200" w:firstLine="480"/>
        <w:rPr>
          <w:rFonts w:ascii="宋体" w:hAnsi="宋体"/>
          <w:sz w:val="24"/>
        </w:rPr>
      </w:pPr>
      <w:r w:rsidRPr="0045594F">
        <w:rPr>
          <w:rFonts w:ascii="宋体" w:hAnsi="宋体" w:hint="eastAsia"/>
          <w:sz w:val="24"/>
        </w:rPr>
        <w:t>本次工程管托材质为聚乙烯（PE），密度不小于0.917g/cm3，拉伸断裂应力大于6Mpa，厚度不小于5cm，管托内径尺寸适用于DN1100和DN800。</w:t>
      </w:r>
    </w:p>
    <w:p w14:paraId="6A5876ED" w14:textId="0BD5E227" w:rsidR="0045594F" w:rsidRPr="0045594F" w:rsidRDefault="0045594F" w:rsidP="00667F5A">
      <w:pPr>
        <w:numPr>
          <w:ilvl w:val="0"/>
          <w:numId w:val="27"/>
        </w:numPr>
        <w:spacing w:beforeLines="50" w:before="156" w:afterLines="50" w:after="156" w:line="360" w:lineRule="auto"/>
        <w:ind w:left="0" w:firstLineChars="200" w:firstLine="480"/>
        <w:rPr>
          <w:rFonts w:ascii="宋体" w:hAnsi="宋体"/>
          <w:sz w:val="24"/>
        </w:rPr>
      </w:pPr>
      <w:r w:rsidRPr="0045594F">
        <w:rPr>
          <w:rFonts w:ascii="宋体" w:hAnsi="宋体" w:hint="eastAsia"/>
          <w:sz w:val="24"/>
        </w:rPr>
        <w:t>电缆敷设要求：</w:t>
      </w:r>
    </w:p>
    <w:p w14:paraId="0713FEF6" w14:textId="0BCA6E06" w:rsidR="0045594F" w:rsidRPr="00667F5A" w:rsidRDefault="0045594F" w:rsidP="00667F5A">
      <w:pPr>
        <w:numPr>
          <w:ilvl w:val="1"/>
          <w:numId w:val="27"/>
        </w:numPr>
        <w:spacing w:beforeLines="50" w:before="156" w:afterLines="50" w:after="156" w:line="360" w:lineRule="auto"/>
        <w:ind w:left="0" w:firstLineChars="200" w:firstLine="480"/>
        <w:rPr>
          <w:rFonts w:ascii="宋体" w:hAnsi="宋体"/>
          <w:sz w:val="24"/>
        </w:rPr>
      </w:pPr>
      <w:r w:rsidRPr="0045594F">
        <w:rPr>
          <w:rFonts w:ascii="宋体" w:hAnsi="宋体" w:hint="eastAsia"/>
          <w:sz w:val="24"/>
        </w:rPr>
        <w:t>金属电缆桥架及其支架和引入或引出的金属电缆导管均必须接地或接零，且符合下列规定：</w:t>
      </w:r>
      <w:r w:rsidRPr="00667F5A">
        <w:rPr>
          <w:rFonts w:ascii="宋体" w:hAnsi="宋体" w:hint="eastAsia"/>
          <w:sz w:val="24"/>
        </w:rPr>
        <w:t>金属电缆桥架及其支架全长应不少于两处与接地或接零干线相连接；镀锌电缆桥架间的连接板两端可不跨接接地线，但连接板两边不应少于两个有防松螺帽或防松垫圈的连接固定螺栓。</w:t>
      </w:r>
    </w:p>
    <w:p w14:paraId="2528CC34" w14:textId="2F2017AE" w:rsidR="0045594F" w:rsidRPr="0045594F" w:rsidRDefault="0045594F" w:rsidP="00667F5A">
      <w:pPr>
        <w:numPr>
          <w:ilvl w:val="1"/>
          <w:numId w:val="27"/>
        </w:numPr>
        <w:spacing w:beforeLines="50" w:before="156" w:afterLines="50" w:after="156" w:line="360" w:lineRule="auto"/>
        <w:ind w:left="0" w:firstLineChars="200" w:firstLine="480"/>
        <w:rPr>
          <w:rFonts w:ascii="宋体" w:hAnsi="宋体"/>
          <w:sz w:val="24"/>
        </w:rPr>
      </w:pPr>
      <w:r w:rsidRPr="0045594F">
        <w:rPr>
          <w:rFonts w:ascii="宋体" w:hAnsi="宋体" w:hint="eastAsia"/>
          <w:sz w:val="24"/>
        </w:rPr>
        <w:t>电缆敷设严禁有绞拧、铠装压扁、护层断裂和表面严重划伤等缺陷</w:t>
      </w:r>
    </w:p>
    <w:p w14:paraId="292EC082" w14:textId="7D3944F9" w:rsidR="0045594F" w:rsidRPr="0045594F" w:rsidRDefault="0045594F" w:rsidP="00667F5A">
      <w:pPr>
        <w:numPr>
          <w:ilvl w:val="1"/>
          <w:numId w:val="27"/>
        </w:numPr>
        <w:spacing w:beforeLines="50" w:before="156" w:afterLines="50" w:after="156" w:line="360" w:lineRule="auto"/>
        <w:ind w:left="0" w:firstLineChars="200" w:firstLine="480"/>
        <w:rPr>
          <w:rFonts w:ascii="宋体" w:hAnsi="宋体"/>
          <w:sz w:val="24"/>
        </w:rPr>
      </w:pPr>
      <w:r w:rsidRPr="0045594F">
        <w:rPr>
          <w:rFonts w:ascii="宋体" w:hAnsi="宋体" w:hint="eastAsia"/>
          <w:sz w:val="24"/>
        </w:rPr>
        <w:t>大于45度倾斜敷设的电缆每隔2m处固定。</w:t>
      </w:r>
    </w:p>
    <w:p w14:paraId="019BF7FF" w14:textId="191811B3" w:rsidR="0045594F" w:rsidRPr="0045594F" w:rsidRDefault="0045594F" w:rsidP="00667F5A">
      <w:pPr>
        <w:numPr>
          <w:ilvl w:val="1"/>
          <w:numId w:val="27"/>
        </w:numPr>
        <w:spacing w:beforeLines="50" w:before="156" w:afterLines="50" w:after="156" w:line="360" w:lineRule="auto"/>
        <w:ind w:left="0" w:firstLineChars="200" w:firstLine="480"/>
        <w:rPr>
          <w:rFonts w:ascii="宋体" w:hAnsi="宋体"/>
          <w:sz w:val="24"/>
        </w:rPr>
      </w:pPr>
      <w:r w:rsidRPr="0045594F">
        <w:rPr>
          <w:rFonts w:ascii="宋体" w:hAnsi="宋体" w:hint="eastAsia"/>
          <w:sz w:val="24"/>
        </w:rPr>
        <w:t>电缆出入电缆沟、竖井、建筑物、柜盘、台处以及管子管口处等应做密封处理。</w:t>
      </w:r>
    </w:p>
    <w:p w14:paraId="5785B106" w14:textId="4B6BC2A3" w:rsidR="0045594F" w:rsidRPr="0045594F" w:rsidRDefault="0045594F" w:rsidP="00667F5A">
      <w:pPr>
        <w:numPr>
          <w:ilvl w:val="1"/>
          <w:numId w:val="27"/>
        </w:numPr>
        <w:spacing w:beforeLines="50" w:before="156" w:afterLines="50" w:after="156" w:line="360" w:lineRule="auto"/>
        <w:ind w:left="0" w:firstLineChars="200" w:firstLine="480"/>
        <w:rPr>
          <w:rFonts w:ascii="宋体" w:hAnsi="宋体"/>
          <w:sz w:val="24"/>
        </w:rPr>
      </w:pPr>
      <w:r w:rsidRPr="0045594F">
        <w:rPr>
          <w:rFonts w:ascii="宋体" w:hAnsi="宋体" w:hint="eastAsia"/>
          <w:sz w:val="24"/>
        </w:rPr>
        <w:t>电缆敷设排列整齐，桥架或托盘内水平敷设的电缆，首尾两端、转弯两侧及每隔5~10m处设固定点；敷设与垂直桥架内的电缆固定点间距，全塑型电力电缆间距不大于1000mm，除全塑型外的电力电缆间距不大于1500mm,控制电缆固定点的间距不大于1000mm.</w:t>
      </w:r>
    </w:p>
    <w:p w14:paraId="3EE526A5" w14:textId="0016D36A" w:rsidR="0045594F" w:rsidRPr="0045594F" w:rsidRDefault="0045594F" w:rsidP="00667F5A">
      <w:pPr>
        <w:numPr>
          <w:ilvl w:val="1"/>
          <w:numId w:val="27"/>
        </w:numPr>
        <w:spacing w:beforeLines="50" w:before="156" w:afterLines="50" w:after="156" w:line="360" w:lineRule="auto"/>
        <w:ind w:left="0" w:firstLineChars="200" w:firstLine="480"/>
        <w:rPr>
          <w:rFonts w:ascii="宋体" w:hAnsi="宋体"/>
          <w:sz w:val="24"/>
        </w:rPr>
      </w:pPr>
      <w:r w:rsidRPr="0045594F">
        <w:rPr>
          <w:rFonts w:ascii="宋体" w:hAnsi="宋体" w:hint="eastAsia"/>
          <w:sz w:val="24"/>
        </w:rPr>
        <w:t>新旧电缆桥架之间需要进行跨接</w:t>
      </w:r>
    </w:p>
    <w:p w14:paraId="780869B8" w14:textId="0C04C036" w:rsidR="0045594F" w:rsidRPr="0045594F" w:rsidRDefault="0045594F" w:rsidP="00667F5A">
      <w:pPr>
        <w:numPr>
          <w:ilvl w:val="0"/>
          <w:numId w:val="27"/>
        </w:numPr>
        <w:spacing w:beforeLines="50" w:before="156" w:afterLines="50" w:after="156" w:line="360" w:lineRule="auto"/>
        <w:ind w:left="0" w:firstLineChars="200" w:firstLine="480"/>
        <w:rPr>
          <w:rFonts w:ascii="宋体" w:hAnsi="宋体"/>
          <w:sz w:val="24"/>
        </w:rPr>
      </w:pPr>
      <w:r w:rsidRPr="0045594F">
        <w:rPr>
          <w:rFonts w:ascii="宋体" w:hAnsi="宋体" w:hint="eastAsia"/>
          <w:sz w:val="24"/>
        </w:rPr>
        <w:t>关于焊接的质量要求</w:t>
      </w:r>
    </w:p>
    <w:p w14:paraId="75CCB99E" w14:textId="631D4163" w:rsidR="0045594F" w:rsidRPr="0045594F" w:rsidRDefault="0045594F" w:rsidP="00667F5A">
      <w:pPr>
        <w:numPr>
          <w:ilvl w:val="1"/>
          <w:numId w:val="27"/>
        </w:numPr>
        <w:spacing w:beforeLines="50" w:before="156" w:afterLines="50" w:after="156" w:line="360" w:lineRule="auto"/>
        <w:ind w:left="0" w:firstLineChars="200" w:firstLine="480"/>
        <w:rPr>
          <w:rFonts w:ascii="宋体" w:hAnsi="宋体"/>
          <w:sz w:val="24"/>
        </w:rPr>
      </w:pPr>
      <w:r w:rsidRPr="0045594F">
        <w:rPr>
          <w:rFonts w:ascii="宋体" w:hAnsi="宋体" w:hint="eastAsia"/>
          <w:sz w:val="24"/>
        </w:rPr>
        <w:t>工作管的对接焊缝应采用氩弧焊接打底配以CO2气体保护焊或电弧</w:t>
      </w:r>
      <w:r w:rsidRPr="0045594F">
        <w:rPr>
          <w:rFonts w:ascii="宋体" w:hAnsi="宋体" w:hint="eastAsia"/>
          <w:sz w:val="24"/>
        </w:rPr>
        <w:lastRenderedPageBreak/>
        <w:t>焊盖面，角焊缝宜采用CO2气体保护焊或电弧焊。</w:t>
      </w:r>
    </w:p>
    <w:p w14:paraId="49F9D351" w14:textId="74626EBE" w:rsidR="0045594F" w:rsidRPr="0045594F" w:rsidRDefault="0045594F" w:rsidP="00667F5A">
      <w:pPr>
        <w:numPr>
          <w:ilvl w:val="1"/>
          <w:numId w:val="27"/>
        </w:numPr>
        <w:spacing w:beforeLines="50" w:before="156" w:afterLines="50" w:after="156" w:line="360" w:lineRule="auto"/>
        <w:ind w:left="0" w:firstLineChars="200" w:firstLine="480"/>
        <w:rPr>
          <w:rFonts w:ascii="宋体" w:hAnsi="宋体"/>
          <w:sz w:val="24"/>
        </w:rPr>
      </w:pPr>
      <w:r w:rsidRPr="0045594F">
        <w:rPr>
          <w:rFonts w:ascii="宋体" w:hAnsi="宋体" w:hint="eastAsia"/>
          <w:sz w:val="24"/>
        </w:rPr>
        <w:t>焊接前，端面应进行坡口加工。</w:t>
      </w:r>
    </w:p>
    <w:p w14:paraId="102C9A14" w14:textId="7F3F71EB" w:rsidR="0045594F" w:rsidRPr="0045594F" w:rsidRDefault="0045594F" w:rsidP="00667F5A">
      <w:pPr>
        <w:numPr>
          <w:ilvl w:val="1"/>
          <w:numId w:val="27"/>
        </w:numPr>
        <w:spacing w:beforeLines="50" w:before="156" w:afterLines="50" w:after="156" w:line="360" w:lineRule="auto"/>
        <w:ind w:left="0" w:firstLineChars="200" w:firstLine="480"/>
        <w:rPr>
          <w:rFonts w:ascii="宋体" w:hAnsi="宋体"/>
          <w:sz w:val="24"/>
        </w:rPr>
      </w:pPr>
      <w:r w:rsidRPr="0045594F">
        <w:rPr>
          <w:rFonts w:ascii="宋体" w:hAnsi="宋体" w:hint="eastAsia"/>
          <w:sz w:val="24"/>
        </w:rPr>
        <w:t>对接焊缝应进行100%射线无损探伤，焊缝质量应达到GB/T 3323-2005《金属熔化焊焊接接头射线照相》II级质量要求。</w:t>
      </w:r>
    </w:p>
    <w:p w14:paraId="1A1FA7F7" w14:textId="40025129" w:rsidR="0045594F" w:rsidRPr="0045594F" w:rsidRDefault="0045594F" w:rsidP="00667F5A">
      <w:pPr>
        <w:numPr>
          <w:ilvl w:val="1"/>
          <w:numId w:val="27"/>
        </w:numPr>
        <w:spacing w:beforeLines="50" w:before="156" w:afterLines="50" w:after="156" w:line="360" w:lineRule="auto"/>
        <w:ind w:left="0" w:firstLineChars="200" w:firstLine="480"/>
        <w:rPr>
          <w:rFonts w:ascii="宋体" w:hAnsi="宋体"/>
          <w:sz w:val="24"/>
        </w:rPr>
      </w:pPr>
      <w:r w:rsidRPr="0045594F">
        <w:rPr>
          <w:rFonts w:ascii="宋体" w:hAnsi="宋体" w:hint="eastAsia"/>
          <w:sz w:val="24"/>
        </w:rPr>
        <w:t>角焊缝应进行100%射线无损探伤，焊缝质量应达到JB/T 4730.2《承压设备无损检测第2部分:射线检测》II级质量要求。</w:t>
      </w:r>
    </w:p>
    <w:p w14:paraId="4B7B7922" w14:textId="5D4F766D" w:rsidR="0045594F" w:rsidRPr="0045594F" w:rsidRDefault="0045594F" w:rsidP="00667F5A">
      <w:pPr>
        <w:numPr>
          <w:ilvl w:val="0"/>
          <w:numId w:val="27"/>
        </w:numPr>
        <w:spacing w:beforeLines="50" w:before="156" w:afterLines="50" w:after="156" w:line="360" w:lineRule="auto"/>
        <w:ind w:left="0" w:firstLineChars="200" w:firstLine="480"/>
        <w:rPr>
          <w:rFonts w:ascii="宋体" w:hAnsi="宋体"/>
          <w:sz w:val="24"/>
        </w:rPr>
      </w:pPr>
      <w:r w:rsidRPr="0045594F">
        <w:rPr>
          <w:rFonts w:ascii="宋体" w:hAnsi="宋体" w:hint="eastAsia"/>
          <w:sz w:val="24"/>
        </w:rPr>
        <w:t>特别要求</w:t>
      </w:r>
    </w:p>
    <w:p w14:paraId="5AE2F55A" w14:textId="057567D6" w:rsidR="0045594F" w:rsidRPr="0045594F" w:rsidRDefault="0045594F" w:rsidP="00667F5A">
      <w:pPr>
        <w:numPr>
          <w:ilvl w:val="1"/>
          <w:numId w:val="27"/>
        </w:numPr>
        <w:spacing w:beforeLines="50" w:before="156" w:afterLines="50" w:after="156" w:line="360" w:lineRule="auto"/>
        <w:ind w:left="0" w:firstLineChars="200" w:firstLine="480"/>
        <w:rPr>
          <w:rFonts w:ascii="宋体" w:hAnsi="宋体"/>
          <w:sz w:val="24"/>
        </w:rPr>
      </w:pPr>
      <w:r w:rsidRPr="0045594F">
        <w:rPr>
          <w:rFonts w:ascii="宋体" w:hAnsi="宋体" w:hint="eastAsia"/>
          <w:sz w:val="24"/>
        </w:rPr>
        <w:t>本次部分工作内容为高空作业，所有脚手架最顶层均需搭防护栏，高空作业人员必须佩带防护用品。</w:t>
      </w:r>
    </w:p>
    <w:p w14:paraId="2A417910" w14:textId="041D2E20" w:rsidR="0045594F" w:rsidRPr="0045594F" w:rsidRDefault="0045594F" w:rsidP="00667F5A">
      <w:pPr>
        <w:numPr>
          <w:ilvl w:val="1"/>
          <w:numId w:val="27"/>
        </w:numPr>
        <w:spacing w:beforeLines="50" w:before="156" w:afterLines="50" w:after="156" w:line="360" w:lineRule="auto"/>
        <w:ind w:left="0" w:firstLineChars="200" w:firstLine="480"/>
        <w:rPr>
          <w:rFonts w:ascii="宋体" w:hAnsi="宋体"/>
          <w:sz w:val="24"/>
        </w:rPr>
      </w:pPr>
      <w:r w:rsidRPr="0045594F">
        <w:rPr>
          <w:rFonts w:ascii="宋体" w:hAnsi="宋体" w:hint="eastAsia"/>
          <w:sz w:val="24"/>
        </w:rPr>
        <w:t>在施工期间，施工人员严禁操作现场任何设备；施工单位应连续并抓紧施工</w:t>
      </w:r>
      <w:r>
        <w:rPr>
          <w:rFonts w:ascii="宋体" w:hAnsi="宋体" w:hint="eastAsia"/>
          <w:sz w:val="24"/>
        </w:rPr>
        <w:t>。</w:t>
      </w:r>
    </w:p>
    <w:p w14:paraId="3BEB538F" w14:textId="1C437B1B" w:rsidR="00CA1AC9" w:rsidRPr="00B5758F" w:rsidRDefault="00B67EFF" w:rsidP="00F25EC4">
      <w:pPr>
        <w:numPr>
          <w:ilvl w:val="0"/>
          <w:numId w:val="4"/>
        </w:numPr>
        <w:spacing w:beforeLines="50" w:before="156" w:afterLines="50" w:after="156" w:line="360" w:lineRule="auto"/>
        <w:ind w:left="0" w:firstLineChars="200" w:firstLine="482"/>
        <w:rPr>
          <w:rFonts w:ascii="宋体" w:hAnsi="宋体"/>
          <w:b/>
          <w:sz w:val="24"/>
        </w:rPr>
      </w:pPr>
      <w:r w:rsidRPr="00B5758F">
        <w:rPr>
          <w:rFonts w:ascii="宋体" w:hAnsi="宋体" w:hint="eastAsia"/>
          <w:b/>
          <w:sz w:val="24"/>
        </w:rPr>
        <w:t>工程量及材料说明</w:t>
      </w:r>
    </w:p>
    <w:p w14:paraId="6495C30E" w14:textId="77777777" w:rsidR="001344AC" w:rsidRPr="00B5758F" w:rsidRDefault="00B67EFF" w:rsidP="004B07D6">
      <w:pPr>
        <w:spacing w:beforeLines="50" w:before="156" w:afterLines="50" w:after="156" w:line="360" w:lineRule="auto"/>
        <w:ind w:firstLineChars="200" w:firstLine="480"/>
        <w:rPr>
          <w:rFonts w:ascii="宋体" w:hAnsi="宋体"/>
          <w:sz w:val="24"/>
        </w:rPr>
      </w:pPr>
      <w:r w:rsidRPr="00B5758F">
        <w:rPr>
          <w:rFonts w:ascii="宋体" w:hAnsi="宋体" w:hint="eastAsia"/>
          <w:sz w:val="24"/>
        </w:rPr>
        <w:t>以下工程量仅作参考，本项目由投标人包工包料（注明甲供材料除外），投标人勘踏现场后，应根据下表及结合现场实际情况综合考虑再进行报价。</w:t>
      </w:r>
    </w:p>
    <w:p w14:paraId="3BEB5391" w14:textId="23A626CD" w:rsidR="00CA1AC9" w:rsidRDefault="00B67EFF" w:rsidP="00F103F9">
      <w:pPr>
        <w:spacing w:beforeLines="50" w:before="156" w:afterLines="50" w:after="156" w:line="360" w:lineRule="auto"/>
        <w:jc w:val="center"/>
        <w:rPr>
          <w:rFonts w:ascii="宋体" w:hAnsi="宋体"/>
          <w:b/>
          <w:sz w:val="28"/>
          <w:szCs w:val="28"/>
        </w:rPr>
      </w:pPr>
      <w:r w:rsidRPr="002E7992">
        <w:rPr>
          <w:rFonts w:ascii="宋体" w:hAnsi="宋体" w:hint="eastAsia"/>
          <w:b/>
          <w:sz w:val="28"/>
          <w:szCs w:val="28"/>
        </w:rPr>
        <w:t>主要工程量清单</w:t>
      </w:r>
    </w:p>
    <w:tbl>
      <w:tblPr>
        <w:tblStyle w:val="af2"/>
        <w:tblW w:w="8613" w:type="dxa"/>
        <w:jc w:val="center"/>
        <w:tblLayout w:type="fixed"/>
        <w:tblLook w:val="04A0" w:firstRow="1" w:lastRow="0" w:firstColumn="1" w:lastColumn="0" w:noHBand="0" w:noVBand="1"/>
      </w:tblPr>
      <w:tblGrid>
        <w:gridCol w:w="533"/>
        <w:gridCol w:w="1234"/>
        <w:gridCol w:w="4295"/>
        <w:gridCol w:w="560"/>
        <w:gridCol w:w="432"/>
        <w:gridCol w:w="1559"/>
      </w:tblGrid>
      <w:tr w:rsidR="0045594F" w:rsidRPr="0045594F" w14:paraId="1732FE0A" w14:textId="77777777" w:rsidTr="00404EB0">
        <w:trPr>
          <w:trHeight w:val="651"/>
          <w:jc w:val="center"/>
        </w:trPr>
        <w:tc>
          <w:tcPr>
            <w:tcW w:w="533" w:type="dxa"/>
          </w:tcPr>
          <w:p w14:paraId="17D4E68A" w14:textId="77777777" w:rsidR="0045594F" w:rsidRPr="0045594F" w:rsidRDefault="0045594F" w:rsidP="00A23C71">
            <w:pPr>
              <w:jc w:val="center"/>
              <w:rPr>
                <w:sz w:val="24"/>
              </w:rPr>
            </w:pPr>
            <w:r w:rsidRPr="0045594F">
              <w:rPr>
                <w:rFonts w:hint="eastAsia"/>
                <w:sz w:val="24"/>
              </w:rPr>
              <w:t>序号</w:t>
            </w:r>
          </w:p>
        </w:tc>
        <w:tc>
          <w:tcPr>
            <w:tcW w:w="1234" w:type="dxa"/>
          </w:tcPr>
          <w:p w14:paraId="5D9CF587" w14:textId="77777777" w:rsidR="0045594F" w:rsidRPr="0045594F" w:rsidRDefault="0045594F" w:rsidP="00A23C71">
            <w:pPr>
              <w:jc w:val="center"/>
              <w:rPr>
                <w:sz w:val="24"/>
              </w:rPr>
            </w:pPr>
            <w:r w:rsidRPr="0045594F">
              <w:rPr>
                <w:rFonts w:hint="eastAsia"/>
                <w:sz w:val="24"/>
              </w:rPr>
              <w:t>项目</w:t>
            </w:r>
          </w:p>
        </w:tc>
        <w:tc>
          <w:tcPr>
            <w:tcW w:w="4295" w:type="dxa"/>
          </w:tcPr>
          <w:p w14:paraId="69841B20" w14:textId="77777777" w:rsidR="0045594F" w:rsidRPr="0045594F" w:rsidRDefault="0045594F" w:rsidP="00A23C71">
            <w:pPr>
              <w:jc w:val="center"/>
              <w:rPr>
                <w:sz w:val="24"/>
              </w:rPr>
            </w:pPr>
            <w:r w:rsidRPr="0045594F">
              <w:rPr>
                <w:rFonts w:hint="eastAsia"/>
                <w:sz w:val="24"/>
              </w:rPr>
              <w:t>项目说明</w:t>
            </w:r>
          </w:p>
        </w:tc>
        <w:tc>
          <w:tcPr>
            <w:tcW w:w="560" w:type="dxa"/>
          </w:tcPr>
          <w:p w14:paraId="0C1187B9" w14:textId="77777777" w:rsidR="0045594F" w:rsidRPr="0045594F" w:rsidRDefault="0045594F" w:rsidP="00A23C71">
            <w:pPr>
              <w:jc w:val="center"/>
              <w:rPr>
                <w:sz w:val="24"/>
              </w:rPr>
            </w:pPr>
            <w:r w:rsidRPr="0045594F">
              <w:rPr>
                <w:rFonts w:hint="eastAsia"/>
                <w:sz w:val="24"/>
              </w:rPr>
              <w:t>单位</w:t>
            </w:r>
          </w:p>
        </w:tc>
        <w:tc>
          <w:tcPr>
            <w:tcW w:w="432" w:type="dxa"/>
          </w:tcPr>
          <w:p w14:paraId="179089AB" w14:textId="77777777" w:rsidR="0045594F" w:rsidRPr="0045594F" w:rsidRDefault="0045594F" w:rsidP="00A23C71">
            <w:pPr>
              <w:jc w:val="center"/>
              <w:rPr>
                <w:sz w:val="24"/>
              </w:rPr>
            </w:pPr>
            <w:r w:rsidRPr="0045594F">
              <w:rPr>
                <w:rFonts w:hint="eastAsia"/>
                <w:sz w:val="24"/>
              </w:rPr>
              <w:t>数量</w:t>
            </w:r>
          </w:p>
        </w:tc>
        <w:tc>
          <w:tcPr>
            <w:tcW w:w="1559" w:type="dxa"/>
          </w:tcPr>
          <w:p w14:paraId="1EFE2736" w14:textId="77777777" w:rsidR="0045594F" w:rsidRPr="0045594F" w:rsidRDefault="0045594F" w:rsidP="00A23C71">
            <w:pPr>
              <w:jc w:val="center"/>
              <w:rPr>
                <w:sz w:val="24"/>
              </w:rPr>
            </w:pPr>
            <w:r w:rsidRPr="0045594F">
              <w:rPr>
                <w:rFonts w:hint="eastAsia"/>
                <w:sz w:val="24"/>
              </w:rPr>
              <w:t>备注</w:t>
            </w:r>
          </w:p>
        </w:tc>
      </w:tr>
      <w:tr w:rsidR="0045594F" w:rsidRPr="0045594F" w14:paraId="61D3C91D" w14:textId="77777777" w:rsidTr="00404EB0">
        <w:trPr>
          <w:trHeight w:val="586"/>
          <w:jc w:val="center"/>
        </w:trPr>
        <w:tc>
          <w:tcPr>
            <w:tcW w:w="533" w:type="dxa"/>
          </w:tcPr>
          <w:p w14:paraId="1A487AAF" w14:textId="77777777" w:rsidR="0045594F" w:rsidRPr="0045594F" w:rsidRDefault="0045594F" w:rsidP="00A23C71">
            <w:pPr>
              <w:jc w:val="center"/>
              <w:rPr>
                <w:sz w:val="24"/>
              </w:rPr>
            </w:pPr>
            <w:r w:rsidRPr="0045594F">
              <w:rPr>
                <w:rFonts w:hint="eastAsia"/>
                <w:sz w:val="24"/>
              </w:rPr>
              <w:t>1</w:t>
            </w:r>
          </w:p>
        </w:tc>
        <w:tc>
          <w:tcPr>
            <w:tcW w:w="1234" w:type="dxa"/>
            <w:vAlign w:val="center"/>
          </w:tcPr>
          <w:p w14:paraId="69975620" w14:textId="77777777" w:rsidR="0045594F" w:rsidRPr="0045594F" w:rsidRDefault="0045594F" w:rsidP="00A23C71">
            <w:pPr>
              <w:jc w:val="center"/>
              <w:rPr>
                <w:sz w:val="24"/>
              </w:rPr>
            </w:pPr>
            <w:r w:rsidRPr="0045594F">
              <w:rPr>
                <w:rFonts w:hint="eastAsia"/>
                <w:sz w:val="24"/>
              </w:rPr>
              <w:t>中间电箱安装</w:t>
            </w:r>
          </w:p>
        </w:tc>
        <w:tc>
          <w:tcPr>
            <w:tcW w:w="4295" w:type="dxa"/>
            <w:vAlign w:val="center"/>
          </w:tcPr>
          <w:p w14:paraId="6DCFFF8F" w14:textId="77777777" w:rsidR="0045594F" w:rsidRPr="0045594F" w:rsidRDefault="0045594F" w:rsidP="00A23C71">
            <w:pPr>
              <w:rPr>
                <w:sz w:val="24"/>
              </w:rPr>
            </w:pPr>
            <w:r w:rsidRPr="0045594F">
              <w:rPr>
                <w:rFonts w:hint="eastAsia"/>
                <w:sz w:val="24"/>
              </w:rPr>
              <w:t>将中间电箱安装于电房及二层主机层</w:t>
            </w:r>
          </w:p>
        </w:tc>
        <w:tc>
          <w:tcPr>
            <w:tcW w:w="560" w:type="dxa"/>
            <w:vAlign w:val="center"/>
          </w:tcPr>
          <w:p w14:paraId="5F8C0D67" w14:textId="77777777" w:rsidR="0045594F" w:rsidRPr="0045594F" w:rsidRDefault="0045594F" w:rsidP="00A23C71">
            <w:pPr>
              <w:jc w:val="center"/>
              <w:rPr>
                <w:sz w:val="24"/>
              </w:rPr>
            </w:pPr>
            <w:r w:rsidRPr="0045594F">
              <w:rPr>
                <w:rFonts w:hint="eastAsia"/>
                <w:sz w:val="24"/>
              </w:rPr>
              <w:t>项</w:t>
            </w:r>
          </w:p>
        </w:tc>
        <w:tc>
          <w:tcPr>
            <w:tcW w:w="432" w:type="dxa"/>
            <w:vAlign w:val="center"/>
          </w:tcPr>
          <w:p w14:paraId="1AEB1D62" w14:textId="77777777" w:rsidR="0045594F" w:rsidRPr="0045594F" w:rsidRDefault="0045594F" w:rsidP="00A23C71">
            <w:pPr>
              <w:jc w:val="center"/>
              <w:rPr>
                <w:sz w:val="24"/>
              </w:rPr>
            </w:pPr>
            <w:r w:rsidRPr="0045594F">
              <w:rPr>
                <w:sz w:val="24"/>
              </w:rPr>
              <w:t>2</w:t>
            </w:r>
          </w:p>
        </w:tc>
        <w:tc>
          <w:tcPr>
            <w:tcW w:w="1559" w:type="dxa"/>
            <w:vAlign w:val="center"/>
          </w:tcPr>
          <w:p w14:paraId="48D300D5" w14:textId="77777777" w:rsidR="0045594F" w:rsidRPr="0045594F" w:rsidRDefault="0045594F" w:rsidP="00A23C71">
            <w:pPr>
              <w:jc w:val="center"/>
              <w:rPr>
                <w:sz w:val="24"/>
              </w:rPr>
            </w:pPr>
            <w:r w:rsidRPr="0045594F">
              <w:rPr>
                <w:rFonts w:hint="eastAsia"/>
                <w:sz w:val="24"/>
              </w:rPr>
              <w:t>乙供材料</w:t>
            </w:r>
          </w:p>
        </w:tc>
      </w:tr>
      <w:tr w:rsidR="0045594F" w:rsidRPr="0045594F" w14:paraId="0D5AC314" w14:textId="77777777" w:rsidTr="00404EB0">
        <w:trPr>
          <w:trHeight w:val="586"/>
          <w:jc w:val="center"/>
        </w:trPr>
        <w:tc>
          <w:tcPr>
            <w:tcW w:w="533" w:type="dxa"/>
          </w:tcPr>
          <w:p w14:paraId="14D7404B" w14:textId="77777777" w:rsidR="0045594F" w:rsidRPr="0045594F" w:rsidRDefault="0045594F" w:rsidP="00A23C71">
            <w:pPr>
              <w:jc w:val="center"/>
              <w:rPr>
                <w:sz w:val="24"/>
              </w:rPr>
            </w:pPr>
            <w:r w:rsidRPr="0045594F">
              <w:rPr>
                <w:rFonts w:hint="eastAsia"/>
                <w:sz w:val="24"/>
              </w:rPr>
              <w:t>2</w:t>
            </w:r>
          </w:p>
        </w:tc>
        <w:tc>
          <w:tcPr>
            <w:tcW w:w="1234" w:type="dxa"/>
            <w:vAlign w:val="center"/>
          </w:tcPr>
          <w:p w14:paraId="20CA4029" w14:textId="77777777" w:rsidR="0045594F" w:rsidRPr="0045594F" w:rsidRDefault="0045594F" w:rsidP="00A23C71">
            <w:pPr>
              <w:jc w:val="center"/>
              <w:rPr>
                <w:sz w:val="24"/>
              </w:rPr>
            </w:pPr>
            <w:r w:rsidRPr="0045594F">
              <w:rPr>
                <w:rFonts w:hint="eastAsia"/>
                <w:sz w:val="24"/>
              </w:rPr>
              <w:t>变频器安装</w:t>
            </w:r>
          </w:p>
        </w:tc>
        <w:tc>
          <w:tcPr>
            <w:tcW w:w="4295" w:type="dxa"/>
            <w:vAlign w:val="center"/>
          </w:tcPr>
          <w:p w14:paraId="0A0C203E" w14:textId="77777777" w:rsidR="0045594F" w:rsidRPr="0045594F" w:rsidRDefault="0045594F" w:rsidP="00A23C71">
            <w:pPr>
              <w:rPr>
                <w:sz w:val="24"/>
              </w:rPr>
            </w:pPr>
            <w:r w:rsidRPr="0045594F">
              <w:rPr>
                <w:rFonts w:hint="eastAsia"/>
                <w:sz w:val="24"/>
              </w:rPr>
              <w:t>250</w:t>
            </w:r>
            <w:r w:rsidRPr="0045594F">
              <w:rPr>
                <w:sz w:val="24"/>
              </w:rPr>
              <w:t>kw</w:t>
            </w:r>
            <w:r w:rsidRPr="0045594F">
              <w:rPr>
                <w:rFonts w:hint="eastAsia"/>
                <w:sz w:val="24"/>
              </w:rPr>
              <w:t>变频器安装于</w:t>
            </w:r>
            <w:r w:rsidRPr="0045594F">
              <w:rPr>
                <w:rFonts w:hint="eastAsia"/>
                <w:sz w:val="24"/>
              </w:rPr>
              <w:t>B</w:t>
            </w:r>
            <w:r w:rsidRPr="0045594F">
              <w:rPr>
                <w:sz w:val="24"/>
              </w:rPr>
              <w:t>4</w:t>
            </w:r>
            <w:r w:rsidRPr="0045594F">
              <w:rPr>
                <w:rFonts w:hint="eastAsia"/>
                <w:sz w:val="24"/>
              </w:rPr>
              <w:t>低压电房</w:t>
            </w:r>
          </w:p>
        </w:tc>
        <w:tc>
          <w:tcPr>
            <w:tcW w:w="560" w:type="dxa"/>
            <w:vAlign w:val="center"/>
          </w:tcPr>
          <w:p w14:paraId="0E3D989C" w14:textId="77777777" w:rsidR="0045594F" w:rsidRPr="0045594F" w:rsidRDefault="0045594F" w:rsidP="00A23C71">
            <w:pPr>
              <w:jc w:val="center"/>
              <w:rPr>
                <w:sz w:val="24"/>
              </w:rPr>
            </w:pPr>
            <w:r w:rsidRPr="0045594F">
              <w:rPr>
                <w:rFonts w:hint="eastAsia"/>
                <w:sz w:val="24"/>
              </w:rPr>
              <w:t>项</w:t>
            </w:r>
          </w:p>
        </w:tc>
        <w:tc>
          <w:tcPr>
            <w:tcW w:w="432" w:type="dxa"/>
            <w:vAlign w:val="center"/>
          </w:tcPr>
          <w:p w14:paraId="6C1440FB" w14:textId="77777777" w:rsidR="0045594F" w:rsidRPr="0045594F" w:rsidRDefault="0045594F" w:rsidP="00A23C71">
            <w:pPr>
              <w:jc w:val="center"/>
              <w:rPr>
                <w:sz w:val="24"/>
              </w:rPr>
            </w:pPr>
            <w:r w:rsidRPr="0045594F">
              <w:rPr>
                <w:sz w:val="24"/>
              </w:rPr>
              <w:t>1</w:t>
            </w:r>
          </w:p>
        </w:tc>
        <w:tc>
          <w:tcPr>
            <w:tcW w:w="1559" w:type="dxa"/>
            <w:vAlign w:val="center"/>
          </w:tcPr>
          <w:p w14:paraId="600DD2BF" w14:textId="77777777" w:rsidR="0045594F" w:rsidRPr="0045594F" w:rsidRDefault="0045594F" w:rsidP="00A23C71">
            <w:pPr>
              <w:jc w:val="center"/>
              <w:rPr>
                <w:sz w:val="24"/>
              </w:rPr>
            </w:pPr>
            <w:r w:rsidRPr="0045594F">
              <w:rPr>
                <w:rFonts w:hint="eastAsia"/>
                <w:sz w:val="24"/>
              </w:rPr>
              <w:t>乙供材料</w:t>
            </w:r>
          </w:p>
        </w:tc>
      </w:tr>
      <w:tr w:rsidR="0045594F" w:rsidRPr="0045594F" w14:paraId="4C25748F" w14:textId="77777777" w:rsidTr="00404EB0">
        <w:trPr>
          <w:trHeight w:val="847"/>
          <w:jc w:val="center"/>
        </w:trPr>
        <w:tc>
          <w:tcPr>
            <w:tcW w:w="533" w:type="dxa"/>
          </w:tcPr>
          <w:p w14:paraId="6DFA9A00" w14:textId="77777777" w:rsidR="0045594F" w:rsidRPr="0045594F" w:rsidRDefault="0045594F" w:rsidP="00A23C71">
            <w:pPr>
              <w:jc w:val="center"/>
              <w:rPr>
                <w:sz w:val="24"/>
              </w:rPr>
            </w:pPr>
            <w:r w:rsidRPr="0045594F">
              <w:rPr>
                <w:rFonts w:hint="eastAsia"/>
                <w:sz w:val="24"/>
              </w:rPr>
              <w:t>3</w:t>
            </w:r>
          </w:p>
        </w:tc>
        <w:tc>
          <w:tcPr>
            <w:tcW w:w="1234" w:type="dxa"/>
            <w:vAlign w:val="center"/>
          </w:tcPr>
          <w:p w14:paraId="41F2D3A2" w14:textId="77777777" w:rsidR="0045594F" w:rsidRPr="0045594F" w:rsidRDefault="0045594F" w:rsidP="00A23C71">
            <w:pPr>
              <w:jc w:val="center"/>
              <w:rPr>
                <w:sz w:val="24"/>
              </w:rPr>
            </w:pPr>
            <w:r w:rsidRPr="0045594F">
              <w:rPr>
                <w:rFonts w:hint="eastAsia"/>
                <w:sz w:val="24"/>
              </w:rPr>
              <w:t>电缆安装</w:t>
            </w:r>
          </w:p>
        </w:tc>
        <w:tc>
          <w:tcPr>
            <w:tcW w:w="4295" w:type="dxa"/>
            <w:vAlign w:val="center"/>
          </w:tcPr>
          <w:p w14:paraId="1BADBB68" w14:textId="77777777" w:rsidR="0045594F" w:rsidRPr="0045594F" w:rsidRDefault="0045594F" w:rsidP="00A23C71">
            <w:pPr>
              <w:jc w:val="left"/>
              <w:rPr>
                <w:sz w:val="24"/>
              </w:rPr>
            </w:pPr>
            <w:r w:rsidRPr="0045594F">
              <w:rPr>
                <w:sz w:val="24"/>
              </w:rPr>
              <w:t>(ZR-YJV-</w:t>
            </w:r>
            <w:r w:rsidRPr="0045594F">
              <w:rPr>
                <w:rFonts w:hint="eastAsia"/>
                <w:sz w:val="24"/>
              </w:rPr>
              <w:t xml:space="preserve">3*185mm2+1*95mm2 </w:t>
            </w:r>
            <w:r w:rsidRPr="0045594F">
              <w:rPr>
                <w:sz w:val="24"/>
              </w:rPr>
              <w:t>)</w:t>
            </w:r>
            <w:r w:rsidRPr="0045594F">
              <w:rPr>
                <w:rFonts w:hint="eastAsia"/>
                <w:sz w:val="24"/>
              </w:rPr>
              <w:t>电缆安装，包含电缆接头等部件，安装高度约</w:t>
            </w:r>
            <w:r w:rsidRPr="0045594F">
              <w:rPr>
                <w:rFonts w:hint="eastAsia"/>
                <w:sz w:val="24"/>
              </w:rPr>
              <w:t>7m</w:t>
            </w:r>
          </w:p>
        </w:tc>
        <w:tc>
          <w:tcPr>
            <w:tcW w:w="560" w:type="dxa"/>
            <w:vAlign w:val="center"/>
          </w:tcPr>
          <w:p w14:paraId="72FB382E" w14:textId="77777777" w:rsidR="0045594F" w:rsidRPr="0045594F" w:rsidRDefault="0045594F" w:rsidP="00A23C71">
            <w:pPr>
              <w:jc w:val="center"/>
              <w:rPr>
                <w:sz w:val="24"/>
              </w:rPr>
            </w:pPr>
            <w:r w:rsidRPr="0045594F">
              <w:rPr>
                <w:rFonts w:hint="eastAsia"/>
                <w:sz w:val="24"/>
              </w:rPr>
              <w:t>m</w:t>
            </w:r>
          </w:p>
        </w:tc>
        <w:tc>
          <w:tcPr>
            <w:tcW w:w="432" w:type="dxa"/>
            <w:vAlign w:val="center"/>
          </w:tcPr>
          <w:p w14:paraId="2AA72DC8" w14:textId="77777777" w:rsidR="0045594F" w:rsidRPr="0045594F" w:rsidRDefault="0045594F" w:rsidP="00A23C71">
            <w:pPr>
              <w:jc w:val="center"/>
              <w:rPr>
                <w:sz w:val="24"/>
              </w:rPr>
            </w:pPr>
            <w:r w:rsidRPr="0045594F">
              <w:rPr>
                <w:rFonts w:hint="eastAsia"/>
                <w:sz w:val="24"/>
              </w:rPr>
              <w:t>160</w:t>
            </w:r>
          </w:p>
        </w:tc>
        <w:tc>
          <w:tcPr>
            <w:tcW w:w="1559" w:type="dxa"/>
            <w:vAlign w:val="center"/>
          </w:tcPr>
          <w:p w14:paraId="6A9408E0" w14:textId="77777777" w:rsidR="0045594F" w:rsidRPr="0045594F" w:rsidRDefault="0045594F" w:rsidP="00A23C71">
            <w:pPr>
              <w:jc w:val="center"/>
              <w:rPr>
                <w:sz w:val="24"/>
              </w:rPr>
            </w:pPr>
            <w:r w:rsidRPr="0045594F">
              <w:rPr>
                <w:rFonts w:hint="eastAsia"/>
                <w:sz w:val="24"/>
              </w:rPr>
              <w:t>乙供材料</w:t>
            </w:r>
          </w:p>
        </w:tc>
      </w:tr>
      <w:tr w:rsidR="0045594F" w:rsidRPr="0045594F" w14:paraId="02707093" w14:textId="77777777" w:rsidTr="00404EB0">
        <w:trPr>
          <w:trHeight w:val="586"/>
          <w:jc w:val="center"/>
        </w:trPr>
        <w:tc>
          <w:tcPr>
            <w:tcW w:w="533" w:type="dxa"/>
          </w:tcPr>
          <w:p w14:paraId="53F55D1A" w14:textId="77777777" w:rsidR="0045594F" w:rsidRPr="0045594F" w:rsidRDefault="0045594F" w:rsidP="00A23C71">
            <w:pPr>
              <w:jc w:val="center"/>
              <w:rPr>
                <w:sz w:val="24"/>
              </w:rPr>
            </w:pPr>
            <w:r w:rsidRPr="0045594F">
              <w:rPr>
                <w:rFonts w:hint="eastAsia"/>
                <w:sz w:val="24"/>
              </w:rPr>
              <w:t>4</w:t>
            </w:r>
          </w:p>
        </w:tc>
        <w:tc>
          <w:tcPr>
            <w:tcW w:w="1234" w:type="dxa"/>
            <w:vAlign w:val="center"/>
          </w:tcPr>
          <w:p w14:paraId="07018F68" w14:textId="77777777" w:rsidR="0045594F" w:rsidRPr="0045594F" w:rsidRDefault="0045594F" w:rsidP="00A23C71">
            <w:pPr>
              <w:jc w:val="center"/>
              <w:rPr>
                <w:sz w:val="24"/>
              </w:rPr>
            </w:pPr>
            <w:r w:rsidRPr="0045594F">
              <w:rPr>
                <w:rFonts w:hint="eastAsia"/>
                <w:sz w:val="24"/>
              </w:rPr>
              <w:t>电缆槽及桥架安装</w:t>
            </w:r>
          </w:p>
        </w:tc>
        <w:tc>
          <w:tcPr>
            <w:tcW w:w="4295" w:type="dxa"/>
            <w:vAlign w:val="center"/>
          </w:tcPr>
          <w:p w14:paraId="61E73DE7" w14:textId="77777777" w:rsidR="0045594F" w:rsidRPr="0045594F" w:rsidRDefault="0045594F" w:rsidP="00A23C71">
            <w:pPr>
              <w:jc w:val="left"/>
              <w:rPr>
                <w:color w:val="FF0000"/>
                <w:sz w:val="24"/>
              </w:rPr>
            </w:pPr>
            <w:r w:rsidRPr="0045594F">
              <w:rPr>
                <w:rFonts w:hint="eastAsia"/>
                <w:sz w:val="24"/>
              </w:rPr>
              <w:t>镀锌电缆槽安装，规格</w:t>
            </w:r>
            <w:r w:rsidRPr="0045594F">
              <w:rPr>
                <w:sz w:val="24"/>
              </w:rPr>
              <w:t>200*150,</w:t>
            </w:r>
            <w:r w:rsidRPr="0045594F">
              <w:rPr>
                <w:rFonts w:hint="eastAsia"/>
                <w:sz w:val="24"/>
              </w:rPr>
              <w:t>安装高度约</w:t>
            </w:r>
            <w:r w:rsidRPr="0045594F">
              <w:rPr>
                <w:rFonts w:hint="eastAsia"/>
                <w:sz w:val="24"/>
              </w:rPr>
              <w:t>7m</w:t>
            </w:r>
            <w:r w:rsidRPr="0045594F">
              <w:rPr>
                <w:rFonts w:hint="eastAsia"/>
                <w:sz w:val="24"/>
              </w:rPr>
              <w:t>，包括接地内容</w:t>
            </w:r>
          </w:p>
        </w:tc>
        <w:tc>
          <w:tcPr>
            <w:tcW w:w="560" w:type="dxa"/>
            <w:vAlign w:val="center"/>
          </w:tcPr>
          <w:p w14:paraId="7F3EBECD" w14:textId="77777777" w:rsidR="0045594F" w:rsidRPr="0045594F" w:rsidRDefault="0045594F" w:rsidP="00A23C71">
            <w:pPr>
              <w:jc w:val="center"/>
              <w:rPr>
                <w:sz w:val="24"/>
              </w:rPr>
            </w:pPr>
            <w:r w:rsidRPr="0045594F">
              <w:rPr>
                <w:rFonts w:hint="eastAsia"/>
                <w:sz w:val="24"/>
              </w:rPr>
              <w:t>m</w:t>
            </w:r>
          </w:p>
        </w:tc>
        <w:tc>
          <w:tcPr>
            <w:tcW w:w="432" w:type="dxa"/>
            <w:vAlign w:val="center"/>
          </w:tcPr>
          <w:p w14:paraId="252AB04A" w14:textId="77777777" w:rsidR="0045594F" w:rsidRPr="0045594F" w:rsidRDefault="0045594F" w:rsidP="00A23C71">
            <w:pPr>
              <w:jc w:val="center"/>
              <w:rPr>
                <w:sz w:val="24"/>
              </w:rPr>
            </w:pPr>
            <w:r w:rsidRPr="0045594F">
              <w:rPr>
                <w:rFonts w:hint="eastAsia"/>
                <w:sz w:val="24"/>
              </w:rPr>
              <w:t>70</w:t>
            </w:r>
          </w:p>
        </w:tc>
        <w:tc>
          <w:tcPr>
            <w:tcW w:w="1559" w:type="dxa"/>
            <w:vAlign w:val="center"/>
          </w:tcPr>
          <w:p w14:paraId="71B9DD6C" w14:textId="77777777" w:rsidR="0045594F" w:rsidRPr="0045594F" w:rsidRDefault="0045594F" w:rsidP="00A23C71">
            <w:pPr>
              <w:jc w:val="center"/>
              <w:rPr>
                <w:sz w:val="24"/>
              </w:rPr>
            </w:pPr>
            <w:r w:rsidRPr="0045594F">
              <w:rPr>
                <w:rFonts w:hint="eastAsia"/>
                <w:sz w:val="24"/>
              </w:rPr>
              <w:t>乙供材料</w:t>
            </w:r>
          </w:p>
        </w:tc>
      </w:tr>
      <w:tr w:rsidR="0045594F" w:rsidRPr="0045594F" w14:paraId="09F83801" w14:textId="77777777" w:rsidTr="00404EB0">
        <w:trPr>
          <w:trHeight w:val="880"/>
          <w:jc w:val="center"/>
        </w:trPr>
        <w:tc>
          <w:tcPr>
            <w:tcW w:w="533" w:type="dxa"/>
          </w:tcPr>
          <w:p w14:paraId="2E9B6017" w14:textId="77777777" w:rsidR="0045594F" w:rsidRPr="0045594F" w:rsidRDefault="0045594F" w:rsidP="00A23C71">
            <w:pPr>
              <w:jc w:val="center"/>
              <w:rPr>
                <w:sz w:val="24"/>
              </w:rPr>
            </w:pPr>
            <w:r w:rsidRPr="0045594F">
              <w:rPr>
                <w:rFonts w:hint="eastAsia"/>
                <w:sz w:val="24"/>
              </w:rPr>
              <w:t>5</w:t>
            </w:r>
          </w:p>
        </w:tc>
        <w:tc>
          <w:tcPr>
            <w:tcW w:w="1234" w:type="dxa"/>
            <w:vAlign w:val="center"/>
          </w:tcPr>
          <w:p w14:paraId="19C21E0A" w14:textId="77777777" w:rsidR="0045594F" w:rsidRPr="0045594F" w:rsidRDefault="0045594F" w:rsidP="00A23C71">
            <w:pPr>
              <w:jc w:val="center"/>
              <w:rPr>
                <w:sz w:val="24"/>
              </w:rPr>
            </w:pPr>
            <w:r w:rsidRPr="0045594F">
              <w:rPr>
                <w:rFonts w:hint="eastAsia"/>
                <w:sz w:val="24"/>
              </w:rPr>
              <w:t>水泵及电机安装</w:t>
            </w:r>
          </w:p>
        </w:tc>
        <w:tc>
          <w:tcPr>
            <w:tcW w:w="4295" w:type="dxa"/>
            <w:vAlign w:val="center"/>
          </w:tcPr>
          <w:p w14:paraId="47071B48" w14:textId="77777777" w:rsidR="0045594F" w:rsidRPr="0045594F" w:rsidRDefault="0045594F" w:rsidP="00A23C71">
            <w:pPr>
              <w:rPr>
                <w:sz w:val="24"/>
              </w:rPr>
            </w:pPr>
            <w:r w:rsidRPr="0045594F">
              <w:rPr>
                <w:rFonts w:hint="eastAsia"/>
                <w:sz w:val="24"/>
              </w:rPr>
              <w:t>包括混凝土基础、减震装置、水泵与电机支架、水泵及电机等方面安装</w:t>
            </w:r>
          </w:p>
        </w:tc>
        <w:tc>
          <w:tcPr>
            <w:tcW w:w="560" w:type="dxa"/>
            <w:vAlign w:val="center"/>
          </w:tcPr>
          <w:p w14:paraId="76AE7517" w14:textId="77777777" w:rsidR="0045594F" w:rsidRPr="0045594F" w:rsidRDefault="0045594F" w:rsidP="00A23C71">
            <w:pPr>
              <w:jc w:val="center"/>
              <w:rPr>
                <w:sz w:val="24"/>
              </w:rPr>
            </w:pPr>
            <w:r w:rsidRPr="0045594F">
              <w:rPr>
                <w:rFonts w:hint="eastAsia"/>
                <w:sz w:val="24"/>
              </w:rPr>
              <w:t>项</w:t>
            </w:r>
          </w:p>
        </w:tc>
        <w:tc>
          <w:tcPr>
            <w:tcW w:w="432" w:type="dxa"/>
            <w:vAlign w:val="center"/>
          </w:tcPr>
          <w:p w14:paraId="1DCEEEB1" w14:textId="77777777" w:rsidR="0045594F" w:rsidRPr="0045594F" w:rsidRDefault="0045594F" w:rsidP="00A23C71">
            <w:pPr>
              <w:jc w:val="center"/>
              <w:rPr>
                <w:sz w:val="24"/>
              </w:rPr>
            </w:pPr>
            <w:r w:rsidRPr="0045594F">
              <w:rPr>
                <w:rFonts w:hint="eastAsia"/>
                <w:sz w:val="24"/>
              </w:rPr>
              <w:t>1</w:t>
            </w:r>
          </w:p>
        </w:tc>
        <w:tc>
          <w:tcPr>
            <w:tcW w:w="1559" w:type="dxa"/>
            <w:vAlign w:val="center"/>
          </w:tcPr>
          <w:p w14:paraId="26A7AF2E" w14:textId="77777777" w:rsidR="0045594F" w:rsidRPr="0045594F" w:rsidRDefault="0045594F" w:rsidP="00A23C71">
            <w:pPr>
              <w:jc w:val="center"/>
              <w:rPr>
                <w:sz w:val="24"/>
              </w:rPr>
            </w:pPr>
            <w:r w:rsidRPr="0045594F">
              <w:rPr>
                <w:rFonts w:hint="eastAsia"/>
                <w:sz w:val="24"/>
              </w:rPr>
              <w:t>水泵、联轴器、水泵与电机支架乙供，电机甲供</w:t>
            </w:r>
          </w:p>
        </w:tc>
      </w:tr>
      <w:tr w:rsidR="0045594F" w:rsidRPr="0045594F" w14:paraId="08A4DDFB" w14:textId="77777777" w:rsidTr="00404EB0">
        <w:trPr>
          <w:trHeight w:val="880"/>
          <w:jc w:val="center"/>
        </w:trPr>
        <w:tc>
          <w:tcPr>
            <w:tcW w:w="533" w:type="dxa"/>
          </w:tcPr>
          <w:p w14:paraId="12892BFF" w14:textId="77777777" w:rsidR="0045594F" w:rsidRPr="0045594F" w:rsidRDefault="0045594F" w:rsidP="00A23C71">
            <w:pPr>
              <w:jc w:val="center"/>
              <w:rPr>
                <w:sz w:val="24"/>
              </w:rPr>
            </w:pPr>
            <w:r w:rsidRPr="0045594F">
              <w:rPr>
                <w:rFonts w:hint="eastAsia"/>
                <w:sz w:val="24"/>
              </w:rPr>
              <w:lastRenderedPageBreak/>
              <w:t>6</w:t>
            </w:r>
          </w:p>
        </w:tc>
        <w:tc>
          <w:tcPr>
            <w:tcW w:w="1234" w:type="dxa"/>
            <w:vAlign w:val="center"/>
          </w:tcPr>
          <w:p w14:paraId="3369A0DE" w14:textId="77777777" w:rsidR="0045594F" w:rsidRPr="0045594F" w:rsidRDefault="0045594F" w:rsidP="00A23C71">
            <w:pPr>
              <w:jc w:val="center"/>
              <w:rPr>
                <w:sz w:val="24"/>
              </w:rPr>
            </w:pPr>
            <w:r w:rsidRPr="0045594F">
              <w:rPr>
                <w:rFonts w:hint="eastAsia"/>
                <w:sz w:val="24"/>
              </w:rPr>
              <w:t>管道安装</w:t>
            </w:r>
          </w:p>
        </w:tc>
        <w:tc>
          <w:tcPr>
            <w:tcW w:w="4295" w:type="dxa"/>
            <w:vAlign w:val="center"/>
          </w:tcPr>
          <w:p w14:paraId="764D2635" w14:textId="77777777" w:rsidR="0045594F" w:rsidRPr="0045594F" w:rsidRDefault="0045594F" w:rsidP="00A23C71">
            <w:pPr>
              <w:rPr>
                <w:sz w:val="24"/>
              </w:rPr>
            </w:pPr>
            <w:r w:rsidRPr="0045594F">
              <w:rPr>
                <w:rFonts w:hint="eastAsia"/>
                <w:sz w:val="24"/>
              </w:rPr>
              <w:t>D</w:t>
            </w:r>
            <w:r w:rsidRPr="0045594F">
              <w:rPr>
                <w:sz w:val="24"/>
              </w:rPr>
              <w:t>N500,</w:t>
            </w:r>
            <w:r w:rsidRPr="0045594F">
              <w:rPr>
                <w:rFonts w:hint="eastAsia"/>
                <w:sz w:val="24"/>
              </w:rPr>
              <w:t>碳钢</w:t>
            </w:r>
            <w:r w:rsidRPr="0045594F">
              <w:rPr>
                <w:rFonts w:hint="eastAsia"/>
                <w:sz w:val="24"/>
              </w:rPr>
              <w:t>,</w:t>
            </w:r>
            <w:r w:rsidRPr="0045594F">
              <w:rPr>
                <w:rFonts w:hint="eastAsia"/>
                <w:sz w:val="24"/>
              </w:rPr>
              <w:t>包含弯头</w:t>
            </w:r>
            <w:r w:rsidRPr="0045594F">
              <w:rPr>
                <w:rFonts w:hint="eastAsia"/>
                <w:sz w:val="24"/>
              </w:rPr>
              <w:t>5</w:t>
            </w:r>
            <w:r w:rsidRPr="0045594F">
              <w:rPr>
                <w:rFonts w:hint="eastAsia"/>
                <w:sz w:val="24"/>
              </w:rPr>
              <w:t>个及异径管</w:t>
            </w:r>
            <w:r w:rsidRPr="0045594F">
              <w:rPr>
                <w:rFonts w:hint="eastAsia"/>
                <w:sz w:val="24"/>
              </w:rPr>
              <w:t>2</w:t>
            </w:r>
            <w:r w:rsidRPr="0045594F">
              <w:rPr>
                <w:rFonts w:hint="eastAsia"/>
                <w:sz w:val="24"/>
              </w:rPr>
              <w:t>个、管道支架及管箍</w:t>
            </w:r>
            <w:r w:rsidRPr="0045594F">
              <w:rPr>
                <w:rFonts w:hint="eastAsia"/>
                <w:sz w:val="24"/>
              </w:rPr>
              <w:t>2</w:t>
            </w:r>
            <w:r w:rsidRPr="0045594F">
              <w:rPr>
                <w:rFonts w:hint="eastAsia"/>
                <w:sz w:val="24"/>
              </w:rPr>
              <w:t>个等的安装</w:t>
            </w:r>
          </w:p>
        </w:tc>
        <w:tc>
          <w:tcPr>
            <w:tcW w:w="560" w:type="dxa"/>
            <w:vAlign w:val="center"/>
          </w:tcPr>
          <w:p w14:paraId="08BFBCFD" w14:textId="77777777" w:rsidR="0045594F" w:rsidRPr="0045594F" w:rsidRDefault="0045594F" w:rsidP="00A23C71">
            <w:pPr>
              <w:jc w:val="center"/>
              <w:rPr>
                <w:sz w:val="24"/>
              </w:rPr>
            </w:pPr>
            <w:r w:rsidRPr="0045594F">
              <w:rPr>
                <w:sz w:val="24"/>
              </w:rPr>
              <w:t>M</w:t>
            </w:r>
          </w:p>
        </w:tc>
        <w:tc>
          <w:tcPr>
            <w:tcW w:w="432" w:type="dxa"/>
            <w:vAlign w:val="center"/>
          </w:tcPr>
          <w:p w14:paraId="3EC1E198" w14:textId="77777777" w:rsidR="0045594F" w:rsidRPr="0045594F" w:rsidRDefault="0045594F" w:rsidP="00A23C71">
            <w:pPr>
              <w:jc w:val="center"/>
              <w:rPr>
                <w:sz w:val="24"/>
              </w:rPr>
            </w:pPr>
            <w:r w:rsidRPr="0045594F">
              <w:rPr>
                <w:rFonts w:hint="eastAsia"/>
                <w:sz w:val="24"/>
              </w:rPr>
              <w:t>18</w:t>
            </w:r>
          </w:p>
        </w:tc>
        <w:tc>
          <w:tcPr>
            <w:tcW w:w="1559" w:type="dxa"/>
            <w:vAlign w:val="center"/>
          </w:tcPr>
          <w:p w14:paraId="2EF85A17" w14:textId="77777777" w:rsidR="0045594F" w:rsidRPr="0045594F" w:rsidRDefault="0045594F" w:rsidP="00A23C71">
            <w:pPr>
              <w:jc w:val="center"/>
              <w:rPr>
                <w:sz w:val="24"/>
              </w:rPr>
            </w:pPr>
            <w:r w:rsidRPr="0045594F">
              <w:rPr>
                <w:rFonts w:hint="eastAsia"/>
                <w:sz w:val="24"/>
              </w:rPr>
              <w:t>乙供材料</w:t>
            </w:r>
          </w:p>
        </w:tc>
      </w:tr>
      <w:tr w:rsidR="0045594F" w:rsidRPr="0045594F" w14:paraId="00960094" w14:textId="77777777" w:rsidTr="00404EB0">
        <w:trPr>
          <w:trHeight w:val="293"/>
          <w:jc w:val="center"/>
        </w:trPr>
        <w:tc>
          <w:tcPr>
            <w:tcW w:w="533" w:type="dxa"/>
          </w:tcPr>
          <w:p w14:paraId="37E48D72" w14:textId="77777777" w:rsidR="0045594F" w:rsidRPr="0045594F" w:rsidRDefault="0045594F" w:rsidP="00A23C71">
            <w:pPr>
              <w:jc w:val="center"/>
              <w:rPr>
                <w:sz w:val="24"/>
              </w:rPr>
            </w:pPr>
          </w:p>
        </w:tc>
        <w:tc>
          <w:tcPr>
            <w:tcW w:w="1234" w:type="dxa"/>
            <w:vAlign w:val="center"/>
          </w:tcPr>
          <w:p w14:paraId="56132F25" w14:textId="77777777" w:rsidR="0045594F" w:rsidRPr="0045594F" w:rsidRDefault="0045594F" w:rsidP="00A23C71">
            <w:pPr>
              <w:jc w:val="center"/>
              <w:rPr>
                <w:sz w:val="24"/>
              </w:rPr>
            </w:pPr>
            <w:r w:rsidRPr="0045594F">
              <w:rPr>
                <w:rFonts w:hint="eastAsia"/>
                <w:sz w:val="24"/>
              </w:rPr>
              <w:t>油漆</w:t>
            </w:r>
          </w:p>
        </w:tc>
        <w:tc>
          <w:tcPr>
            <w:tcW w:w="4295" w:type="dxa"/>
            <w:vAlign w:val="center"/>
          </w:tcPr>
          <w:p w14:paraId="39048B63" w14:textId="77777777" w:rsidR="0045594F" w:rsidRPr="0045594F" w:rsidRDefault="0045594F" w:rsidP="00A23C71">
            <w:pPr>
              <w:rPr>
                <w:sz w:val="24"/>
              </w:rPr>
            </w:pPr>
            <w:r w:rsidRPr="0045594F">
              <w:rPr>
                <w:rFonts w:hint="eastAsia"/>
                <w:sz w:val="24"/>
              </w:rPr>
              <w:t>管道及支架油漆</w:t>
            </w:r>
          </w:p>
        </w:tc>
        <w:tc>
          <w:tcPr>
            <w:tcW w:w="560" w:type="dxa"/>
            <w:vAlign w:val="center"/>
          </w:tcPr>
          <w:p w14:paraId="7E6432D9" w14:textId="77777777" w:rsidR="0045594F" w:rsidRPr="0045594F" w:rsidRDefault="0045594F" w:rsidP="00A23C71">
            <w:pPr>
              <w:jc w:val="center"/>
              <w:rPr>
                <w:sz w:val="24"/>
              </w:rPr>
            </w:pPr>
            <w:r w:rsidRPr="0045594F">
              <w:rPr>
                <w:sz w:val="24"/>
              </w:rPr>
              <w:t>M2</w:t>
            </w:r>
          </w:p>
        </w:tc>
        <w:tc>
          <w:tcPr>
            <w:tcW w:w="432" w:type="dxa"/>
            <w:vAlign w:val="center"/>
          </w:tcPr>
          <w:p w14:paraId="64FF9F86" w14:textId="77777777" w:rsidR="0045594F" w:rsidRPr="0045594F" w:rsidRDefault="0045594F" w:rsidP="00A23C71">
            <w:pPr>
              <w:jc w:val="center"/>
              <w:rPr>
                <w:sz w:val="24"/>
              </w:rPr>
            </w:pPr>
            <w:r w:rsidRPr="0045594F">
              <w:rPr>
                <w:rFonts w:hint="eastAsia"/>
                <w:sz w:val="24"/>
              </w:rPr>
              <w:t>3</w:t>
            </w:r>
            <w:r w:rsidRPr="0045594F">
              <w:rPr>
                <w:sz w:val="24"/>
              </w:rPr>
              <w:t>0</w:t>
            </w:r>
          </w:p>
        </w:tc>
        <w:tc>
          <w:tcPr>
            <w:tcW w:w="1559" w:type="dxa"/>
            <w:vAlign w:val="center"/>
          </w:tcPr>
          <w:p w14:paraId="3D97B8B6" w14:textId="77777777" w:rsidR="0045594F" w:rsidRPr="0045594F" w:rsidRDefault="0045594F" w:rsidP="00A23C71">
            <w:pPr>
              <w:jc w:val="center"/>
              <w:rPr>
                <w:sz w:val="24"/>
              </w:rPr>
            </w:pPr>
            <w:r w:rsidRPr="0045594F">
              <w:rPr>
                <w:rFonts w:hint="eastAsia"/>
                <w:sz w:val="24"/>
              </w:rPr>
              <w:t>乙供材料</w:t>
            </w:r>
          </w:p>
        </w:tc>
      </w:tr>
      <w:tr w:rsidR="0045594F" w:rsidRPr="0045594F" w14:paraId="586418E7" w14:textId="77777777" w:rsidTr="00404EB0">
        <w:trPr>
          <w:trHeight w:val="293"/>
          <w:jc w:val="center"/>
        </w:trPr>
        <w:tc>
          <w:tcPr>
            <w:tcW w:w="533" w:type="dxa"/>
          </w:tcPr>
          <w:p w14:paraId="15A0D4CE" w14:textId="77777777" w:rsidR="0045594F" w:rsidRPr="0045594F" w:rsidRDefault="0045594F" w:rsidP="00A23C71">
            <w:pPr>
              <w:jc w:val="center"/>
              <w:rPr>
                <w:sz w:val="24"/>
              </w:rPr>
            </w:pPr>
            <w:r w:rsidRPr="0045594F">
              <w:rPr>
                <w:rFonts w:hint="eastAsia"/>
                <w:sz w:val="24"/>
              </w:rPr>
              <w:t>7</w:t>
            </w:r>
          </w:p>
        </w:tc>
        <w:tc>
          <w:tcPr>
            <w:tcW w:w="1234" w:type="dxa"/>
            <w:vAlign w:val="center"/>
          </w:tcPr>
          <w:p w14:paraId="5610AEAA" w14:textId="77777777" w:rsidR="0045594F" w:rsidRPr="0045594F" w:rsidRDefault="0045594F" w:rsidP="00A23C71">
            <w:pPr>
              <w:jc w:val="center"/>
              <w:rPr>
                <w:sz w:val="24"/>
              </w:rPr>
            </w:pPr>
            <w:r w:rsidRPr="0045594F">
              <w:rPr>
                <w:rFonts w:hint="eastAsia"/>
                <w:sz w:val="24"/>
              </w:rPr>
              <w:t>手动阀安装</w:t>
            </w:r>
          </w:p>
        </w:tc>
        <w:tc>
          <w:tcPr>
            <w:tcW w:w="4295" w:type="dxa"/>
            <w:vAlign w:val="center"/>
          </w:tcPr>
          <w:p w14:paraId="59098E34" w14:textId="77777777" w:rsidR="0045594F" w:rsidRPr="0045594F" w:rsidRDefault="0045594F" w:rsidP="00A23C71">
            <w:pPr>
              <w:rPr>
                <w:sz w:val="24"/>
              </w:rPr>
            </w:pPr>
            <w:r w:rsidRPr="0045594F">
              <w:rPr>
                <w:rFonts w:hint="eastAsia"/>
                <w:sz w:val="24"/>
              </w:rPr>
              <w:t>D</w:t>
            </w:r>
            <w:r w:rsidRPr="0045594F">
              <w:rPr>
                <w:sz w:val="24"/>
              </w:rPr>
              <w:t>N500</w:t>
            </w:r>
            <w:r w:rsidRPr="0045594F">
              <w:rPr>
                <w:rFonts w:hint="eastAsia"/>
                <w:sz w:val="24"/>
              </w:rPr>
              <w:t>手动蝶阀安装</w:t>
            </w:r>
          </w:p>
        </w:tc>
        <w:tc>
          <w:tcPr>
            <w:tcW w:w="560" w:type="dxa"/>
            <w:vAlign w:val="center"/>
          </w:tcPr>
          <w:p w14:paraId="5EA14C56" w14:textId="77777777" w:rsidR="0045594F" w:rsidRPr="0045594F" w:rsidRDefault="0045594F" w:rsidP="00A23C71">
            <w:pPr>
              <w:jc w:val="center"/>
              <w:rPr>
                <w:sz w:val="24"/>
              </w:rPr>
            </w:pPr>
            <w:r w:rsidRPr="0045594F">
              <w:rPr>
                <w:rFonts w:hint="eastAsia"/>
                <w:sz w:val="24"/>
              </w:rPr>
              <w:t>个</w:t>
            </w:r>
          </w:p>
        </w:tc>
        <w:tc>
          <w:tcPr>
            <w:tcW w:w="432" w:type="dxa"/>
            <w:vAlign w:val="center"/>
          </w:tcPr>
          <w:p w14:paraId="6CFA6B36" w14:textId="77777777" w:rsidR="0045594F" w:rsidRPr="0045594F" w:rsidRDefault="0045594F" w:rsidP="00A23C71">
            <w:pPr>
              <w:jc w:val="center"/>
              <w:rPr>
                <w:sz w:val="24"/>
              </w:rPr>
            </w:pPr>
            <w:r w:rsidRPr="0045594F">
              <w:rPr>
                <w:rFonts w:hint="eastAsia"/>
                <w:sz w:val="24"/>
              </w:rPr>
              <w:t>2</w:t>
            </w:r>
          </w:p>
        </w:tc>
        <w:tc>
          <w:tcPr>
            <w:tcW w:w="1559" w:type="dxa"/>
            <w:vAlign w:val="center"/>
          </w:tcPr>
          <w:p w14:paraId="5DEFED01" w14:textId="77777777" w:rsidR="0045594F" w:rsidRPr="0045594F" w:rsidRDefault="0045594F" w:rsidP="00A23C71">
            <w:pPr>
              <w:jc w:val="center"/>
              <w:rPr>
                <w:sz w:val="24"/>
              </w:rPr>
            </w:pPr>
            <w:r w:rsidRPr="0045594F">
              <w:rPr>
                <w:rFonts w:hint="eastAsia"/>
                <w:sz w:val="24"/>
              </w:rPr>
              <w:t>乙供材料</w:t>
            </w:r>
          </w:p>
        </w:tc>
      </w:tr>
      <w:tr w:rsidR="0045594F" w:rsidRPr="0045594F" w14:paraId="2DF500DF" w14:textId="77777777" w:rsidTr="00404EB0">
        <w:trPr>
          <w:trHeight w:val="847"/>
          <w:jc w:val="center"/>
        </w:trPr>
        <w:tc>
          <w:tcPr>
            <w:tcW w:w="533" w:type="dxa"/>
          </w:tcPr>
          <w:p w14:paraId="131C3215" w14:textId="77777777" w:rsidR="0045594F" w:rsidRPr="0045594F" w:rsidRDefault="0045594F" w:rsidP="00A23C71">
            <w:pPr>
              <w:jc w:val="center"/>
              <w:rPr>
                <w:sz w:val="24"/>
              </w:rPr>
            </w:pPr>
            <w:r w:rsidRPr="0045594F">
              <w:rPr>
                <w:rFonts w:hint="eastAsia"/>
                <w:sz w:val="24"/>
              </w:rPr>
              <w:t>8</w:t>
            </w:r>
          </w:p>
        </w:tc>
        <w:tc>
          <w:tcPr>
            <w:tcW w:w="1234" w:type="dxa"/>
            <w:vAlign w:val="center"/>
          </w:tcPr>
          <w:p w14:paraId="3BBA1324" w14:textId="77777777" w:rsidR="0045594F" w:rsidRPr="0045594F" w:rsidRDefault="0045594F" w:rsidP="00A23C71">
            <w:pPr>
              <w:jc w:val="center"/>
              <w:rPr>
                <w:sz w:val="24"/>
              </w:rPr>
            </w:pPr>
            <w:r w:rsidRPr="0045594F">
              <w:rPr>
                <w:rFonts w:hint="eastAsia"/>
                <w:sz w:val="24"/>
              </w:rPr>
              <w:t>不锈钢波纹伸缩节安装</w:t>
            </w:r>
          </w:p>
        </w:tc>
        <w:tc>
          <w:tcPr>
            <w:tcW w:w="4295" w:type="dxa"/>
            <w:vAlign w:val="center"/>
          </w:tcPr>
          <w:p w14:paraId="6C7D18CD" w14:textId="77777777" w:rsidR="0045594F" w:rsidRPr="0045594F" w:rsidRDefault="0045594F" w:rsidP="00A23C71">
            <w:pPr>
              <w:rPr>
                <w:sz w:val="24"/>
              </w:rPr>
            </w:pPr>
            <w:r w:rsidRPr="0045594F">
              <w:rPr>
                <w:rFonts w:hint="eastAsia"/>
                <w:sz w:val="24"/>
              </w:rPr>
              <w:t>D</w:t>
            </w:r>
            <w:r w:rsidRPr="0045594F">
              <w:rPr>
                <w:sz w:val="24"/>
              </w:rPr>
              <w:t>N500</w:t>
            </w:r>
            <w:r w:rsidRPr="0045594F">
              <w:rPr>
                <w:rFonts w:hint="eastAsia"/>
                <w:sz w:val="24"/>
              </w:rPr>
              <w:t>不锈钢波纹伸缩节</w:t>
            </w:r>
            <w:r w:rsidRPr="0045594F">
              <w:rPr>
                <w:rFonts w:hint="eastAsia"/>
                <w:sz w:val="24"/>
              </w:rPr>
              <w:t>1</w:t>
            </w:r>
            <w:r w:rsidRPr="0045594F">
              <w:rPr>
                <w:rFonts w:hint="eastAsia"/>
                <w:sz w:val="24"/>
              </w:rPr>
              <w:t>个，</w:t>
            </w:r>
            <w:r w:rsidRPr="0045594F">
              <w:rPr>
                <w:rFonts w:hint="eastAsia"/>
                <w:sz w:val="24"/>
              </w:rPr>
              <w:t>D</w:t>
            </w:r>
            <w:r w:rsidRPr="0045594F">
              <w:rPr>
                <w:sz w:val="24"/>
              </w:rPr>
              <w:t>N450</w:t>
            </w:r>
            <w:r w:rsidRPr="0045594F">
              <w:rPr>
                <w:rFonts w:hint="eastAsia"/>
                <w:sz w:val="24"/>
              </w:rPr>
              <w:t>不锈钢波纹伸缩节，</w:t>
            </w:r>
            <w:r w:rsidRPr="0045594F">
              <w:rPr>
                <w:rFonts w:hint="eastAsia"/>
                <w:sz w:val="24"/>
              </w:rPr>
              <w:t>P</w:t>
            </w:r>
            <w:r w:rsidRPr="0045594F">
              <w:rPr>
                <w:sz w:val="24"/>
              </w:rPr>
              <w:t>N1.</w:t>
            </w:r>
            <w:r w:rsidRPr="0045594F">
              <w:rPr>
                <w:rFonts w:hint="eastAsia"/>
                <w:sz w:val="24"/>
              </w:rPr>
              <w:t>6</w:t>
            </w:r>
          </w:p>
        </w:tc>
        <w:tc>
          <w:tcPr>
            <w:tcW w:w="560" w:type="dxa"/>
            <w:vAlign w:val="center"/>
          </w:tcPr>
          <w:p w14:paraId="162D70AE" w14:textId="77777777" w:rsidR="0045594F" w:rsidRPr="0045594F" w:rsidRDefault="0045594F" w:rsidP="00A23C71">
            <w:pPr>
              <w:jc w:val="center"/>
              <w:rPr>
                <w:sz w:val="24"/>
              </w:rPr>
            </w:pPr>
            <w:r w:rsidRPr="0045594F">
              <w:rPr>
                <w:rFonts w:hint="eastAsia"/>
                <w:sz w:val="24"/>
              </w:rPr>
              <w:t>个</w:t>
            </w:r>
          </w:p>
        </w:tc>
        <w:tc>
          <w:tcPr>
            <w:tcW w:w="432" w:type="dxa"/>
            <w:vAlign w:val="center"/>
          </w:tcPr>
          <w:p w14:paraId="68486E98" w14:textId="77777777" w:rsidR="0045594F" w:rsidRPr="0045594F" w:rsidRDefault="0045594F" w:rsidP="00A23C71">
            <w:pPr>
              <w:jc w:val="center"/>
              <w:rPr>
                <w:sz w:val="24"/>
              </w:rPr>
            </w:pPr>
            <w:r w:rsidRPr="0045594F">
              <w:rPr>
                <w:rFonts w:hint="eastAsia"/>
                <w:sz w:val="24"/>
              </w:rPr>
              <w:t>2</w:t>
            </w:r>
          </w:p>
        </w:tc>
        <w:tc>
          <w:tcPr>
            <w:tcW w:w="1559" w:type="dxa"/>
            <w:vAlign w:val="center"/>
          </w:tcPr>
          <w:p w14:paraId="3DC79D94" w14:textId="77777777" w:rsidR="0045594F" w:rsidRPr="0045594F" w:rsidRDefault="0045594F" w:rsidP="00A23C71">
            <w:pPr>
              <w:jc w:val="center"/>
              <w:rPr>
                <w:sz w:val="24"/>
              </w:rPr>
            </w:pPr>
            <w:r w:rsidRPr="0045594F">
              <w:rPr>
                <w:rFonts w:hint="eastAsia"/>
                <w:sz w:val="24"/>
              </w:rPr>
              <w:t>乙供材料</w:t>
            </w:r>
          </w:p>
        </w:tc>
      </w:tr>
      <w:tr w:rsidR="0045594F" w:rsidRPr="0045594F" w14:paraId="3B14EF29" w14:textId="77777777" w:rsidTr="00404EB0">
        <w:trPr>
          <w:trHeight w:val="586"/>
          <w:jc w:val="center"/>
        </w:trPr>
        <w:tc>
          <w:tcPr>
            <w:tcW w:w="533" w:type="dxa"/>
          </w:tcPr>
          <w:p w14:paraId="2B2F3724" w14:textId="77777777" w:rsidR="0045594F" w:rsidRPr="0045594F" w:rsidRDefault="0045594F" w:rsidP="00A23C71">
            <w:pPr>
              <w:jc w:val="center"/>
              <w:rPr>
                <w:sz w:val="24"/>
              </w:rPr>
            </w:pPr>
            <w:r w:rsidRPr="0045594F">
              <w:rPr>
                <w:rFonts w:hint="eastAsia"/>
                <w:sz w:val="24"/>
              </w:rPr>
              <w:t>9</w:t>
            </w:r>
          </w:p>
        </w:tc>
        <w:tc>
          <w:tcPr>
            <w:tcW w:w="1234" w:type="dxa"/>
            <w:vAlign w:val="center"/>
          </w:tcPr>
          <w:p w14:paraId="4D632889" w14:textId="77777777" w:rsidR="0045594F" w:rsidRPr="0045594F" w:rsidRDefault="0045594F" w:rsidP="00A23C71">
            <w:pPr>
              <w:jc w:val="center"/>
              <w:rPr>
                <w:sz w:val="24"/>
              </w:rPr>
            </w:pPr>
            <w:r w:rsidRPr="0045594F">
              <w:rPr>
                <w:rFonts w:hint="eastAsia"/>
                <w:sz w:val="24"/>
              </w:rPr>
              <w:t>角式扩散过滤器</w:t>
            </w:r>
          </w:p>
        </w:tc>
        <w:tc>
          <w:tcPr>
            <w:tcW w:w="4295" w:type="dxa"/>
            <w:vAlign w:val="center"/>
          </w:tcPr>
          <w:p w14:paraId="7016DC0B" w14:textId="77777777" w:rsidR="0045594F" w:rsidRPr="0045594F" w:rsidRDefault="0045594F" w:rsidP="00A23C71">
            <w:pPr>
              <w:rPr>
                <w:sz w:val="24"/>
              </w:rPr>
            </w:pPr>
            <w:r w:rsidRPr="0045594F">
              <w:rPr>
                <w:rFonts w:hint="eastAsia"/>
                <w:sz w:val="24"/>
              </w:rPr>
              <w:t>D</w:t>
            </w:r>
            <w:r w:rsidRPr="0045594F">
              <w:rPr>
                <w:sz w:val="24"/>
              </w:rPr>
              <w:t>N500</w:t>
            </w:r>
            <w:r w:rsidRPr="0045594F">
              <w:rPr>
                <w:rFonts w:hint="eastAsia"/>
                <w:sz w:val="24"/>
              </w:rPr>
              <w:t>，</w:t>
            </w:r>
            <w:r w:rsidRPr="0045594F">
              <w:rPr>
                <w:rFonts w:hint="eastAsia"/>
                <w:sz w:val="24"/>
              </w:rPr>
              <w:t>P</w:t>
            </w:r>
            <w:r w:rsidRPr="0045594F">
              <w:rPr>
                <w:sz w:val="24"/>
              </w:rPr>
              <w:t>N1.6</w:t>
            </w:r>
          </w:p>
        </w:tc>
        <w:tc>
          <w:tcPr>
            <w:tcW w:w="560" w:type="dxa"/>
            <w:vAlign w:val="center"/>
          </w:tcPr>
          <w:p w14:paraId="38048EC1" w14:textId="77777777" w:rsidR="0045594F" w:rsidRPr="0045594F" w:rsidRDefault="0045594F" w:rsidP="00A23C71">
            <w:pPr>
              <w:jc w:val="center"/>
              <w:rPr>
                <w:sz w:val="24"/>
              </w:rPr>
            </w:pPr>
            <w:r w:rsidRPr="0045594F">
              <w:rPr>
                <w:rFonts w:hint="eastAsia"/>
                <w:sz w:val="24"/>
              </w:rPr>
              <w:t>个</w:t>
            </w:r>
          </w:p>
        </w:tc>
        <w:tc>
          <w:tcPr>
            <w:tcW w:w="432" w:type="dxa"/>
            <w:vAlign w:val="center"/>
          </w:tcPr>
          <w:p w14:paraId="21E5463A" w14:textId="77777777" w:rsidR="0045594F" w:rsidRPr="0045594F" w:rsidRDefault="0045594F" w:rsidP="00A23C71">
            <w:pPr>
              <w:jc w:val="center"/>
              <w:rPr>
                <w:sz w:val="24"/>
              </w:rPr>
            </w:pPr>
            <w:r w:rsidRPr="0045594F">
              <w:rPr>
                <w:rFonts w:hint="eastAsia"/>
                <w:sz w:val="24"/>
              </w:rPr>
              <w:t>1</w:t>
            </w:r>
          </w:p>
        </w:tc>
        <w:tc>
          <w:tcPr>
            <w:tcW w:w="1559" w:type="dxa"/>
            <w:vAlign w:val="center"/>
          </w:tcPr>
          <w:p w14:paraId="73C3D6D0" w14:textId="77777777" w:rsidR="0045594F" w:rsidRPr="0045594F" w:rsidRDefault="0045594F" w:rsidP="00A23C71">
            <w:pPr>
              <w:jc w:val="center"/>
              <w:rPr>
                <w:sz w:val="24"/>
              </w:rPr>
            </w:pPr>
            <w:r w:rsidRPr="0045594F">
              <w:rPr>
                <w:rFonts w:hint="eastAsia"/>
                <w:sz w:val="24"/>
              </w:rPr>
              <w:t>乙供材料</w:t>
            </w:r>
          </w:p>
        </w:tc>
      </w:tr>
      <w:tr w:rsidR="0045594F" w:rsidRPr="0045594F" w14:paraId="07948962" w14:textId="77777777" w:rsidTr="00404EB0">
        <w:trPr>
          <w:trHeight w:val="293"/>
          <w:jc w:val="center"/>
        </w:trPr>
        <w:tc>
          <w:tcPr>
            <w:tcW w:w="533" w:type="dxa"/>
          </w:tcPr>
          <w:p w14:paraId="2D27CCA4" w14:textId="77777777" w:rsidR="0045594F" w:rsidRPr="0045594F" w:rsidRDefault="0045594F" w:rsidP="00A23C71">
            <w:pPr>
              <w:jc w:val="center"/>
              <w:rPr>
                <w:sz w:val="24"/>
              </w:rPr>
            </w:pPr>
            <w:r w:rsidRPr="0045594F">
              <w:rPr>
                <w:rFonts w:hint="eastAsia"/>
                <w:sz w:val="24"/>
              </w:rPr>
              <w:t>10</w:t>
            </w:r>
          </w:p>
        </w:tc>
        <w:tc>
          <w:tcPr>
            <w:tcW w:w="1234" w:type="dxa"/>
            <w:vAlign w:val="center"/>
          </w:tcPr>
          <w:p w14:paraId="6AE273C3" w14:textId="77777777" w:rsidR="0045594F" w:rsidRPr="0045594F" w:rsidRDefault="0045594F" w:rsidP="00A23C71">
            <w:pPr>
              <w:jc w:val="center"/>
              <w:rPr>
                <w:sz w:val="24"/>
              </w:rPr>
            </w:pPr>
            <w:r w:rsidRPr="0045594F">
              <w:rPr>
                <w:rFonts w:hint="eastAsia"/>
                <w:sz w:val="24"/>
              </w:rPr>
              <w:t>止回阀</w:t>
            </w:r>
          </w:p>
        </w:tc>
        <w:tc>
          <w:tcPr>
            <w:tcW w:w="4295" w:type="dxa"/>
            <w:vAlign w:val="center"/>
          </w:tcPr>
          <w:p w14:paraId="0C7FE4EC" w14:textId="77777777" w:rsidR="0045594F" w:rsidRPr="0045594F" w:rsidRDefault="0045594F" w:rsidP="00A23C71">
            <w:pPr>
              <w:rPr>
                <w:sz w:val="24"/>
              </w:rPr>
            </w:pPr>
            <w:r w:rsidRPr="0045594F">
              <w:rPr>
                <w:rFonts w:hint="eastAsia"/>
                <w:sz w:val="24"/>
              </w:rPr>
              <w:t>D</w:t>
            </w:r>
            <w:r w:rsidRPr="0045594F">
              <w:rPr>
                <w:sz w:val="24"/>
              </w:rPr>
              <w:t>N500</w:t>
            </w:r>
            <w:r w:rsidRPr="0045594F">
              <w:rPr>
                <w:rFonts w:hint="eastAsia"/>
                <w:sz w:val="24"/>
              </w:rPr>
              <w:t>静音止回阀安装</w:t>
            </w:r>
          </w:p>
        </w:tc>
        <w:tc>
          <w:tcPr>
            <w:tcW w:w="560" w:type="dxa"/>
            <w:vAlign w:val="center"/>
          </w:tcPr>
          <w:p w14:paraId="217DE690" w14:textId="77777777" w:rsidR="0045594F" w:rsidRPr="0045594F" w:rsidRDefault="0045594F" w:rsidP="00A23C71">
            <w:pPr>
              <w:jc w:val="center"/>
              <w:rPr>
                <w:sz w:val="24"/>
              </w:rPr>
            </w:pPr>
            <w:r w:rsidRPr="0045594F">
              <w:rPr>
                <w:rFonts w:hint="eastAsia"/>
                <w:sz w:val="24"/>
              </w:rPr>
              <w:t>个</w:t>
            </w:r>
          </w:p>
        </w:tc>
        <w:tc>
          <w:tcPr>
            <w:tcW w:w="432" w:type="dxa"/>
            <w:vAlign w:val="center"/>
          </w:tcPr>
          <w:p w14:paraId="7602D7F5" w14:textId="77777777" w:rsidR="0045594F" w:rsidRPr="0045594F" w:rsidRDefault="0045594F" w:rsidP="00A23C71">
            <w:pPr>
              <w:jc w:val="center"/>
              <w:rPr>
                <w:sz w:val="24"/>
              </w:rPr>
            </w:pPr>
            <w:r w:rsidRPr="0045594F">
              <w:rPr>
                <w:rFonts w:hint="eastAsia"/>
                <w:sz w:val="24"/>
              </w:rPr>
              <w:t>1</w:t>
            </w:r>
          </w:p>
        </w:tc>
        <w:tc>
          <w:tcPr>
            <w:tcW w:w="1559" w:type="dxa"/>
            <w:vAlign w:val="center"/>
          </w:tcPr>
          <w:p w14:paraId="6623D44D" w14:textId="77777777" w:rsidR="0045594F" w:rsidRPr="0045594F" w:rsidRDefault="0045594F" w:rsidP="00A23C71">
            <w:pPr>
              <w:jc w:val="center"/>
              <w:rPr>
                <w:sz w:val="24"/>
              </w:rPr>
            </w:pPr>
            <w:r w:rsidRPr="0045594F">
              <w:rPr>
                <w:rFonts w:hint="eastAsia"/>
                <w:sz w:val="24"/>
              </w:rPr>
              <w:t>乙供材料</w:t>
            </w:r>
          </w:p>
        </w:tc>
      </w:tr>
      <w:tr w:rsidR="0045594F" w:rsidRPr="0045594F" w14:paraId="5C06C975" w14:textId="77777777" w:rsidTr="00404EB0">
        <w:trPr>
          <w:trHeight w:val="586"/>
          <w:jc w:val="center"/>
        </w:trPr>
        <w:tc>
          <w:tcPr>
            <w:tcW w:w="533" w:type="dxa"/>
          </w:tcPr>
          <w:p w14:paraId="68672E4B" w14:textId="77777777" w:rsidR="0045594F" w:rsidRPr="0045594F" w:rsidRDefault="0045594F" w:rsidP="00A23C71">
            <w:pPr>
              <w:jc w:val="center"/>
              <w:rPr>
                <w:sz w:val="24"/>
              </w:rPr>
            </w:pPr>
            <w:r w:rsidRPr="0045594F">
              <w:rPr>
                <w:rFonts w:hint="eastAsia"/>
                <w:sz w:val="24"/>
              </w:rPr>
              <w:t>11</w:t>
            </w:r>
          </w:p>
        </w:tc>
        <w:tc>
          <w:tcPr>
            <w:tcW w:w="1234" w:type="dxa"/>
            <w:vAlign w:val="center"/>
          </w:tcPr>
          <w:p w14:paraId="5967EE34" w14:textId="77777777" w:rsidR="0045594F" w:rsidRPr="0045594F" w:rsidRDefault="0045594F" w:rsidP="00A23C71">
            <w:pPr>
              <w:jc w:val="center"/>
              <w:rPr>
                <w:sz w:val="24"/>
              </w:rPr>
            </w:pPr>
            <w:r w:rsidRPr="0045594F">
              <w:rPr>
                <w:rFonts w:hint="eastAsia"/>
                <w:sz w:val="24"/>
              </w:rPr>
              <w:t>排污阀及排污管</w:t>
            </w:r>
          </w:p>
        </w:tc>
        <w:tc>
          <w:tcPr>
            <w:tcW w:w="4295" w:type="dxa"/>
            <w:vAlign w:val="center"/>
          </w:tcPr>
          <w:p w14:paraId="032A1D82" w14:textId="77777777" w:rsidR="0045594F" w:rsidRPr="0045594F" w:rsidRDefault="0045594F" w:rsidP="00A23C71">
            <w:pPr>
              <w:rPr>
                <w:sz w:val="24"/>
              </w:rPr>
            </w:pPr>
            <w:r w:rsidRPr="0045594F">
              <w:rPr>
                <w:rFonts w:hint="eastAsia"/>
                <w:sz w:val="24"/>
              </w:rPr>
              <w:t>D</w:t>
            </w:r>
            <w:r w:rsidRPr="0045594F">
              <w:rPr>
                <w:sz w:val="24"/>
              </w:rPr>
              <w:t>N50</w:t>
            </w:r>
            <w:r w:rsidRPr="0045594F">
              <w:rPr>
                <w:rFonts w:hint="eastAsia"/>
                <w:sz w:val="24"/>
              </w:rPr>
              <w:t>铜闸阀</w:t>
            </w:r>
            <w:r w:rsidRPr="0045594F">
              <w:rPr>
                <w:rFonts w:hint="eastAsia"/>
                <w:sz w:val="24"/>
              </w:rPr>
              <w:t>1</w:t>
            </w:r>
            <w:r w:rsidRPr="0045594F">
              <w:rPr>
                <w:rFonts w:hint="eastAsia"/>
                <w:sz w:val="24"/>
              </w:rPr>
              <w:t>个，排污管</w:t>
            </w:r>
            <w:r w:rsidRPr="0045594F">
              <w:rPr>
                <w:rFonts w:hint="eastAsia"/>
                <w:sz w:val="24"/>
              </w:rPr>
              <w:t>2.5m</w:t>
            </w:r>
          </w:p>
        </w:tc>
        <w:tc>
          <w:tcPr>
            <w:tcW w:w="560" w:type="dxa"/>
            <w:vAlign w:val="center"/>
          </w:tcPr>
          <w:p w14:paraId="01BAA4D3" w14:textId="77777777" w:rsidR="0045594F" w:rsidRPr="0045594F" w:rsidRDefault="0045594F" w:rsidP="00A23C71">
            <w:pPr>
              <w:jc w:val="center"/>
              <w:rPr>
                <w:sz w:val="24"/>
              </w:rPr>
            </w:pPr>
            <w:r w:rsidRPr="0045594F">
              <w:rPr>
                <w:rFonts w:hint="eastAsia"/>
                <w:sz w:val="24"/>
              </w:rPr>
              <w:t>项</w:t>
            </w:r>
          </w:p>
        </w:tc>
        <w:tc>
          <w:tcPr>
            <w:tcW w:w="432" w:type="dxa"/>
            <w:vAlign w:val="center"/>
          </w:tcPr>
          <w:p w14:paraId="7051E6A7" w14:textId="77777777" w:rsidR="0045594F" w:rsidRPr="0045594F" w:rsidRDefault="0045594F" w:rsidP="00A23C71">
            <w:pPr>
              <w:jc w:val="center"/>
              <w:rPr>
                <w:sz w:val="24"/>
              </w:rPr>
            </w:pPr>
            <w:r w:rsidRPr="0045594F">
              <w:rPr>
                <w:rFonts w:hint="eastAsia"/>
                <w:sz w:val="24"/>
              </w:rPr>
              <w:t>1</w:t>
            </w:r>
          </w:p>
        </w:tc>
        <w:tc>
          <w:tcPr>
            <w:tcW w:w="1559" w:type="dxa"/>
            <w:vAlign w:val="center"/>
          </w:tcPr>
          <w:p w14:paraId="110A87C2" w14:textId="77777777" w:rsidR="0045594F" w:rsidRPr="0045594F" w:rsidRDefault="0045594F" w:rsidP="00A23C71">
            <w:pPr>
              <w:jc w:val="center"/>
              <w:rPr>
                <w:sz w:val="24"/>
              </w:rPr>
            </w:pPr>
            <w:r w:rsidRPr="0045594F">
              <w:rPr>
                <w:rFonts w:hint="eastAsia"/>
                <w:sz w:val="24"/>
              </w:rPr>
              <w:t>乙供材料</w:t>
            </w:r>
          </w:p>
        </w:tc>
      </w:tr>
      <w:tr w:rsidR="0045594F" w:rsidRPr="0045594F" w14:paraId="3CDB111D" w14:textId="77777777" w:rsidTr="00404EB0">
        <w:trPr>
          <w:trHeight w:val="277"/>
          <w:jc w:val="center"/>
        </w:trPr>
        <w:tc>
          <w:tcPr>
            <w:tcW w:w="533" w:type="dxa"/>
          </w:tcPr>
          <w:p w14:paraId="0B6B7F40" w14:textId="77777777" w:rsidR="0045594F" w:rsidRPr="0045594F" w:rsidRDefault="0045594F" w:rsidP="00A23C71">
            <w:pPr>
              <w:jc w:val="center"/>
              <w:rPr>
                <w:sz w:val="24"/>
              </w:rPr>
            </w:pPr>
            <w:r w:rsidRPr="0045594F">
              <w:rPr>
                <w:rFonts w:hint="eastAsia"/>
                <w:sz w:val="24"/>
              </w:rPr>
              <w:t>12</w:t>
            </w:r>
          </w:p>
        </w:tc>
        <w:tc>
          <w:tcPr>
            <w:tcW w:w="1234" w:type="dxa"/>
            <w:vAlign w:val="center"/>
          </w:tcPr>
          <w:p w14:paraId="35FD6363" w14:textId="77777777" w:rsidR="0045594F" w:rsidRPr="0045594F" w:rsidRDefault="0045594F" w:rsidP="00A23C71">
            <w:pPr>
              <w:jc w:val="center"/>
              <w:rPr>
                <w:sz w:val="24"/>
              </w:rPr>
            </w:pPr>
            <w:r w:rsidRPr="0045594F">
              <w:rPr>
                <w:rFonts w:hint="eastAsia"/>
                <w:sz w:val="24"/>
              </w:rPr>
              <w:t>压力表</w:t>
            </w:r>
          </w:p>
        </w:tc>
        <w:tc>
          <w:tcPr>
            <w:tcW w:w="4295" w:type="dxa"/>
            <w:vAlign w:val="center"/>
          </w:tcPr>
          <w:p w14:paraId="54DA9C17" w14:textId="77777777" w:rsidR="0045594F" w:rsidRPr="0045594F" w:rsidRDefault="0045594F" w:rsidP="00A23C71">
            <w:pPr>
              <w:rPr>
                <w:sz w:val="24"/>
              </w:rPr>
            </w:pPr>
            <w:r w:rsidRPr="0045594F">
              <w:rPr>
                <w:rFonts w:hint="eastAsia"/>
                <w:sz w:val="24"/>
              </w:rPr>
              <w:t>0~1</w:t>
            </w:r>
            <w:r w:rsidRPr="0045594F">
              <w:rPr>
                <w:sz w:val="24"/>
              </w:rPr>
              <w:t>Mpa</w:t>
            </w:r>
          </w:p>
        </w:tc>
        <w:tc>
          <w:tcPr>
            <w:tcW w:w="560" w:type="dxa"/>
            <w:vAlign w:val="center"/>
          </w:tcPr>
          <w:p w14:paraId="61A2F100" w14:textId="77777777" w:rsidR="0045594F" w:rsidRPr="0045594F" w:rsidRDefault="0045594F" w:rsidP="00A23C71">
            <w:pPr>
              <w:jc w:val="center"/>
              <w:rPr>
                <w:sz w:val="24"/>
              </w:rPr>
            </w:pPr>
            <w:r w:rsidRPr="0045594F">
              <w:rPr>
                <w:rFonts w:hint="eastAsia"/>
                <w:sz w:val="24"/>
              </w:rPr>
              <w:t>个</w:t>
            </w:r>
          </w:p>
        </w:tc>
        <w:tc>
          <w:tcPr>
            <w:tcW w:w="432" w:type="dxa"/>
            <w:vAlign w:val="center"/>
          </w:tcPr>
          <w:p w14:paraId="43047440" w14:textId="77777777" w:rsidR="0045594F" w:rsidRPr="0045594F" w:rsidRDefault="0045594F" w:rsidP="00A23C71">
            <w:pPr>
              <w:jc w:val="center"/>
              <w:rPr>
                <w:sz w:val="24"/>
              </w:rPr>
            </w:pPr>
            <w:r w:rsidRPr="0045594F">
              <w:rPr>
                <w:rFonts w:hint="eastAsia"/>
                <w:sz w:val="24"/>
              </w:rPr>
              <w:t>4</w:t>
            </w:r>
          </w:p>
        </w:tc>
        <w:tc>
          <w:tcPr>
            <w:tcW w:w="1559" w:type="dxa"/>
            <w:vAlign w:val="center"/>
          </w:tcPr>
          <w:p w14:paraId="1CECA0A1" w14:textId="77777777" w:rsidR="0045594F" w:rsidRPr="0045594F" w:rsidRDefault="0045594F" w:rsidP="00A23C71">
            <w:pPr>
              <w:jc w:val="center"/>
              <w:rPr>
                <w:sz w:val="24"/>
              </w:rPr>
            </w:pPr>
            <w:r w:rsidRPr="0045594F">
              <w:rPr>
                <w:rFonts w:hint="eastAsia"/>
                <w:sz w:val="24"/>
              </w:rPr>
              <w:t>乙供材料</w:t>
            </w:r>
          </w:p>
        </w:tc>
      </w:tr>
      <w:tr w:rsidR="0045594F" w:rsidRPr="0045594F" w14:paraId="02812CC2" w14:textId="77777777" w:rsidTr="00404EB0">
        <w:trPr>
          <w:trHeight w:val="586"/>
          <w:jc w:val="center"/>
        </w:trPr>
        <w:tc>
          <w:tcPr>
            <w:tcW w:w="533" w:type="dxa"/>
          </w:tcPr>
          <w:p w14:paraId="3B2C4A18" w14:textId="77777777" w:rsidR="0045594F" w:rsidRPr="0045594F" w:rsidRDefault="0045594F" w:rsidP="00A23C71">
            <w:pPr>
              <w:jc w:val="center"/>
              <w:rPr>
                <w:sz w:val="24"/>
              </w:rPr>
            </w:pPr>
            <w:r w:rsidRPr="0045594F">
              <w:rPr>
                <w:rFonts w:hint="eastAsia"/>
                <w:sz w:val="24"/>
              </w:rPr>
              <w:t>13</w:t>
            </w:r>
          </w:p>
        </w:tc>
        <w:tc>
          <w:tcPr>
            <w:tcW w:w="1234" w:type="dxa"/>
            <w:vAlign w:val="center"/>
          </w:tcPr>
          <w:p w14:paraId="2D235C47" w14:textId="77777777" w:rsidR="0045594F" w:rsidRPr="0045594F" w:rsidRDefault="0045594F" w:rsidP="00A23C71">
            <w:pPr>
              <w:jc w:val="center"/>
              <w:rPr>
                <w:sz w:val="24"/>
              </w:rPr>
            </w:pPr>
            <w:r w:rsidRPr="0045594F">
              <w:rPr>
                <w:rFonts w:hint="eastAsia"/>
                <w:sz w:val="24"/>
              </w:rPr>
              <w:t>压差开关安装</w:t>
            </w:r>
          </w:p>
        </w:tc>
        <w:tc>
          <w:tcPr>
            <w:tcW w:w="4295" w:type="dxa"/>
            <w:vAlign w:val="center"/>
          </w:tcPr>
          <w:p w14:paraId="4097D64D" w14:textId="77777777" w:rsidR="0045594F" w:rsidRPr="0045594F" w:rsidRDefault="0045594F" w:rsidP="00A23C71">
            <w:pPr>
              <w:rPr>
                <w:sz w:val="24"/>
              </w:rPr>
            </w:pPr>
            <w:r w:rsidRPr="0045594F">
              <w:rPr>
                <w:rFonts w:hint="eastAsia"/>
                <w:sz w:val="24"/>
              </w:rPr>
              <w:t>包括压差开关及相应铜管安装，铜管直径</w:t>
            </w:r>
            <w:r w:rsidRPr="0045594F">
              <w:rPr>
                <w:rFonts w:hint="eastAsia"/>
                <w:sz w:val="24"/>
              </w:rPr>
              <w:t>8</w:t>
            </w:r>
            <w:r w:rsidRPr="0045594F">
              <w:rPr>
                <w:sz w:val="24"/>
              </w:rPr>
              <w:t>mm</w:t>
            </w:r>
            <w:r w:rsidRPr="0045594F">
              <w:rPr>
                <w:rFonts w:hint="eastAsia"/>
                <w:sz w:val="24"/>
              </w:rPr>
              <w:t>长度</w:t>
            </w:r>
            <w:r w:rsidRPr="0045594F">
              <w:rPr>
                <w:rFonts w:hint="eastAsia"/>
                <w:sz w:val="24"/>
              </w:rPr>
              <w:t>12m</w:t>
            </w:r>
          </w:p>
        </w:tc>
        <w:tc>
          <w:tcPr>
            <w:tcW w:w="560" w:type="dxa"/>
            <w:vAlign w:val="center"/>
          </w:tcPr>
          <w:p w14:paraId="1C051EE4" w14:textId="77777777" w:rsidR="0045594F" w:rsidRPr="0045594F" w:rsidRDefault="0045594F" w:rsidP="00A23C71">
            <w:pPr>
              <w:jc w:val="center"/>
              <w:rPr>
                <w:sz w:val="24"/>
              </w:rPr>
            </w:pPr>
            <w:r w:rsidRPr="0045594F">
              <w:rPr>
                <w:rFonts w:hint="eastAsia"/>
                <w:sz w:val="24"/>
              </w:rPr>
              <w:t>项</w:t>
            </w:r>
          </w:p>
        </w:tc>
        <w:tc>
          <w:tcPr>
            <w:tcW w:w="432" w:type="dxa"/>
            <w:vAlign w:val="center"/>
          </w:tcPr>
          <w:p w14:paraId="0B7EDF48" w14:textId="77777777" w:rsidR="0045594F" w:rsidRPr="0045594F" w:rsidRDefault="0045594F" w:rsidP="00A23C71">
            <w:pPr>
              <w:jc w:val="center"/>
              <w:rPr>
                <w:sz w:val="24"/>
              </w:rPr>
            </w:pPr>
            <w:r w:rsidRPr="0045594F">
              <w:rPr>
                <w:rFonts w:hint="eastAsia"/>
                <w:sz w:val="24"/>
              </w:rPr>
              <w:t>2</w:t>
            </w:r>
          </w:p>
        </w:tc>
        <w:tc>
          <w:tcPr>
            <w:tcW w:w="1559" w:type="dxa"/>
            <w:vAlign w:val="center"/>
          </w:tcPr>
          <w:p w14:paraId="1D488774" w14:textId="77777777" w:rsidR="0045594F" w:rsidRPr="0045594F" w:rsidRDefault="0045594F" w:rsidP="00A23C71">
            <w:pPr>
              <w:jc w:val="center"/>
              <w:rPr>
                <w:sz w:val="24"/>
              </w:rPr>
            </w:pPr>
            <w:r w:rsidRPr="0045594F">
              <w:rPr>
                <w:rFonts w:hint="eastAsia"/>
                <w:sz w:val="24"/>
              </w:rPr>
              <w:t>乙供材料</w:t>
            </w:r>
          </w:p>
        </w:tc>
      </w:tr>
      <w:tr w:rsidR="0045594F" w:rsidRPr="0045594F" w14:paraId="77665030" w14:textId="77777777" w:rsidTr="00404EB0">
        <w:trPr>
          <w:trHeight w:val="293"/>
          <w:jc w:val="center"/>
        </w:trPr>
        <w:tc>
          <w:tcPr>
            <w:tcW w:w="533" w:type="dxa"/>
          </w:tcPr>
          <w:p w14:paraId="309ECA1F" w14:textId="77777777" w:rsidR="0045594F" w:rsidRPr="0045594F" w:rsidRDefault="0045594F" w:rsidP="00A23C71">
            <w:pPr>
              <w:jc w:val="center"/>
              <w:rPr>
                <w:sz w:val="24"/>
              </w:rPr>
            </w:pPr>
            <w:r w:rsidRPr="0045594F">
              <w:rPr>
                <w:rFonts w:hint="eastAsia"/>
                <w:sz w:val="24"/>
              </w:rPr>
              <w:t>14</w:t>
            </w:r>
          </w:p>
        </w:tc>
        <w:tc>
          <w:tcPr>
            <w:tcW w:w="1234" w:type="dxa"/>
            <w:vAlign w:val="center"/>
          </w:tcPr>
          <w:p w14:paraId="56BCD138" w14:textId="77777777" w:rsidR="0045594F" w:rsidRPr="0045594F" w:rsidRDefault="0045594F" w:rsidP="00A23C71">
            <w:pPr>
              <w:jc w:val="center"/>
              <w:rPr>
                <w:sz w:val="24"/>
              </w:rPr>
            </w:pPr>
            <w:r w:rsidRPr="0045594F">
              <w:rPr>
                <w:rFonts w:hint="eastAsia"/>
                <w:sz w:val="24"/>
              </w:rPr>
              <w:t>保温安装</w:t>
            </w:r>
          </w:p>
        </w:tc>
        <w:tc>
          <w:tcPr>
            <w:tcW w:w="4295" w:type="dxa"/>
            <w:vAlign w:val="center"/>
          </w:tcPr>
          <w:p w14:paraId="24B3268A" w14:textId="77777777" w:rsidR="0045594F" w:rsidRPr="0045594F" w:rsidRDefault="0045594F" w:rsidP="00A23C71">
            <w:pPr>
              <w:rPr>
                <w:sz w:val="24"/>
              </w:rPr>
            </w:pPr>
            <w:r w:rsidRPr="0045594F">
              <w:rPr>
                <w:rFonts w:hint="eastAsia"/>
                <w:sz w:val="24"/>
              </w:rPr>
              <w:t>32</w:t>
            </w:r>
            <w:r w:rsidRPr="0045594F">
              <w:rPr>
                <w:sz w:val="24"/>
              </w:rPr>
              <w:t>mm</w:t>
            </w:r>
            <w:r w:rsidRPr="0045594F">
              <w:rPr>
                <w:rFonts w:hint="eastAsia"/>
                <w:sz w:val="24"/>
              </w:rPr>
              <w:t>，两层</w:t>
            </w:r>
          </w:p>
        </w:tc>
        <w:tc>
          <w:tcPr>
            <w:tcW w:w="560" w:type="dxa"/>
            <w:vAlign w:val="center"/>
          </w:tcPr>
          <w:p w14:paraId="07DA43C5" w14:textId="77777777" w:rsidR="0045594F" w:rsidRPr="0045594F" w:rsidRDefault="0045594F" w:rsidP="00A23C71">
            <w:pPr>
              <w:jc w:val="center"/>
              <w:rPr>
                <w:sz w:val="24"/>
              </w:rPr>
            </w:pPr>
            <w:r w:rsidRPr="0045594F">
              <w:rPr>
                <w:sz w:val="24"/>
              </w:rPr>
              <w:t>M</w:t>
            </w:r>
            <w:r w:rsidRPr="0045594F">
              <w:rPr>
                <w:rFonts w:hint="eastAsia"/>
                <w:sz w:val="24"/>
              </w:rPr>
              <w:t>3</w:t>
            </w:r>
          </w:p>
        </w:tc>
        <w:tc>
          <w:tcPr>
            <w:tcW w:w="432" w:type="dxa"/>
            <w:vAlign w:val="center"/>
          </w:tcPr>
          <w:p w14:paraId="5B66828E" w14:textId="77777777" w:rsidR="0045594F" w:rsidRPr="0045594F" w:rsidRDefault="0045594F" w:rsidP="00A23C71">
            <w:pPr>
              <w:jc w:val="center"/>
              <w:rPr>
                <w:sz w:val="24"/>
              </w:rPr>
            </w:pPr>
            <w:r w:rsidRPr="0045594F">
              <w:rPr>
                <w:rFonts w:hint="eastAsia"/>
                <w:sz w:val="24"/>
              </w:rPr>
              <w:t>3.2</w:t>
            </w:r>
          </w:p>
        </w:tc>
        <w:tc>
          <w:tcPr>
            <w:tcW w:w="1559" w:type="dxa"/>
            <w:vAlign w:val="center"/>
          </w:tcPr>
          <w:p w14:paraId="06AB5EF3" w14:textId="77777777" w:rsidR="0045594F" w:rsidRPr="0045594F" w:rsidRDefault="0045594F" w:rsidP="00A23C71">
            <w:pPr>
              <w:jc w:val="center"/>
              <w:rPr>
                <w:sz w:val="24"/>
              </w:rPr>
            </w:pPr>
            <w:r w:rsidRPr="0045594F">
              <w:rPr>
                <w:rFonts w:hint="eastAsia"/>
                <w:sz w:val="24"/>
              </w:rPr>
              <w:t>乙供材料</w:t>
            </w:r>
          </w:p>
        </w:tc>
      </w:tr>
      <w:tr w:rsidR="0045594F" w:rsidRPr="0045594F" w14:paraId="6CDE4849" w14:textId="77777777" w:rsidTr="00404EB0">
        <w:trPr>
          <w:trHeight w:val="1108"/>
          <w:jc w:val="center"/>
        </w:trPr>
        <w:tc>
          <w:tcPr>
            <w:tcW w:w="533" w:type="dxa"/>
          </w:tcPr>
          <w:p w14:paraId="2B1F3F52" w14:textId="77777777" w:rsidR="0045594F" w:rsidRPr="0045594F" w:rsidRDefault="0045594F" w:rsidP="00A23C71">
            <w:pPr>
              <w:jc w:val="center"/>
              <w:rPr>
                <w:sz w:val="24"/>
              </w:rPr>
            </w:pPr>
            <w:r w:rsidRPr="0045594F">
              <w:rPr>
                <w:rFonts w:hint="eastAsia"/>
                <w:sz w:val="24"/>
              </w:rPr>
              <w:t>15</w:t>
            </w:r>
          </w:p>
        </w:tc>
        <w:tc>
          <w:tcPr>
            <w:tcW w:w="1234" w:type="dxa"/>
            <w:vAlign w:val="center"/>
          </w:tcPr>
          <w:p w14:paraId="68CCE642" w14:textId="77777777" w:rsidR="0045594F" w:rsidRPr="0045594F" w:rsidRDefault="0045594F" w:rsidP="00A23C71">
            <w:pPr>
              <w:jc w:val="center"/>
              <w:rPr>
                <w:sz w:val="24"/>
              </w:rPr>
            </w:pPr>
            <w:r w:rsidRPr="0045594F">
              <w:rPr>
                <w:rFonts w:hint="eastAsia"/>
                <w:sz w:val="24"/>
              </w:rPr>
              <w:t>自控安装</w:t>
            </w:r>
          </w:p>
        </w:tc>
        <w:tc>
          <w:tcPr>
            <w:tcW w:w="4295" w:type="dxa"/>
            <w:vAlign w:val="center"/>
          </w:tcPr>
          <w:p w14:paraId="17AA5808" w14:textId="77777777" w:rsidR="0045594F" w:rsidRPr="0045594F" w:rsidRDefault="0045594F" w:rsidP="00A23C71">
            <w:pPr>
              <w:rPr>
                <w:sz w:val="24"/>
              </w:rPr>
            </w:pPr>
            <w:r w:rsidRPr="0045594F">
              <w:rPr>
                <w:rFonts w:hint="eastAsia"/>
                <w:sz w:val="24"/>
              </w:rPr>
              <w:t>控制线安装</w:t>
            </w:r>
          </w:p>
          <w:p w14:paraId="7CFFED84" w14:textId="77777777" w:rsidR="0045594F" w:rsidRPr="0045594F" w:rsidRDefault="0045594F" w:rsidP="00A23C71">
            <w:pPr>
              <w:rPr>
                <w:sz w:val="24"/>
              </w:rPr>
            </w:pPr>
            <w:r w:rsidRPr="0045594F">
              <w:rPr>
                <w:sz w:val="24"/>
              </w:rPr>
              <w:t xml:space="preserve">RVVP </w:t>
            </w:r>
            <w:r w:rsidRPr="0045594F">
              <w:rPr>
                <w:rFonts w:hint="eastAsia"/>
                <w:sz w:val="24"/>
              </w:rPr>
              <w:t>2*3*1.0</w:t>
            </w:r>
            <w:r w:rsidRPr="0045594F">
              <w:rPr>
                <w:sz w:val="24"/>
              </w:rPr>
              <w:t xml:space="preserve"> mm2</w:t>
            </w:r>
          </w:p>
          <w:p w14:paraId="0147CD27" w14:textId="77777777" w:rsidR="0045594F" w:rsidRPr="0045594F" w:rsidRDefault="0045594F" w:rsidP="00A23C71">
            <w:pPr>
              <w:rPr>
                <w:sz w:val="24"/>
              </w:rPr>
            </w:pPr>
            <w:r w:rsidRPr="0045594F">
              <w:rPr>
                <w:sz w:val="24"/>
              </w:rPr>
              <w:t xml:space="preserve">RVV </w:t>
            </w:r>
            <w:r w:rsidRPr="0045594F">
              <w:rPr>
                <w:rFonts w:hint="eastAsia"/>
                <w:sz w:val="24"/>
              </w:rPr>
              <w:t>6*1.0</w:t>
            </w:r>
            <w:r w:rsidRPr="0045594F">
              <w:rPr>
                <w:sz w:val="24"/>
              </w:rPr>
              <w:t xml:space="preserve"> mm2</w:t>
            </w:r>
          </w:p>
          <w:p w14:paraId="3A960FBC" w14:textId="77777777" w:rsidR="0045594F" w:rsidRPr="0045594F" w:rsidRDefault="0045594F" w:rsidP="00A23C71">
            <w:pPr>
              <w:rPr>
                <w:sz w:val="24"/>
              </w:rPr>
            </w:pPr>
            <w:r w:rsidRPr="0045594F">
              <w:rPr>
                <w:rFonts w:hint="eastAsia"/>
                <w:sz w:val="24"/>
              </w:rPr>
              <w:t>共计</w:t>
            </w:r>
            <w:r w:rsidRPr="0045594F">
              <w:rPr>
                <w:rFonts w:hint="eastAsia"/>
                <w:sz w:val="24"/>
              </w:rPr>
              <w:t>60m</w:t>
            </w:r>
          </w:p>
        </w:tc>
        <w:tc>
          <w:tcPr>
            <w:tcW w:w="560" w:type="dxa"/>
            <w:vAlign w:val="center"/>
          </w:tcPr>
          <w:p w14:paraId="29E66C7A" w14:textId="77777777" w:rsidR="0045594F" w:rsidRPr="0045594F" w:rsidRDefault="0045594F" w:rsidP="00A23C71">
            <w:pPr>
              <w:jc w:val="center"/>
              <w:rPr>
                <w:sz w:val="24"/>
              </w:rPr>
            </w:pPr>
            <w:r w:rsidRPr="0045594F">
              <w:rPr>
                <w:rFonts w:hint="eastAsia"/>
                <w:sz w:val="24"/>
              </w:rPr>
              <w:t>项</w:t>
            </w:r>
          </w:p>
        </w:tc>
        <w:tc>
          <w:tcPr>
            <w:tcW w:w="432" w:type="dxa"/>
            <w:vAlign w:val="center"/>
          </w:tcPr>
          <w:p w14:paraId="07DC46B6" w14:textId="77777777" w:rsidR="0045594F" w:rsidRPr="0045594F" w:rsidRDefault="0045594F" w:rsidP="00A23C71">
            <w:pPr>
              <w:jc w:val="center"/>
              <w:rPr>
                <w:sz w:val="24"/>
              </w:rPr>
            </w:pPr>
            <w:r w:rsidRPr="0045594F">
              <w:rPr>
                <w:rFonts w:hint="eastAsia"/>
                <w:sz w:val="24"/>
              </w:rPr>
              <w:t>1</w:t>
            </w:r>
          </w:p>
        </w:tc>
        <w:tc>
          <w:tcPr>
            <w:tcW w:w="1559" w:type="dxa"/>
            <w:vAlign w:val="center"/>
          </w:tcPr>
          <w:p w14:paraId="2891650C" w14:textId="77777777" w:rsidR="0045594F" w:rsidRPr="0045594F" w:rsidRDefault="0045594F" w:rsidP="00A23C71">
            <w:pPr>
              <w:jc w:val="center"/>
              <w:rPr>
                <w:sz w:val="24"/>
              </w:rPr>
            </w:pPr>
            <w:r w:rsidRPr="0045594F">
              <w:rPr>
                <w:rFonts w:hint="eastAsia"/>
                <w:sz w:val="24"/>
              </w:rPr>
              <w:t>甲供材料</w:t>
            </w:r>
          </w:p>
        </w:tc>
      </w:tr>
    </w:tbl>
    <w:p w14:paraId="56640069" w14:textId="76041D89" w:rsidR="001A69C1" w:rsidRPr="0045594F" w:rsidRDefault="0045594F" w:rsidP="0045594F">
      <w:pPr>
        <w:spacing w:beforeLines="50" w:before="156" w:afterLines="50" w:after="156" w:line="360" w:lineRule="auto"/>
        <w:jc w:val="left"/>
        <w:rPr>
          <w:rFonts w:ascii="宋体" w:hAnsi="宋体"/>
          <w:bCs/>
          <w:sz w:val="28"/>
          <w:szCs w:val="28"/>
        </w:rPr>
      </w:pPr>
      <w:r w:rsidRPr="0045594F">
        <w:rPr>
          <w:rFonts w:ascii="宋体" w:hAnsi="宋体" w:hint="eastAsia"/>
          <w:bCs/>
          <w:sz w:val="28"/>
          <w:szCs w:val="28"/>
        </w:rPr>
        <w:t>部分主要材料：</w:t>
      </w:r>
    </w:p>
    <w:tbl>
      <w:tblPr>
        <w:tblW w:w="8861" w:type="dxa"/>
        <w:tblInd w:w="108" w:type="dxa"/>
        <w:tblLayout w:type="fixed"/>
        <w:tblCellMar>
          <w:top w:w="15" w:type="dxa"/>
          <w:left w:w="15" w:type="dxa"/>
          <w:bottom w:w="15" w:type="dxa"/>
          <w:right w:w="15" w:type="dxa"/>
        </w:tblCellMar>
        <w:tblLook w:val="04A0" w:firstRow="1" w:lastRow="0" w:firstColumn="1" w:lastColumn="0" w:noHBand="0" w:noVBand="1"/>
      </w:tblPr>
      <w:tblGrid>
        <w:gridCol w:w="2293"/>
        <w:gridCol w:w="3208"/>
        <w:gridCol w:w="1069"/>
        <w:gridCol w:w="916"/>
        <w:gridCol w:w="1375"/>
      </w:tblGrid>
      <w:tr w:rsidR="0045594F" w14:paraId="4E32F8EA" w14:textId="77777777" w:rsidTr="00D74120">
        <w:trPr>
          <w:trHeight w:val="226"/>
        </w:trPr>
        <w:tc>
          <w:tcPr>
            <w:tcW w:w="2293" w:type="dxa"/>
            <w:tcBorders>
              <w:top w:val="single" w:sz="4" w:space="0" w:color="000000"/>
              <w:left w:val="single" w:sz="4" w:space="0" w:color="000000"/>
              <w:bottom w:val="single" w:sz="4" w:space="0" w:color="000000"/>
              <w:right w:val="single" w:sz="4" w:space="0" w:color="000000"/>
            </w:tcBorders>
            <w:vAlign w:val="center"/>
            <w:hideMark/>
          </w:tcPr>
          <w:p w14:paraId="684537B8" w14:textId="77777777" w:rsidR="0045594F" w:rsidRDefault="0045594F" w:rsidP="00A23C71">
            <w:pPr>
              <w:widowControl/>
              <w:jc w:val="center"/>
              <w:rPr>
                <w:rFonts w:ascii="宋体" w:hAnsi="宋体"/>
                <w:color w:val="000000"/>
                <w:kern w:val="0"/>
                <w:sz w:val="24"/>
              </w:rPr>
            </w:pPr>
            <w:r>
              <w:rPr>
                <w:rFonts w:ascii="宋体" w:hAnsi="宋体" w:hint="eastAsia"/>
                <w:color w:val="000000"/>
                <w:kern w:val="0"/>
                <w:sz w:val="24"/>
              </w:rPr>
              <w:t>名称</w:t>
            </w:r>
          </w:p>
        </w:tc>
        <w:tc>
          <w:tcPr>
            <w:tcW w:w="3208" w:type="dxa"/>
            <w:tcBorders>
              <w:top w:val="single" w:sz="4" w:space="0" w:color="000000"/>
              <w:left w:val="nil"/>
              <w:bottom w:val="single" w:sz="4" w:space="0" w:color="000000"/>
              <w:right w:val="single" w:sz="4" w:space="0" w:color="000000"/>
            </w:tcBorders>
            <w:vAlign w:val="center"/>
            <w:hideMark/>
          </w:tcPr>
          <w:p w14:paraId="42776B0E" w14:textId="77777777" w:rsidR="0045594F" w:rsidRDefault="0045594F" w:rsidP="00A23C71">
            <w:pPr>
              <w:widowControl/>
              <w:jc w:val="center"/>
              <w:rPr>
                <w:rFonts w:ascii="宋体" w:hAnsi="宋体"/>
                <w:color w:val="000000"/>
                <w:kern w:val="0"/>
                <w:sz w:val="24"/>
              </w:rPr>
            </w:pPr>
            <w:r>
              <w:rPr>
                <w:rFonts w:ascii="宋体" w:hAnsi="宋体" w:hint="eastAsia"/>
                <w:color w:val="000000"/>
                <w:kern w:val="0"/>
                <w:sz w:val="24"/>
              </w:rPr>
              <w:t>规格</w:t>
            </w:r>
          </w:p>
        </w:tc>
        <w:tc>
          <w:tcPr>
            <w:tcW w:w="1069" w:type="dxa"/>
            <w:tcBorders>
              <w:top w:val="single" w:sz="4" w:space="0" w:color="000000"/>
              <w:left w:val="nil"/>
              <w:bottom w:val="single" w:sz="4" w:space="0" w:color="000000"/>
              <w:right w:val="single" w:sz="4" w:space="0" w:color="000000"/>
            </w:tcBorders>
            <w:vAlign w:val="center"/>
            <w:hideMark/>
          </w:tcPr>
          <w:p w14:paraId="7A52D06C" w14:textId="77777777" w:rsidR="0045594F" w:rsidRDefault="0045594F" w:rsidP="00A23C71">
            <w:pPr>
              <w:widowControl/>
              <w:jc w:val="center"/>
              <w:rPr>
                <w:rFonts w:ascii="宋体" w:hAnsi="宋体"/>
                <w:color w:val="000000"/>
                <w:kern w:val="0"/>
                <w:sz w:val="24"/>
              </w:rPr>
            </w:pPr>
            <w:r>
              <w:rPr>
                <w:rFonts w:ascii="宋体" w:hAnsi="宋体" w:hint="eastAsia"/>
                <w:color w:val="000000"/>
                <w:kern w:val="0"/>
                <w:sz w:val="24"/>
              </w:rPr>
              <w:t>单位</w:t>
            </w:r>
          </w:p>
        </w:tc>
        <w:tc>
          <w:tcPr>
            <w:tcW w:w="916" w:type="dxa"/>
            <w:tcBorders>
              <w:top w:val="single" w:sz="4" w:space="0" w:color="000000"/>
              <w:left w:val="nil"/>
              <w:bottom w:val="single" w:sz="4" w:space="0" w:color="000000"/>
              <w:right w:val="single" w:sz="4" w:space="0" w:color="000000"/>
            </w:tcBorders>
            <w:vAlign w:val="center"/>
            <w:hideMark/>
          </w:tcPr>
          <w:p w14:paraId="5612C55B" w14:textId="77777777" w:rsidR="0045594F" w:rsidRDefault="0045594F" w:rsidP="00A23C71">
            <w:pPr>
              <w:widowControl/>
              <w:jc w:val="center"/>
              <w:rPr>
                <w:rFonts w:ascii="宋体" w:hAnsi="宋体"/>
                <w:color w:val="000000"/>
                <w:kern w:val="0"/>
                <w:sz w:val="24"/>
              </w:rPr>
            </w:pPr>
            <w:r>
              <w:rPr>
                <w:rFonts w:ascii="宋体" w:hAnsi="宋体" w:hint="eastAsia"/>
                <w:color w:val="000000"/>
                <w:kern w:val="0"/>
                <w:sz w:val="24"/>
              </w:rPr>
              <w:t>数量</w:t>
            </w:r>
          </w:p>
        </w:tc>
        <w:tc>
          <w:tcPr>
            <w:tcW w:w="1375" w:type="dxa"/>
            <w:tcBorders>
              <w:top w:val="single" w:sz="4" w:space="0" w:color="000000"/>
              <w:left w:val="nil"/>
              <w:bottom w:val="single" w:sz="4" w:space="0" w:color="000000"/>
              <w:right w:val="single" w:sz="4" w:space="0" w:color="000000"/>
            </w:tcBorders>
            <w:vAlign w:val="center"/>
            <w:hideMark/>
          </w:tcPr>
          <w:p w14:paraId="292A134B" w14:textId="77777777" w:rsidR="0045594F" w:rsidRDefault="0045594F" w:rsidP="00A23C71">
            <w:pPr>
              <w:widowControl/>
              <w:jc w:val="center"/>
              <w:rPr>
                <w:rFonts w:ascii="宋体" w:hAnsi="宋体"/>
                <w:color w:val="000000"/>
                <w:kern w:val="0"/>
                <w:sz w:val="24"/>
              </w:rPr>
            </w:pPr>
            <w:r>
              <w:rPr>
                <w:rFonts w:ascii="宋体" w:hAnsi="宋体" w:hint="eastAsia"/>
                <w:color w:val="000000"/>
                <w:kern w:val="0"/>
                <w:sz w:val="24"/>
              </w:rPr>
              <w:t>备注</w:t>
            </w:r>
          </w:p>
        </w:tc>
      </w:tr>
      <w:tr w:rsidR="0045594F" w14:paraId="1A15EDBD" w14:textId="77777777" w:rsidTr="00D74120">
        <w:trPr>
          <w:trHeight w:val="356"/>
        </w:trPr>
        <w:tc>
          <w:tcPr>
            <w:tcW w:w="2293" w:type="dxa"/>
            <w:tcBorders>
              <w:top w:val="single" w:sz="4" w:space="0" w:color="000000"/>
              <w:left w:val="single" w:sz="4" w:space="0" w:color="000000"/>
              <w:bottom w:val="single" w:sz="4" w:space="0" w:color="000000"/>
              <w:right w:val="single" w:sz="4" w:space="0" w:color="000000"/>
            </w:tcBorders>
            <w:vAlign w:val="center"/>
            <w:hideMark/>
          </w:tcPr>
          <w:p w14:paraId="14840C97" w14:textId="77777777" w:rsidR="0045594F" w:rsidRDefault="0045594F" w:rsidP="00A23C71">
            <w:pPr>
              <w:widowControl/>
              <w:jc w:val="center"/>
              <w:rPr>
                <w:rFonts w:ascii="宋体" w:hAnsi="宋体"/>
                <w:color w:val="000000"/>
                <w:kern w:val="0"/>
                <w:sz w:val="24"/>
              </w:rPr>
            </w:pPr>
            <w:r>
              <w:rPr>
                <w:rFonts w:ascii="宋体" w:hAnsi="宋体" w:hint="eastAsia"/>
                <w:color w:val="000000"/>
                <w:kern w:val="0"/>
                <w:sz w:val="24"/>
              </w:rPr>
              <w:t>水泵</w:t>
            </w:r>
          </w:p>
        </w:tc>
        <w:tc>
          <w:tcPr>
            <w:tcW w:w="3208" w:type="dxa"/>
            <w:tcBorders>
              <w:top w:val="single" w:sz="4" w:space="0" w:color="000000"/>
              <w:left w:val="nil"/>
              <w:bottom w:val="single" w:sz="4" w:space="0" w:color="000000"/>
              <w:right w:val="single" w:sz="4" w:space="0" w:color="000000"/>
            </w:tcBorders>
            <w:vAlign w:val="center"/>
          </w:tcPr>
          <w:p w14:paraId="28E3BFB1" w14:textId="77777777" w:rsidR="0045594F" w:rsidRPr="00B97826" w:rsidRDefault="0045594F" w:rsidP="00A23C71">
            <w:pPr>
              <w:widowControl/>
              <w:jc w:val="center"/>
              <w:rPr>
                <w:rFonts w:ascii="宋体" w:hAnsi="宋体"/>
                <w:color w:val="000000"/>
                <w:kern w:val="0"/>
                <w:sz w:val="24"/>
              </w:rPr>
            </w:pPr>
            <w:r>
              <w:rPr>
                <w:rFonts w:ascii="宋体" w:hAnsi="宋体" w:hint="eastAsia"/>
                <w:color w:val="000000"/>
                <w:kern w:val="0"/>
                <w:sz w:val="24"/>
              </w:rPr>
              <w:t>流量750</w:t>
            </w:r>
            <w:r>
              <w:rPr>
                <w:rFonts w:ascii="宋体" w:hAnsi="宋体"/>
                <w:color w:val="000000"/>
                <w:kern w:val="0"/>
                <w:sz w:val="24"/>
              </w:rPr>
              <w:t>m3/h</w:t>
            </w:r>
            <w:r>
              <w:rPr>
                <w:rFonts w:ascii="宋体" w:hAnsi="宋体" w:hint="eastAsia"/>
                <w:color w:val="000000"/>
                <w:kern w:val="0"/>
                <w:sz w:val="24"/>
              </w:rPr>
              <w:t>，扬程70m，1.6</w:t>
            </w:r>
            <w:r>
              <w:rPr>
                <w:rFonts w:ascii="宋体" w:hAnsi="宋体"/>
                <w:color w:val="000000"/>
                <w:kern w:val="0"/>
                <w:sz w:val="24"/>
              </w:rPr>
              <w:t>M</w:t>
            </w:r>
            <w:r>
              <w:rPr>
                <w:rFonts w:ascii="宋体" w:hAnsi="宋体" w:hint="eastAsia"/>
                <w:color w:val="000000"/>
                <w:kern w:val="0"/>
                <w:sz w:val="24"/>
              </w:rPr>
              <w:t>pa</w:t>
            </w:r>
          </w:p>
        </w:tc>
        <w:tc>
          <w:tcPr>
            <w:tcW w:w="1069" w:type="dxa"/>
            <w:tcBorders>
              <w:top w:val="single" w:sz="4" w:space="0" w:color="000000"/>
              <w:left w:val="nil"/>
              <w:bottom w:val="single" w:sz="4" w:space="0" w:color="000000"/>
              <w:right w:val="single" w:sz="4" w:space="0" w:color="000000"/>
            </w:tcBorders>
            <w:vAlign w:val="center"/>
            <w:hideMark/>
          </w:tcPr>
          <w:p w14:paraId="443DC40A" w14:textId="77777777" w:rsidR="0045594F" w:rsidRPr="00462B50" w:rsidRDefault="0045594F" w:rsidP="00A23C71">
            <w:pPr>
              <w:widowControl/>
              <w:jc w:val="center"/>
              <w:rPr>
                <w:rFonts w:ascii="宋体" w:hAnsi="宋体"/>
                <w:kern w:val="0"/>
                <w:sz w:val="24"/>
              </w:rPr>
            </w:pPr>
            <w:r>
              <w:rPr>
                <w:rFonts w:ascii="宋体" w:hAnsi="宋体" w:hint="eastAsia"/>
                <w:kern w:val="0"/>
                <w:sz w:val="24"/>
              </w:rPr>
              <w:t>台</w:t>
            </w:r>
          </w:p>
        </w:tc>
        <w:tc>
          <w:tcPr>
            <w:tcW w:w="916" w:type="dxa"/>
            <w:tcBorders>
              <w:top w:val="single" w:sz="4" w:space="0" w:color="000000"/>
              <w:left w:val="nil"/>
              <w:bottom w:val="single" w:sz="4" w:space="0" w:color="000000"/>
              <w:right w:val="single" w:sz="4" w:space="0" w:color="000000"/>
            </w:tcBorders>
            <w:vAlign w:val="center"/>
            <w:hideMark/>
          </w:tcPr>
          <w:p w14:paraId="10968C34" w14:textId="77777777" w:rsidR="0045594F" w:rsidRDefault="0045594F" w:rsidP="00A23C71">
            <w:pPr>
              <w:widowControl/>
              <w:jc w:val="center"/>
              <w:rPr>
                <w:rFonts w:ascii="宋体" w:hAnsi="宋体"/>
                <w:color w:val="000000"/>
                <w:kern w:val="0"/>
                <w:sz w:val="24"/>
              </w:rPr>
            </w:pPr>
            <w:r>
              <w:rPr>
                <w:rFonts w:ascii="宋体" w:hAnsi="宋体" w:hint="eastAsia"/>
                <w:color w:val="000000"/>
                <w:kern w:val="0"/>
                <w:sz w:val="24"/>
              </w:rPr>
              <w:t>1</w:t>
            </w:r>
          </w:p>
        </w:tc>
        <w:tc>
          <w:tcPr>
            <w:tcW w:w="1375" w:type="dxa"/>
            <w:tcBorders>
              <w:top w:val="single" w:sz="4" w:space="0" w:color="000000"/>
              <w:left w:val="nil"/>
              <w:bottom w:val="single" w:sz="4" w:space="0" w:color="000000"/>
              <w:right w:val="single" w:sz="4" w:space="0" w:color="000000"/>
            </w:tcBorders>
            <w:vAlign w:val="center"/>
            <w:hideMark/>
          </w:tcPr>
          <w:p w14:paraId="7A8D4ED3" w14:textId="77777777" w:rsidR="0045594F" w:rsidRDefault="0045594F" w:rsidP="00A23C71">
            <w:pPr>
              <w:widowControl/>
              <w:jc w:val="center"/>
              <w:rPr>
                <w:rFonts w:ascii="宋体" w:hAnsi="宋体"/>
                <w:color w:val="000000"/>
                <w:kern w:val="0"/>
                <w:sz w:val="24"/>
              </w:rPr>
            </w:pPr>
            <w:r>
              <w:rPr>
                <w:rFonts w:ascii="宋体" w:hAnsi="宋体" w:hint="eastAsia"/>
                <w:color w:val="000000"/>
                <w:kern w:val="0"/>
                <w:sz w:val="24"/>
              </w:rPr>
              <w:t>不包括电机</w:t>
            </w:r>
          </w:p>
        </w:tc>
      </w:tr>
      <w:tr w:rsidR="0045594F" w14:paraId="1BFD92F6" w14:textId="77777777" w:rsidTr="00D74120">
        <w:trPr>
          <w:trHeight w:val="487"/>
        </w:trPr>
        <w:tc>
          <w:tcPr>
            <w:tcW w:w="2293" w:type="dxa"/>
            <w:tcBorders>
              <w:top w:val="single" w:sz="4" w:space="0" w:color="000000"/>
              <w:left w:val="single" w:sz="4" w:space="0" w:color="000000"/>
              <w:bottom w:val="single" w:sz="4" w:space="0" w:color="000000"/>
              <w:right w:val="single" w:sz="4" w:space="0" w:color="000000"/>
            </w:tcBorders>
            <w:vAlign w:val="center"/>
          </w:tcPr>
          <w:p w14:paraId="564E3384" w14:textId="77777777" w:rsidR="0045594F" w:rsidRPr="0084443B" w:rsidRDefault="0045594F" w:rsidP="00A23C71">
            <w:pPr>
              <w:jc w:val="center"/>
            </w:pPr>
            <w:r>
              <w:rPr>
                <w:rFonts w:hint="eastAsia"/>
              </w:rPr>
              <w:t>变频器</w:t>
            </w:r>
          </w:p>
        </w:tc>
        <w:tc>
          <w:tcPr>
            <w:tcW w:w="3208" w:type="dxa"/>
            <w:tcBorders>
              <w:top w:val="single" w:sz="4" w:space="0" w:color="000000"/>
              <w:left w:val="nil"/>
              <w:bottom w:val="single" w:sz="4" w:space="0" w:color="000000"/>
              <w:right w:val="single" w:sz="4" w:space="0" w:color="000000"/>
            </w:tcBorders>
            <w:vAlign w:val="center"/>
          </w:tcPr>
          <w:p w14:paraId="111B3037" w14:textId="77777777" w:rsidR="0045594F" w:rsidRDefault="0045594F" w:rsidP="00A23C71">
            <w:pPr>
              <w:widowControl/>
              <w:jc w:val="center"/>
              <w:rPr>
                <w:rFonts w:ascii="宋体" w:hAnsi="宋体"/>
                <w:color w:val="000000"/>
                <w:kern w:val="0"/>
                <w:sz w:val="24"/>
              </w:rPr>
            </w:pPr>
            <w:r>
              <w:rPr>
                <w:rFonts w:ascii="宋体" w:hAnsi="宋体" w:hint="eastAsia"/>
                <w:color w:val="000000"/>
                <w:kern w:val="0"/>
                <w:sz w:val="24"/>
              </w:rPr>
              <w:t>250</w:t>
            </w:r>
            <w:r>
              <w:rPr>
                <w:rFonts w:ascii="宋体" w:hAnsi="宋体"/>
                <w:color w:val="000000"/>
                <w:kern w:val="0"/>
                <w:sz w:val="24"/>
              </w:rPr>
              <w:t>kw</w:t>
            </w:r>
          </w:p>
        </w:tc>
        <w:tc>
          <w:tcPr>
            <w:tcW w:w="1069" w:type="dxa"/>
            <w:tcBorders>
              <w:top w:val="single" w:sz="4" w:space="0" w:color="000000"/>
              <w:left w:val="nil"/>
              <w:bottom w:val="single" w:sz="4" w:space="0" w:color="000000"/>
              <w:right w:val="single" w:sz="4" w:space="0" w:color="000000"/>
            </w:tcBorders>
            <w:vAlign w:val="center"/>
          </w:tcPr>
          <w:p w14:paraId="5B15589D" w14:textId="77777777" w:rsidR="0045594F" w:rsidRPr="00462B50" w:rsidRDefault="0045594F" w:rsidP="00A23C71">
            <w:pPr>
              <w:widowControl/>
              <w:jc w:val="center"/>
              <w:rPr>
                <w:rFonts w:ascii="宋体" w:hAnsi="宋体"/>
                <w:kern w:val="0"/>
                <w:sz w:val="24"/>
              </w:rPr>
            </w:pPr>
            <w:r>
              <w:rPr>
                <w:rFonts w:ascii="宋体" w:hAnsi="宋体" w:hint="eastAsia"/>
                <w:kern w:val="0"/>
                <w:sz w:val="24"/>
              </w:rPr>
              <w:t>台</w:t>
            </w:r>
          </w:p>
        </w:tc>
        <w:tc>
          <w:tcPr>
            <w:tcW w:w="916" w:type="dxa"/>
            <w:tcBorders>
              <w:top w:val="single" w:sz="4" w:space="0" w:color="000000"/>
              <w:left w:val="nil"/>
              <w:bottom w:val="single" w:sz="4" w:space="0" w:color="000000"/>
              <w:right w:val="single" w:sz="4" w:space="0" w:color="000000"/>
            </w:tcBorders>
            <w:vAlign w:val="center"/>
          </w:tcPr>
          <w:p w14:paraId="5CF5666F" w14:textId="77777777" w:rsidR="0045594F" w:rsidRDefault="0045594F" w:rsidP="00A23C71">
            <w:pPr>
              <w:widowControl/>
              <w:jc w:val="center"/>
              <w:rPr>
                <w:rFonts w:ascii="宋体" w:hAnsi="宋体"/>
                <w:color w:val="000000"/>
                <w:kern w:val="0"/>
                <w:sz w:val="24"/>
              </w:rPr>
            </w:pPr>
            <w:r>
              <w:rPr>
                <w:rFonts w:ascii="宋体" w:hAnsi="宋体" w:hint="eastAsia"/>
                <w:color w:val="000000"/>
                <w:kern w:val="0"/>
                <w:sz w:val="24"/>
              </w:rPr>
              <w:t>1</w:t>
            </w:r>
          </w:p>
        </w:tc>
        <w:tc>
          <w:tcPr>
            <w:tcW w:w="1375" w:type="dxa"/>
            <w:tcBorders>
              <w:top w:val="single" w:sz="4" w:space="0" w:color="000000"/>
              <w:left w:val="nil"/>
              <w:bottom w:val="single" w:sz="4" w:space="0" w:color="000000"/>
              <w:right w:val="single" w:sz="4" w:space="0" w:color="000000"/>
            </w:tcBorders>
            <w:vAlign w:val="center"/>
          </w:tcPr>
          <w:p w14:paraId="4D67A3A3" w14:textId="77777777" w:rsidR="0045594F" w:rsidRDefault="0045594F" w:rsidP="00A23C71">
            <w:pPr>
              <w:widowControl/>
              <w:jc w:val="center"/>
              <w:rPr>
                <w:rFonts w:ascii="宋体" w:hAnsi="宋体"/>
                <w:color w:val="000000"/>
                <w:kern w:val="0"/>
                <w:sz w:val="24"/>
              </w:rPr>
            </w:pPr>
          </w:p>
        </w:tc>
      </w:tr>
      <w:tr w:rsidR="0045594F" w14:paraId="15298C9A" w14:textId="77777777" w:rsidTr="00D74120">
        <w:trPr>
          <w:trHeight w:val="425"/>
        </w:trPr>
        <w:tc>
          <w:tcPr>
            <w:tcW w:w="2293" w:type="dxa"/>
            <w:tcBorders>
              <w:top w:val="single" w:sz="4" w:space="0" w:color="000000"/>
              <w:left w:val="single" w:sz="4" w:space="0" w:color="000000"/>
              <w:bottom w:val="single" w:sz="4" w:space="0" w:color="000000"/>
              <w:right w:val="single" w:sz="4" w:space="0" w:color="000000"/>
            </w:tcBorders>
            <w:vAlign w:val="center"/>
            <w:hideMark/>
          </w:tcPr>
          <w:p w14:paraId="69FBACAC" w14:textId="77777777" w:rsidR="0045594F" w:rsidRDefault="0045594F" w:rsidP="00A23C71">
            <w:pPr>
              <w:widowControl/>
              <w:jc w:val="center"/>
              <w:rPr>
                <w:rFonts w:ascii="宋体" w:hAnsi="宋体"/>
                <w:color w:val="000000"/>
                <w:kern w:val="0"/>
                <w:sz w:val="24"/>
              </w:rPr>
            </w:pPr>
            <w:r>
              <w:rPr>
                <w:rFonts w:ascii="宋体" w:hAnsi="宋体" w:hint="eastAsia"/>
                <w:color w:val="000000"/>
                <w:kern w:val="0"/>
                <w:sz w:val="24"/>
              </w:rPr>
              <w:t>电缆</w:t>
            </w:r>
          </w:p>
        </w:tc>
        <w:tc>
          <w:tcPr>
            <w:tcW w:w="3208" w:type="dxa"/>
            <w:tcBorders>
              <w:top w:val="single" w:sz="4" w:space="0" w:color="000000"/>
              <w:left w:val="nil"/>
              <w:bottom w:val="single" w:sz="4" w:space="0" w:color="000000"/>
              <w:right w:val="single" w:sz="4" w:space="0" w:color="000000"/>
            </w:tcBorders>
            <w:vAlign w:val="center"/>
            <w:hideMark/>
          </w:tcPr>
          <w:p w14:paraId="771C435C" w14:textId="77777777" w:rsidR="0045594F" w:rsidRPr="00F64B30" w:rsidRDefault="0045594F" w:rsidP="00A23C71">
            <w:pPr>
              <w:widowControl/>
              <w:jc w:val="center"/>
              <w:rPr>
                <w:rFonts w:ascii="宋体" w:hAnsi="宋体"/>
                <w:color w:val="C00000"/>
                <w:kern w:val="0"/>
                <w:sz w:val="24"/>
              </w:rPr>
            </w:pPr>
            <w:r w:rsidRPr="00AD6301">
              <w:rPr>
                <w:rFonts w:ascii="宋体" w:hAnsi="宋体"/>
                <w:color w:val="000000"/>
                <w:kern w:val="0"/>
                <w:sz w:val="24"/>
              </w:rPr>
              <w:t>4*185mm2+1*95mm2</w:t>
            </w:r>
          </w:p>
        </w:tc>
        <w:tc>
          <w:tcPr>
            <w:tcW w:w="1069" w:type="dxa"/>
            <w:tcBorders>
              <w:top w:val="single" w:sz="4" w:space="0" w:color="000000"/>
              <w:left w:val="nil"/>
              <w:bottom w:val="single" w:sz="4" w:space="0" w:color="000000"/>
              <w:right w:val="single" w:sz="4" w:space="0" w:color="000000"/>
            </w:tcBorders>
            <w:vAlign w:val="center"/>
            <w:hideMark/>
          </w:tcPr>
          <w:p w14:paraId="12510A73" w14:textId="77777777" w:rsidR="0045594F" w:rsidRDefault="0045594F" w:rsidP="00A23C71">
            <w:pPr>
              <w:widowControl/>
              <w:jc w:val="center"/>
              <w:rPr>
                <w:rFonts w:ascii="宋体" w:hAnsi="宋体"/>
                <w:color w:val="000000"/>
                <w:kern w:val="0"/>
                <w:sz w:val="24"/>
              </w:rPr>
            </w:pPr>
            <w:r>
              <w:rPr>
                <w:rFonts w:ascii="宋体" w:hAnsi="宋体" w:hint="eastAsia"/>
                <w:color w:val="000000"/>
                <w:kern w:val="0"/>
                <w:sz w:val="24"/>
              </w:rPr>
              <w:t>m</w:t>
            </w:r>
          </w:p>
        </w:tc>
        <w:tc>
          <w:tcPr>
            <w:tcW w:w="916" w:type="dxa"/>
            <w:tcBorders>
              <w:top w:val="single" w:sz="4" w:space="0" w:color="000000"/>
              <w:left w:val="nil"/>
              <w:bottom w:val="single" w:sz="4" w:space="0" w:color="000000"/>
              <w:right w:val="single" w:sz="4" w:space="0" w:color="000000"/>
            </w:tcBorders>
            <w:vAlign w:val="center"/>
            <w:hideMark/>
          </w:tcPr>
          <w:p w14:paraId="4A0A9227" w14:textId="77777777" w:rsidR="0045594F" w:rsidRDefault="0045594F" w:rsidP="00A23C71">
            <w:pPr>
              <w:widowControl/>
              <w:jc w:val="center"/>
              <w:rPr>
                <w:rFonts w:ascii="宋体" w:hAnsi="宋体"/>
                <w:color w:val="000000"/>
                <w:kern w:val="0"/>
                <w:sz w:val="24"/>
              </w:rPr>
            </w:pPr>
            <w:r>
              <w:rPr>
                <w:rFonts w:ascii="宋体" w:hAnsi="宋体"/>
                <w:color w:val="000000"/>
                <w:kern w:val="0"/>
                <w:sz w:val="24"/>
              </w:rPr>
              <w:t>160</w:t>
            </w:r>
          </w:p>
        </w:tc>
        <w:tc>
          <w:tcPr>
            <w:tcW w:w="1375" w:type="dxa"/>
            <w:tcBorders>
              <w:top w:val="single" w:sz="4" w:space="0" w:color="000000"/>
              <w:left w:val="nil"/>
              <w:bottom w:val="single" w:sz="4" w:space="0" w:color="000000"/>
              <w:right w:val="single" w:sz="4" w:space="0" w:color="000000"/>
            </w:tcBorders>
            <w:vAlign w:val="center"/>
          </w:tcPr>
          <w:p w14:paraId="1295BABC" w14:textId="77777777" w:rsidR="0045594F" w:rsidRDefault="0045594F" w:rsidP="00A23C71">
            <w:pPr>
              <w:widowControl/>
              <w:jc w:val="center"/>
              <w:rPr>
                <w:rFonts w:ascii="宋体" w:hAnsi="宋体"/>
                <w:color w:val="000000"/>
                <w:kern w:val="0"/>
                <w:sz w:val="24"/>
              </w:rPr>
            </w:pPr>
          </w:p>
        </w:tc>
      </w:tr>
      <w:tr w:rsidR="0045594F" w14:paraId="6F7F0C14" w14:textId="77777777" w:rsidTr="00D74120">
        <w:trPr>
          <w:trHeight w:val="425"/>
        </w:trPr>
        <w:tc>
          <w:tcPr>
            <w:tcW w:w="2293" w:type="dxa"/>
            <w:tcBorders>
              <w:top w:val="single" w:sz="4" w:space="0" w:color="000000"/>
              <w:left w:val="single" w:sz="4" w:space="0" w:color="000000"/>
              <w:bottom w:val="single" w:sz="4" w:space="0" w:color="000000"/>
              <w:right w:val="single" w:sz="4" w:space="0" w:color="000000"/>
            </w:tcBorders>
            <w:vAlign w:val="center"/>
          </w:tcPr>
          <w:p w14:paraId="76039C4D" w14:textId="77777777" w:rsidR="0045594F" w:rsidRDefault="0045594F" w:rsidP="00A23C71">
            <w:pPr>
              <w:widowControl/>
              <w:jc w:val="center"/>
              <w:rPr>
                <w:rFonts w:ascii="宋体" w:hAnsi="宋体"/>
                <w:color w:val="000000"/>
                <w:kern w:val="0"/>
                <w:sz w:val="24"/>
              </w:rPr>
            </w:pPr>
            <w:r>
              <w:rPr>
                <w:rFonts w:ascii="宋体" w:hAnsi="宋体" w:hint="eastAsia"/>
                <w:color w:val="000000"/>
                <w:kern w:val="0"/>
                <w:sz w:val="24"/>
              </w:rPr>
              <w:t>线槽</w:t>
            </w:r>
          </w:p>
        </w:tc>
        <w:tc>
          <w:tcPr>
            <w:tcW w:w="3208" w:type="dxa"/>
            <w:tcBorders>
              <w:top w:val="single" w:sz="4" w:space="0" w:color="000000"/>
              <w:left w:val="nil"/>
              <w:bottom w:val="single" w:sz="4" w:space="0" w:color="000000"/>
              <w:right w:val="single" w:sz="4" w:space="0" w:color="000000"/>
            </w:tcBorders>
            <w:vAlign w:val="center"/>
          </w:tcPr>
          <w:p w14:paraId="03902432" w14:textId="77777777" w:rsidR="0045594F" w:rsidRDefault="0045594F" w:rsidP="00A23C71">
            <w:pPr>
              <w:widowControl/>
              <w:jc w:val="center"/>
              <w:rPr>
                <w:rFonts w:ascii="宋体" w:hAnsi="宋体"/>
                <w:color w:val="000000"/>
                <w:kern w:val="0"/>
                <w:sz w:val="24"/>
              </w:rPr>
            </w:pPr>
            <w:r w:rsidRPr="00AD6301">
              <w:rPr>
                <w:rFonts w:ascii="宋体" w:hAnsi="宋体" w:hint="eastAsia"/>
                <w:color w:val="000000"/>
                <w:kern w:val="0"/>
                <w:sz w:val="24"/>
              </w:rPr>
              <w:t>镀锌电缆槽</w:t>
            </w:r>
            <w:r>
              <w:rPr>
                <w:rFonts w:ascii="宋体" w:hAnsi="宋体" w:hint="eastAsia"/>
                <w:color w:val="000000"/>
                <w:kern w:val="0"/>
                <w:sz w:val="24"/>
              </w:rPr>
              <w:t>200*150</w:t>
            </w:r>
          </w:p>
        </w:tc>
        <w:tc>
          <w:tcPr>
            <w:tcW w:w="1069" w:type="dxa"/>
            <w:tcBorders>
              <w:top w:val="single" w:sz="4" w:space="0" w:color="000000"/>
              <w:left w:val="nil"/>
              <w:bottom w:val="single" w:sz="4" w:space="0" w:color="000000"/>
              <w:right w:val="single" w:sz="4" w:space="0" w:color="000000"/>
            </w:tcBorders>
            <w:vAlign w:val="center"/>
          </w:tcPr>
          <w:p w14:paraId="4BC94D22" w14:textId="77777777" w:rsidR="0045594F" w:rsidRDefault="0045594F" w:rsidP="00A23C71">
            <w:pPr>
              <w:widowControl/>
              <w:jc w:val="center"/>
              <w:rPr>
                <w:rFonts w:ascii="宋体" w:hAnsi="宋体"/>
                <w:color w:val="000000"/>
                <w:kern w:val="0"/>
                <w:sz w:val="24"/>
              </w:rPr>
            </w:pPr>
            <w:r>
              <w:rPr>
                <w:rFonts w:ascii="宋体" w:hAnsi="宋体" w:hint="eastAsia"/>
                <w:color w:val="000000"/>
                <w:kern w:val="0"/>
                <w:sz w:val="24"/>
              </w:rPr>
              <w:t>m</w:t>
            </w:r>
          </w:p>
        </w:tc>
        <w:tc>
          <w:tcPr>
            <w:tcW w:w="916" w:type="dxa"/>
            <w:tcBorders>
              <w:top w:val="single" w:sz="4" w:space="0" w:color="000000"/>
              <w:left w:val="nil"/>
              <w:bottom w:val="single" w:sz="4" w:space="0" w:color="000000"/>
              <w:right w:val="single" w:sz="4" w:space="0" w:color="000000"/>
            </w:tcBorders>
            <w:vAlign w:val="center"/>
          </w:tcPr>
          <w:p w14:paraId="04A0E952" w14:textId="77777777" w:rsidR="0045594F" w:rsidRDefault="0045594F" w:rsidP="00A23C71">
            <w:pPr>
              <w:widowControl/>
              <w:jc w:val="center"/>
              <w:rPr>
                <w:rFonts w:ascii="宋体" w:hAnsi="宋体"/>
                <w:color w:val="000000"/>
                <w:kern w:val="0"/>
                <w:sz w:val="24"/>
              </w:rPr>
            </w:pPr>
            <w:r>
              <w:rPr>
                <w:rFonts w:ascii="宋体" w:hAnsi="宋体"/>
                <w:color w:val="000000"/>
                <w:kern w:val="0"/>
                <w:sz w:val="24"/>
              </w:rPr>
              <w:t>170</w:t>
            </w:r>
          </w:p>
        </w:tc>
        <w:tc>
          <w:tcPr>
            <w:tcW w:w="1375" w:type="dxa"/>
            <w:tcBorders>
              <w:top w:val="single" w:sz="4" w:space="0" w:color="000000"/>
              <w:left w:val="nil"/>
              <w:bottom w:val="single" w:sz="4" w:space="0" w:color="000000"/>
              <w:right w:val="single" w:sz="4" w:space="0" w:color="000000"/>
            </w:tcBorders>
            <w:vAlign w:val="center"/>
          </w:tcPr>
          <w:p w14:paraId="2C23ABB5" w14:textId="77777777" w:rsidR="0045594F" w:rsidRDefault="0045594F" w:rsidP="00A23C71">
            <w:pPr>
              <w:widowControl/>
              <w:jc w:val="center"/>
              <w:rPr>
                <w:rFonts w:ascii="宋体" w:hAnsi="宋体"/>
                <w:color w:val="000000"/>
                <w:kern w:val="0"/>
                <w:sz w:val="24"/>
              </w:rPr>
            </w:pPr>
          </w:p>
        </w:tc>
      </w:tr>
      <w:tr w:rsidR="0045594F" w14:paraId="7993BCDD" w14:textId="77777777" w:rsidTr="00D74120">
        <w:trPr>
          <w:trHeight w:val="925"/>
        </w:trPr>
        <w:tc>
          <w:tcPr>
            <w:tcW w:w="2293" w:type="dxa"/>
            <w:tcBorders>
              <w:top w:val="single" w:sz="4" w:space="0" w:color="000000"/>
              <w:left w:val="single" w:sz="4" w:space="0" w:color="000000"/>
              <w:bottom w:val="single" w:sz="4" w:space="0" w:color="000000"/>
              <w:right w:val="single" w:sz="4" w:space="0" w:color="000000"/>
            </w:tcBorders>
            <w:vAlign w:val="center"/>
            <w:hideMark/>
          </w:tcPr>
          <w:p w14:paraId="77FF467C" w14:textId="77777777" w:rsidR="0045594F" w:rsidRDefault="0045594F" w:rsidP="00A23C71">
            <w:pPr>
              <w:widowControl/>
              <w:jc w:val="center"/>
              <w:rPr>
                <w:rFonts w:ascii="宋体" w:hAnsi="宋体"/>
                <w:color w:val="000000"/>
                <w:kern w:val="0"/>
                <w:sz w:val="24"/>
              </w:rPr>
            </w:pPr>
            <w:r>
              <w:rPr>
                <w:rFonts w:ascii="宋体" w:hAnsi="宋体" w:hint="eastAsia"/>
                <w:color w:val="000000"/>
                <w:kern w:val="0"/>
                <w:sz w:val="24"/>
              </w:rPr>
              <w:t>中间电箱</w:t>
            </w:r>
          </w:p>
        </w:tc>
        <w:tc>
          <w:tcPr>
            <w:tcW w:w="3208" w:type="dxa"/>
            <w:tcBorders>
              <w:top w:val="single" w:sz="4" w:space="0" w:color="000000"/>
              <w:left w:val="nil"/>
              <w:bottom w:val="single" w:sz="4" w:space="0" w:color="000000"/>
              <w:right w:val="single" w:sz="4" w:space="0" w:color="000000"/>
            </w:tcBorders>
            <w:vAlign w:val="center"/>
            <w:hideMark/>
          </w:tcPr>
          <w:p w14:paraId="1740008E" w14:textId="77777777" w:rsidR="0045594F" w:rsidRDefault="0045594F" w:rsidP="00A23C71">
            <w:pPr>
              <w:widowControl/>
              <w:jc w:val="center"/>
              <w:rPr>
                <w:rFonts w:ascii="宋体" w:hAnsi="宋体"/>
                <w:color w:val="000000"/>
                <w:kern w:val="0"/>
                <w:sz w:val="24"/>
              </w:rPr>
            </w:pPr>
            <w:r>
              <w:rPr>
                <w:rFonts w:ascii="宋体" w:hAnsi="宋体" w:hint="eastAsia"/>
                <w:color w:val="000000"/>
                <w:kern w:val="0"/>
                <w:sz w:val="24"/>
              </w:rPr>
              <w:t>不锈钢304电箱，</w:t>
            </w:r>
            <w:r w:rsidRPr="004962B2">
              <w:rPr>
                <w:rFonts w:ascii="宋体" w:hAnsi="宋体" w:hint="eastAsia"/>
                <w:color w:val="000000"/>
                <w:kern w:val="0"/>
                <w:sz w:val="24"/>
              </w:rPr>
              <w:t>高*宽*厚为750*600*250（mm）</w:t>
            </w:r>
          </w:p>
        </w:tc>
        <w:tc>
          <w:tcPr>
            <w:tcW w:w="1069" w:type="dxa"/>
            <w:tcBorders>
              <w:top w:val="single" w:sz="4" w:space="0" w:color="000000"/>
              <w:left w:val="nil"/>
              <w:bottom w:val="single" w:sz="4" w:space="0" w:color="000000"/>
              <w:right w:val="single" w:sz="4" w:space="0" w:color="000000"/>
            </w:tcBorders>
            <w:vAlign w:val="center"/>
            <w:hideMark/>
          </w:tcPr>
          <w:p w14:paraId="0D6204A8" w14:textId="77777777" w:rsidR="0045594F" w:rsidRDefault="0045594F" w:rsidP="00A23C71">
            <w:pPr>
              <w:widowControl/>
              <w:jc w:val="center"/>
              <w:rPr>
                <w:rFonts w:ascii="宋体" w:hAnsi="宋体"/>
                <w:color w:val="000000"/>
                <w:kern w:val="0"/>
                <w:sz w:val="24"/>
              </w:rPr>
            </w:pPr>
            <w:r>
              <w:rPr>
                <w:rFonts w:ascii="宋体" w:hAnsi="宋体" w:hint="eastAsia"/>
                <w:color w:val="000000"/>
                <w:kern w:val="0"/>
                <w:sz w:val="24"/>
              </w:rPr>
              <w:t>个</w:t>
            </w:r>
          </w:p>
        </w:tc>
        <w:tc>
          <w:tcPr>
            <w:tcW w:w="916" w:type="dxa"/>
            <w:tcBorders>
              <w:top w:val="single" w:sz="4" w:space="0" w:color="000000"/>
              <w:left w:val="nil"/>
              <w:bottom w:val="single" w:sz="4" w:space="0" w:color="000000"/>
              <w:right w:val="single" w:sz="4" w:space="0" w:color="000000"/>
            </w:tcBorders>
            <w:vAlign w:val="center"/>
            <w:hideMark/>
          </w:tcPr>
          <w:p w14:paraId="045955EF" w14:textId="77777777" w:rsidR="0045594F" w:rsidRDefault="0045594F" w:rsidP="00A23C71">
            <w:pPr>
              <w:widowControl/>
              <w:jc w:val="center"/>
              <w:rPr>
                <w:rFonts w:ascii="宋体" w:hAnsi="宋体"/>
                <w:color w:val="000000"/>
                <w:kern w:val="0"/>
                <w:sz w:val="24"/>
              </w:rPr>
            </w:pPr>
            <w:r>
              <w:rPr>
                <w:rFonts w:ascii="宋体" w:hAnsi="宋体" w:hint="eastAsia"/>
                <w:color w:val="000000"/>
                <w:kern w:val="0"/>
                <w:sz w:val="24"/>
              </w:rPr>
              <w:t>2</w:t>
            </w:r>
          </w:p>
        </w:tc>
        <w:tc>
          <w:tcPr>
            <w:tcW w:w="1375" w:type="dxa"/>
            <w:tcBorders>
              <w:top w:val="single" w:sz="4" w:space="0" w:color="000000"/>
              <w:left w:val="nil"/>
              <w:bottom w:val="single" w:sz="4" w:space="0" w:color="000000"/>
              <w:right w:val="single" w:sz="4" w:space="0" w:color="000000"/>
            </w:tcBorders>
            <w:vAlign w:val="center"/>
            <w:hideMark/>
          </w:tcPr>
          <w:p w14:paraId="72426E70" w14:textId="77777777" w:rsidR="0045594F" w:rsidRDefault="0045594F" w:rsidP="00A23C71">
            <w:pPr>
              <w:widowControl/>
              <w:jc w:val="center"/>
              <w:rPr>
                <w:rFonts w:ascii="宋体" w:hAnsi="宋体"/>
                <w:color w:val="000000"/>
                <w:kern w:val="0"/>
                <w:sz w:val="24"/>
              </w:rPr>
            </w:pPr>
          </w:p>
        </w:tc>
      </w:tr>
      <w:tr w:rsidR="0045594F" w14:paraId="7E3E7FB5" w14:textId="77777777" w:rsidTr="00D74120">
        <w:trPr>
          <w:trHeight w:val="446"/>
        </w:trPr>
        <w:tc>
          <w:tcPr>
            <w:tcW w:w="2293" w:type="dxa"/>
            <w:tcBorders>
              <w:top w:val="single" w:sz="4" w:space="0" w:color="000000"/>
              <w:left w:val="single" w:sz="4" w:space="0" w:color="000000"/>
              <w:bottom w:val="single" w:sz="4" w:space="0" w:color="000000"/>
              <w:right w:val="single" w:sz="4" w:space="0" w:color="000000"/>
            </w:tcBorders>
            <w:vAlign w:val="center"/>
          </w:tcPr>
          <w:p w14:paraId="33C165FE" w14:textId="77777777" w:rsidR="0045594F" w:rsidRDefault="0045594F" w:rsidP="00A23C71">
            <w:pPr>
              <w:widowControl/>
              <w:jc w:val="center"/>
              <w:rPr>
                <w:rFonts w:ascii="宋体" w:hAnsi="宋体"/>
                <w:color w:val="000000"/>
                <w:kern w:val="0"/>
                <w:sz w:val="24"/>
              </w:rPr>
            </w:pPr>
            <w:r>
              <w:rPr>
                <w:rFonts w:ascii="宋体" w:hAnsi="宋体" w:hint="eastAsia"/>
                <w:color w:val="000000"/>
                <w:kern w:val="0"/>
                <w:sz w:val="24"/>
              </w:rPr>
              <w:t>保温棉</w:t>
            </w:r>
          </w:p>
        </w:tc>
        <w:tc>
          <w:tcPr>
            <w:tcW w:w="3208" w:type="dxa"/>
            <w:tcBorders>
              <w:top w:val="single" w:sz="4" w:space="0" w:color="000000"/>
              <w:left w:val="nil"/>
              <w:bottom w:val="single" w:sz="4" w:space="0" w:color="000000"/>
              <w:right w:val="single" w:sz="4" w:space="0" w:color="000000"/>
            </w:tcBorders>
            <w:vAlign w:val="center"/>
          </w:tcPr>
          <w:p w14:paraId="1D7296EB" w14:textId="77777777" w:rsidR="0045594F" w:rsidRDefault="0045594F" w:rsidP="00A23C71">
            <w:pPr>
              <w:widowControl/>
              <w:jc w:val="center"/>
              <w:rPr>
                <w:rFonts w:ascii="宋体" w:hAnsi="宋体"/>
                <w:color w:val="000000"/>
                <w:kern w:val="0"/>
                <w:sz w:val="24"/>
              </w:rPr>
            </w:pPr>
            <w:r>
              <w:rPr>
                <w:rFonts w:ascii="宋体" w:hAnsi="宋体" w:hint="eastAsia"/>
                <w:color w:val="000000"/>
                <w:kern w:val="0"/>
                <w:sz w:val="24"/>
              </w:rPr>
              <w:t>橡塑保温棉</w:t>
            </w:r>
          </w:p>
        </w:tc>
        <w:tc>
          <w:tcPr>
            <w:tcW w:w="1069" w:type="dxa"/>
            <w:tcBorders>
              <w:top w:val="single" w:sz="4" w:space="0" w:color="000000"/>
              <w:left w:val="nil"/>
              <w:bottom w:val="single" w:sz="4" w:space="0" w:color="000000"/>
              <w:right w:val="single" w:sz="4" w:space="0" w:color="000000"/>
            </w:tcBorders>
            <w:vAlign w:val="center"/>
          </w:tcPr>
          <w:p w14:paraId="50148073" w14:textId="77777777" w:rsidR="0045594F" w:rsidRDefault="0045594F" w:rsidP="00A23C71">
            <w:pPr>
              <w:widowControl/>
              <w:jc w:val="center"/>
              <w:rPr>
                <w:rFonts w:ascii="宋体" w:hAnsi="宋体"/>
                <w:color w:val="000000"/>
                <w:kern w:val="0"/>
                <w:sz w:val="24"/>
              </w:rPr>
            </w:pPr>
            <w:r>
              <w:rPr>
                <w:rFonts w:ascii="宋体" w:hAnsi="宋体"/>
                <w:color w:val="000000"/>
                <w:kern w:val="0"/>
                <w:sz w:val="24"/>
              </w:rPr>
              <w:t>M</w:t>
            </w:r>
            <w:r>
              <w:rPr>
                <w:rFonts w:ascii="宋体" w:hAnsi="宋体" w:hint="eastAsia"/>
                <w:color w:val="000000"/>
                <w:kern w:val="0"/>
                <w:sz w:val="24"/>
              </w:rPr>
              <w:t>3</w:t>
            </w:r>
          </w:p>
        </w:tc>
        <w:tc>
          <w:tcPr>
            <w:tcW w:w="916" w:type="dxa"/>
            <w:tcBorders>
              <w:top w:val="single" w:sz="4" w:space="0" w:color="000000"/>
              <w:left w:val="nil"/>
              <w:bottom w:val="single" w:sz="4" w:space="0" w:color="000000"/>
              <w:right w:val="single" w:sz="4" w:space="0" w:color="000000"/>
            </w:tcBorders>
            <w:vAlign w:val="center"/>
          </w:tcPr>
          <w:p w14:paraId="3D9095C4" w14:textId="77777777" w:rsidR="0045594F" w:rsidRDefault="0045594F" w:rsidP="00A23C71">
            <w:pPr>
              <w:widowControl/>
              <w:jc w:val="center"/>
              <w:rPr>
                <w:rFonts w:ascii="宋体" w:hAnsi="宋体"/>
                <w:color w:val="000000"/>
                <w:kern w:val="0"/>
                <w:sz w:val="24"/>
              </w:rPr>
            </w:pPr>
            <w:r>
              <w:rPr>
                <w:rFonts w:ascii="宋体" w:hAnsi="宋体" w:hint="eastAsia"/>
                <w:color w:val="000000"/>
                <w:kern w:val="0"/>
                <w:sz w:val="24"/>
              </w:rPr>
              <w:t>3.2</w:t>
            </w:r>
          </w:p>
        </w:tc>
        <w:tc>
          <w:tcPr>
            <w:tcW w:w="1375" w:type="dxa"/>
            <w:tcBorders>
              <w:top w:val="single" w:sz="4" w:space="0" w:color="000000"/>
              <w:left w:val="nil"/>
              <w:bottom w:val="single" w:sz="4" w:space="0" w:color="000000"/>
              <w:right w:val="single" w:sz="4" w:space="0" w:color="000000"/>
            </w:tcBorders>
            <w:vAlign w:val="center"/>
          </w:tcPr>
          <w:p w14:paraId="6ECE5FCF" w14:textId="77777777" w:rsidR="0045594F" w:rsidRDefault="0045594F" w:rsidP="00A23C71">
            <w:pPr>
              <w:widowControl/>
              <w:jc w:val="center"/>
              <w:rPr>
                <w:rFonts w:ascii="宋体" w:hAnsi="宋体"/>
                <w:color w:val="000000"/>
                <w:kern w:val="0"/>
                <w:sz w:val="24"/>
              </w:rPr>
            </w:pPr>
            <w:r>
              <w:rPr>
                <w:rFonts w:ascii="宋体" w:hAnsi="宋体" w:hint="eastAsia"/>
                <w:color w:val="000000"/>
                <w:kern w:val="0"/>
                <w:sz w:val="24"/>
              </w:rPr>
              <w:t>厚度3</w:t>
            </w:r>
            <w:r>
              <w:rPr>
                <w:rFonts w:ascii="宋体" w:hAnsi="宋体"/>
                <w:color w:val="000000"/>
                <w:kern w:val="0"/>
                <w:sz w:val="24"/>
              </w:rPr>
              <w:t>2</w:t>
            </w:r>
            <w:r>
              <w:rPr>
                <w:rFonts w:ascii="宋体" w:hAnsi="宋体" w:hint="eastAsia"/>
                <w:color w:val="000000"/>
                <w:kern w:val="0"/>
                <w:sz w:val="24"/>
              </w:rPr>
              <w:t>mm</w:t>
            </w:r>
          </w:p>
        </w:tc>
      </w:tr>
      <w:tr w:rsidR="0045594F" w14:paraId="2671E672" w14:textId="77777777" w:rsidTr="00D74120">
        <w:trPr>
          <w:trHeight w:val="299"/>
        </w:trPr>
        <w:tc>
          <w:tcPr>
            <w:tcW w:w="2293" w:type="dxa"/>
            <w:tcBorders>
              <w:top w:val="single" w:sz="4" w:space="0" w:color="000000"/>
              <w:left w:val="single" w:sz="4" w:space="0" w:color="000000"/>
              <w:bottom w:val="single" w:sz="4" w:space="0" w:color="000000"/>
              <w:right w:val="single" w:sz="4" w:space="0" w:color="000000"/>
            </w:tcBorders>
            <w:vAlign w:val="center"/>
          </w:tcPr>
          <w:p w14:paraId="3EB6382B" w14:textId="77777777" w:rsidR="0045594F" w:rsidRDefault="0045594F" w:rsidP="00A23C71">
            <w:pPr>
              <w:widowControl/>
              <w:jc w:val="center"/>
              <w:rPr>
                <w:rFonts w:ascii="宋体" w:hAnsi="宋体"/>
                <w:color w:val="000000"/>
                <w:kern w:val="0"/>
                <w:sz w:val="24"/>
              </w:rPr>
            </w:pPr>
            <w:r>
              <w:rPr>
                <w:rFonts w:ascii="宋体" w:hAnsi="宋体" w:hint="eastAsia"/>
                <w:color w:val="000000"/>
                <w:kern w:val="0"/>
                <w:sz w:val="24"/>
              </w:rPr>
              <w:t>管道</w:t>
            </w:r>
          </w:p>
        </w:tc>
        <w:tc>
          <w:tcPr>
            <w:tcW w:w="3208" w:type="dxa"/>
            <w:tcBorders>
              <w:top w:val="single" w:sz="4" w:space="0" w:color="000000"/>
              <w:left w:val="nil"/>
              <w:bottom w:val="single" w:sz="4" w:space="0" w:color="000000"/>
              <w:right w:val="single" w:sz="4" w:space="0" w:color="000000"/>
            </w:tcBorders>
            <w:vAlign w:val="center"/>
          </w:tcPr>
          <w:p w14:paraId="6F95955F" w14:textId="77777777" w:rsidR="0045594F" w:rsidRDefault="0045594F" w:rsidP="00A23C71">
            <w:pPr>
              <w:widowControl/>
              <w:jc w:val="center"/>
              <w:rPr>
                <w:rFonts w:ascii="宋体" w:hAnsi="宋体"/>
                <w:color w:val="000000"/>
                <w:kern w:val="0"/>
                <w:sz w:val="24"/>
              </w:rPr>
            </w:pPr>
            <w:r>
              <w:rPr>
                <w:rFonts w:ascii="宋体" w:hAnsi="宋体" w:hint="eastAsia"/>
                <w:color w:val="000000"/>
                <w:kern w:val="0"/>
                <w:sz w:val="24"/>
              </w:rPr>
              <w:t>D</w:t>
            </w:r>
            <w:r>
              <w:rPr>
                <w:rFonts w:ascii="宋体" w:hAnsi="宋体"/>
                <w:color w:val="000000"/>
                <w:kern w:val="0"/>
                <w:sz w:val="24"/>
              </w:rPr>
              <w:t>N</w:t>
            </w:r>
            <w:r>
              <w:rPr>
                <w:rFonts w:ascii="宋体" w:hAnsi="宋体" w:hint="eastAsia"/>
                <w:color w:val="000000"/>
                <w:kern w:val="0"/>
                <w:sz w:val="24"/>
              </w:rPr>
              <w:t>500</w:t>
            </w:r>
          </w:p>
        </w:tc>
        <w:tc>
          <w:tcPr>
            <w:tcW w:w="1069" w:type="dxa"/>
            <w:tcBorders>
              <w:top w:val="single" w:sz="4" w:space="0" w:color="000000"/>
              <w:left w:val="nil"/>
              <w:bottom w:val="single" w:sz="4" w:space="0" w:color="000000"/>
              <w:right w:val="single" w:sz="4" w:space="0" w:color="000000"/>
            </w:tcBorders>
            <w:vAlign w:val="center"/>
          </w:tcPr>
          <w:p w14:paraId="58904FDA" w14:textId="77777777" w:rsidR="0045594F" w:rsidRDefault="0045594F" w:rsidP="00A23C71">
            <w:pPr>
              <w:widowControl/>
              <w:jc w:val="center"/>
              <w:rPr>
                <w:rFonts w:ascii="宋体" w:hAnsi="宋体"/>
                <w:color w:val="000000"/>
                <w:kern w:val="0"/>
                <w:sz w:val="24"/>
              </w:rPr>
            </w:pPr>
            <w:r>
              <w:rPr>
                <w:rFonts w:ascii="宋体" w:hAnsi="宋体"/>
                <w:color w:val="000000"/>
                <w:kern w:val="0"/>
                <w:sz w:val="24"/>
              </w:rPr>
              <w:t>M</w:t>
            </w:r>
          </w:p>
        </w:tc>
        <w:tc>
          <w:tcPr>
            <w:tcW w:w="916" w:type="dxa"/>
            <w:tcBorders>
              <w:top w:val="single" w:sz="4" w:space="0" w:color="000000"/>
              <w:left w:val="nil"/>
              <w:bottom w:val="single" w:sz="4" w:space="0" w:color="000000"/>
              <w:right w:val="single" w:sz="4" w:space="0" w:color="000000"/>
            </w:tcBorders>
            <w:vAlign w:val="center"/>
          </w:tcPr>
          <w:p w14:paraId="33543F3B" w14:textId="77777777" w:rsidR="0045594F" w:rsidRDefault="0045594F" w:rsidP="00A23C71">
            <w:pPr>
              <w:widowControl/>
              <w:jc w:val="center"/>
              <w:rPr>
                <w:rFonts w:ascii="宋体" w:hAnsi="宋体"/>
                <w:color w:val="000000"/>
                <w:kern w:val="0"/>
                <w:sz w:val="24"/>
              </w:rPr>
            </w:pPr>
            <w:r>
              <w:rPr>
                <w:rFonts w:ascii="宋体" w:hAnsi="宋体" w:hint="eastAsia"/>
                <w:color w:val="000000"/>
                <w:kern w:val="0"/>
                <w:sz w:val="24"/>
              </w:rPr>
              <w:t>1</w:t>
            </w:r>
            <w:r>
              <w:rPr>
                <w:rFonts w:ascii="宋体" w:hAnsi="宋体"/>
                <w:color w:val="000000"/>
                <w:kern w:val="0"/>
                <w:sz w:val="24"/>
              </w:rPr>
              <w:t>8</w:t>
            </w:r>
          </w:p>
        </w:tc>
        <w:tc>
          <w:tcPr>
            <w:tcW w:w="1375" w:type="dxa"/>
            <w:tcBorders>
              <w:top w:val="single" w:sz="4" w:space="0" w:color="000000"/>
              <w:left w:val="nil"/>
              <w:bottom w:val="single" w:sz="4" w:space="0" w:color="000000"/>
              <w:right w:val="single" w:sz="4" w:space="0" w:color="000000"/>
            </w:tcBorders>
            <w:vAlign w:val="center"/>
          </w:tcPr>
          <w:p w14:paraId="420A7687" w14:textId="77777777" w:rsidR="0045594F" w:rsidRDefault="0045594F" w:rsidP="00A23C71">
            <w:pPr>
              <w:widowControl/>
              <w:jc w:val="center"/>
              <w:rPr>
                <w:rFonts w:ascii="宋体" w:hAnsi="宋体"/>
                <w:color w:val="000000"/>
                <w:kern w:val="0"/>
                <w:sz w:val="24"/>
              </w:rPr>
            </w:pPr>
          </w:p>
        </w:tc>
      </w:tr>
      <w:tr w:rsidR="0045594F" w14:paraId="7D8D16E0" w14:textId="77777777" w:rsidTr="00D74120">
        <w:trPr>
          <w:trHeight w:val="374"/>
        </w:trPr>
        <w:tc>
          <w:tcPr>
            <w:tcW w:w="2293" w:type="dxa"/>
            <w:tcBorders>
              <w:top w:val="single" w:sz="4" w:space="0" w:color="000000"/>
              <w:left w:val="single" w:sz="4" w:space="0" w:color="000000"/>
              <w:bottom w:val="single" w:sz="4" w:space="0" w:color="000000"/>
              <w:right w:val="single" w:sz="4" w:space="0" w:color="000000"/>
            </w:tcBorders>
            <w:vAlign w:val="center"/>
          </w:tcPr>
          <w:p w14:paraId="7AA26F3D" w14:textId="77777777" w:rsidR="0045594F" w:rsidRDefault="0045594F" w:rsidP="00A23C71">
            <w:pPr>
              <w:widowControl/>
              <w:jc w:val="center"/>
              <w:rPr>
                <w:rFonts w:ascii="宋体" w:hAnsi="宋体"/>
                <w:color w:val="000000"/>
                <w:kern w:val="0"/>
                <w:sz w:val="24"/>
              </w:rPr>
            </w:pPr>
            <w:r>
              <w:rPr>
                <w:rFonts w:ascii="宋体" w:hAnsi="宋体" w:hint="eastAsia"/>
                <w:color w:val="000000"/>
                <w:kern w:val="0"/>
                <w:sz w:val="24"/>
              </w:rPr>
              <w:t>手动蝶阀</w:t>
            </w:r>
          </w:p>
        </w:tc>
        <w:tc>
          <w:tcPr>
            <w:tcW w:w="3208" w:type="dxa"/>
            <w:tcBorders>
              <w:top w:val="single" w:sz="4" w:space="0" w:color="000000"/>
              <w:left w:val="nil"/>
              <w:bottom w:val="single" w:sz="4" w:space="0" w:color="000000"/>
              <w:right w:val="single" w:sz="4" w:space="0" w:color="000000"/>
            </w:tcBorders>
            <w:vAlign w:val="center"/>
          </w:tcPr>
          <w:p w14:paraId="44927078" w14:textId="77777777" w:rsidR="0045594F" w:rsidRDefault="0045594F" w:rsidP="00A23C71">
            <w:pPr>
              <w:widowControl/>
              <w:jc w:val="center"/>
              <w:rPr>
                <w:rFonts w:ascii="宋体" w:hAnsi="宋体"/>
                <w:color w:val="000000"/>
                <w:kern w:val="0"/>
                <w:sz w:val="24"/>
              </w:rPr>
            </w:pPr>
            <w:r>
              <w:rPr>
                <w:rFonts w:ascii="宋体" w:hAnsi="宋体" w:hint="eastAsia"/>
                <w:color w:val="000000"/>
                <w:kern w:val="0"/>
                <w:sz w:val="24"/>
              </w:rPr>
              <w:t>D</w:t>
            </w:r>
            <w:r>
              <w:rPr>
                <w:rFonts w:ascii="宋体" w:hAnsi="宋体"/>
                <w:color w:val="000000"/>
                <w:kern w:val="0"/>
                <w:sz w:val="24"/>
              </w:rPr>
              <w:t>N500</w:t>
            </w:r>
          </w:p>
        </w:tc>
        <w:tc>
          <w:tcPr>
            <w:tcW w:w="1069" w:type="dxa"/>
            <w:tcBorders>
              <w:top w:val="single" w:sz="4" w:space="0" w:color="000000"/>
              <w:left w:val="nil"/>
              <w:bottom w:val="single" w:sz="4" w:space="0" w:color="000000"/>
              <w:right w:val="single" w:sz="4" w:space="0" w:color="000000"/>
            </w:tcBorders>
            <w:vAlign w:val="center"/>
          </w:tcPr>
          <w:p w14:paraId="40F1886E" w14:textId="77777777" w:rsidR="0045594F" w:rsidRDefault="0045594F" w:rsidP="00A23C71">
            <w:pPr>
              <w:widowControl/>
              <w:jc w:val="center"/>
              <w:rPr>
                <w:rFonts w:ascii="宋体" w:hAnsi="宋体"/>
                <w:color w:val="000000"/>
                <w:kern w:val="0"/>
                <w:sz w:val="24"/>
              </w:rPr>
            </w:pPr>
            <w:r>
              <w:rPr>
                <w:rFonts w:ascii="宋体" w:hAnsi="宋体" w:hint="eastAsia"/>
                <w:color w:val="000000"/>
                <w:kern w:val="0"/>
                <w:sz w:val="24"/>
              </w:rPr>
              <w:t>个</w:t>
            </w:r>
          </w:p>
        </w:tc>
        <w:tc>
          <w:tcPr>
            <w:tcW w:w="916" w:type="dxa"/>
            <w:tcBorders>
              <w:top w:val="single" w:sz="4" w:space="0" w:color="000000"/>
              <w:left w:val="nil"/>
              <w:bottom w:val="single" w:sz="4" w:space="0" w:color="000000"/>
              <w:right w:val="single" w:sz="4" w:space="0" w:color="000000"/>
            </w:tcBorders>
            <w:vAlign w:val="center"/>
          </w:tcPr>
          <w:p w14:paraId="0D0BBFD4" w14:textId="77777777" w:rsidR="0045594F" w:rsidRDefault="0045594F" w:rsidP="00A23C71">
            <w:pPr>
              <w:widowControl/>
              <w:jc w:val="center"/>
              <w:rPr>
                <w:rFonts w:ascii="宋体" w:hAnsi="宋体"/>
                <w:color w:val="000000"/>
                <w:kern w:val="0"/>
                <w:sz w:val="24"/>
              </w:rPr>
            </w:pPr>
            <w:r>
              <w:rPr>
                <w:rFonts w:ascii="宋体" w:hAnsi="宋体" w:hint="eastAsia"/>
                <w:color w:val="000000"/>
                <w:kern w:val="0"/>
                <w:sz w:val="24"/>
              </w:rPr>
              <w:t>2</w:t>
            </w:r>
          </w:p>
        </w:tc>
        <w:tc>
          <w:tcPr>
            <w:tcW w:w="1375" w:type="dxa"/>
            <w:tcBorders>
              <w:top w:val="single" w:sz="4" w:space="0" w:color="000000"/>
              <w:left w:val="nil"/>
              <w:bottom w:val="single" w:sz="4" w:space="0" w:color="000000"/>
              <w:right w:val="single" w:sz="4" w:space="0" w:color="000000"/>
            </w:tcBorders>
            <w:vAlign w:val="center"/>
          </w:tcPr>
          <w:p w14:paraId="16CACFA8" w14:textId="77777777" w:rsidR="0045594F" w:rsidRDefault="0045594F" w:rsidP="00A23C71">
            <w:pPr>
              <w:widowControl/>
              <w:jc w:val="center"/>
              <w:rPr>
                <w:rFonts w:ascii="宋体" w:hAnsi="宋体"/>
                <w:color w:val="000000"/>
                <w:kern w:val="0"/>
                <w:sz w:val="24"/>
              </w:rPr>
            </w:pPr>
          </w:p>
        </w:tc>
      </w:tr>
      <w:tr w:rsidR="0045594F" w14:paraId="72442E42" w14:textId="77777777" w:rsidTr="00D74120">
        <w:trPr>
          <w:trHeight w:val="482"/>
        </w:trPr>
        <w:tc>
          <w:tcPr>
            <w:tcW w:w="2293" w:type="dxa"/>
            <w:tcBorders>
              <w:top w:val="single" w:sz="4" w:space="0" w:color="000000"/>
              <w:left w:val="single" w:sz="4" w:space="0" w:color="000000"/>
              <w:bottom w:val="single" w:sz="4" w:space="0" w:color="000000"/>
              <w:right w:val="single" w:sz="4" w:space="0" w:color="000000"/>
            </w:tcBorders>
            <w:vAlign w:val="center"/>
          </w:tcPr>
          <w:p w14:paraId="28B38E15" w14:textId="77777777" w:rsidR="0045594F" w:rsidRDefault="0045594F" w:rsidP="00A23C71">
            <w:pPr>
              <w:widowControl/>
              <w:jc w:val="center"/>
              <w:rPr>
                <w:rFonts w:ascii="宋体" w:hAnsi="宋体"/>
                <w:color w:val="000000"/>
                <w:kern w:val="0"/>
                <w:sz w:val="24"/>
              </w:rPr>
            </w:pPr>
            <w:r>
              <w:rPr>
                <w:rFonts w:ascii="宋体" w:hAnsi="宋体" w:hint="eastAsia"/>
                <w:color w:val="000000"/>
                <w:kern w:val="0"/>
                <w:sz w:val="24"/>
              </w:rPr>
              <w:t>不锈钢波纹伸缩节</w:t>
            </w:r>
          </w:p>
        </w:tc>
        <w:tc>
          <w:tcPr>
            <w:tcW w:w="3208" w:type="dxa"/>
            <w:tcBorders>
              <w:top w:val="single" w:sz="4" w:space="0" w:color="000000"/>
              <w:left w:val="nil"/>
              <w:bottom w:val="single" w:sz="4" w:space="0" w:color="000000"/>
              <w:right w:val="single" w:sz="4" w:space="0" w:color="000000"/>
            </w:tcBorders>
            <w:vAlign w:val="center"/>
          </w:tcPr>
          <w:p w14:paraId="0B5E751A" w14:textId="77777777" w:rsidR="0045594F" w:rsidRDefault="0045594F" w:rsidP="00A23C71">
            <w:pPr>
              <w:widowControl/>
              <w:jc w:val="center"/>
              <w:rPr>
                <w:rFonts w:ascii="宋体" w:hAnsi="宋体"/>
                <w:color w:val="000000"/>
                <w:kern w:val="0"/>
                <w:sz w:val="24"/>
              </w:rPr>
            </w:pPr>
            <w:r>
              <w:rPr>
                <w:rFonts w:ascii="宋体" w:hAnsi="宋体" w:hint="eastAsia"/>
                <w:color w:val="000000"/>
                <w:kern w:val="0"/>
                <w:sz w:val="24"/>
              </w:rPr>
              <w:t>D</w:t>
            </w:r>
            <w:r>
              <w:rPr>
                <w:rFonts w:ascii="宋体" w:hAnsi="宋体"/>
                <w:color w:val="000000"/>
                <w:kern w:val="0"/>
                <w:sz w:val="24"/>
              </w:rPr>
              <w:t>N500</w:t>
            </w:r>
          </w:p>
        </w:tc>
        <w:tc>
          <w:tcPr>
            <w:tcW w:w="1069" w:type="dxa"/>
            <w:tcBorders>
              <w:top w:val="single" w:sz="4" w:space="0" w:color="000000"/>
              <w:left w:val="nil"/>
              <w:bottom w:val="single" w:sz="4" w:space="0" w:color="000000"/>
              <w:right w:val="single" w:sz="4" w:space="0" w:color="000000"/>
            </w:tcBorders>
            <w:vAlign w:val="center"/>
          </w:tcPr>
          <w:p w14:paraId="41BF2622" w14:textId="77777777" w:rsidR="0045594F" w:rsidRDefault="0045594F" w:rsidP="00A23C71">
            <w:pPr>
              <w:widowControl/>
              <w:jc w:val="center"/>
              <w:rPr>
                <w:rFonts w:ascii="宋体" w:hAnsi="宋体"/>
                <w:color w:val="000000"/>
                <w:kern w:val="0"/>
                <w:sz w:val="24"/>
              </w:rPr>
            </w:pPr>
            <w:r>
              <w:rPr>
                <w:rFonts w:ascii="宋体" w:hAnsi="宋体" w:hint="eastAsia"/>
                <w:color w:val="000000"/>
                <w:kern w:val="0"/>
                <w:sz w:val="24"/>
              </w:rPr>
              <w:t>个</w:t>
            </w:r>
          </w:p>
        </w:tc>
        <w:tc>
          <w:tcPr>
            <w:tcW w:w="916" w:type="dxa"/>
            <w:tcBorders>
              <w:top w:val="single" w:sz="4" w:space="0" w:color="000000"/>
              <w:left w:val="nil"/>
              <w:bottom w:val="single" w:sz="4" w:space="0" w:color="000000"/>
              <w:right w:val="single" w:sz="4" w:space="0" w:color="000000"/>
            </w:tcBorders>
            <w:vAlign w:val="center"/>
          </w:tcPr>
          <w:p w14:paraId="5D26CF53" w14:textId="77777777" w:rsidR="0045594F" w:rsidRDefault="0045594F" w:rsidP="00A23C71">
            <w:pPr>
              <w:widowControl/>
              <w:jc w:val="center"/>
              <w:rPr>
                <w:rFonts w:ascii="宋体" w:hAnsi="宋体"/>
                <w:color w:val="000000"/>
                <w:kern w:val="0"/>
                <w:sz w:val="24"/>
              </w:rPr>
            </w:pPr>
            <w:r>
              <w:rPr>
                <w:rFonts w:ascii="宋体" w:hAnsi="宋体" w:hint="eastAsia"/>
                <w:color w:val="000000"/>
                <w:kern w:val="0"/>
                <w:sz w:val="24"/>
              </w:rPr>
              <w:t>2</w:t>
            </w:r>
          </w:p>
        </w:tc>
        <w:tc>
          <w:tcPr>
            <w:tcW w:w="1375" w:type="dxa"/>
            <w:tcBorders>
              <w:top w:val="single" w:sz="4" w:space="0" w:color="000000"/>
              <w:left w:val="nil"/>
              <w:bottom w:val="single" w:sz="4" w:space="0" w:color="000000"/>
              <w:right w:val="single" w:sz="4" w:space="0" w:color="000000"/>
            </w:tcBorders>
            <w:vAlign w:val="center"/>
          </w:tcPr>
          <w:p w14:paraId="34EC8F5A" w14:textId="77777777" w:rsidR="0045594F" w:rsidRDefault="0045594F" w:rsidP="00A23C71">
            <w:pPr>
              <w:widowControl/>
              <w:jc w:val="center"/>
              <w:rPr>
                <w:rFonts w:ascii="宋体" w:hAnsi="宋体"/>
                <w:color w:val="000000"/>
                <w:kern w:val="0"/>
                <w:sz w:val="24"/>
              </w:rPr>
            </w:pPr>
          </w:p>
        </w:tc>
      </w:tr>
      <w:tr w:rsidR="0045594F" w14:paraId="3C2AFD24" w14:textId="77777777" w:rsidTr="00D74120">
        <w:trPr>
          <w:trHeight w:val="456"/>
        </w:trPr>
        <w:tc>
          <w:tcPr>
            <w:tcW w:w="2293" w:type="dxa"/>
            <w:tcBorders>
              <w:top w:val="single" w:sz="4" w:space="0" w:color="000000"/>
              <w:left w:val="single" w:sz="4" w:space="0" w:color="000000"/>
              <w:bottom w:val="single" w:sz="4" w:space="0" w:color="000000"/>
              <w:right w:val="single" w:sz="4" w:space="0" w:color="000000"/>
            </w:tcBorders>
            <w:vAlign w:val="center"/>
          </w:tcPr>
          <w:p w14:paraId="3CAF8D84" w14:textId="77777777" w:rsidR="0045594F" w:rsidRDefault="0045594F" w:rsidP="00A23C71">
            <w:pPr>
              <w:widowControl/>
              <w:jc w:val="center"/>
              <w:rPr>
                <w:rFonts w:ascii="宋体" w:hAnsi="宋体"/>
                <w:color w:val="000000"/>
                <w:kern w:val="0"/>
                <w:sz w:val="24"/>
              </w:rPr>
            </w:pPr>
            <w:r w:rsidRPr="00AD6301">
              <w:rPr>
                <w:rFonts w:ascii="宋体" w:hAnsi="宋体" w:hint="eastAsia"/>
                <w:color w:val="000000"/>
                <w:kern w:val="0"/>
                <w:sz w:val="24"/>
              </w:rPr>
              <w:lastRenderedPageBreak/>
              <w:t>角式扩散过滤器</w:t>
            </w:r>
          </w:p>
        </w:tc>
        <w:tc>
          <w:tcPr>
            <w:tcW w:w="3208" w:type="dxa"/>
            <w:tcBorders>
              <w:top w:val="single" w:sz="4" w:space="0" w:color="000000"/>
              <w:left w:val="nil"/>
              <w:bottom w:val="single" w:sz="4" w:space="0" w:color="000000"/>
              <w:right w:val="single" w:sz="4" w:space="0" w:color="000000"/>
            </w:tcBorders>
            <w:vAlign w:val="center"/>
          </w:tcPr>
          <w:p w14:paraId="35D4DE64" w14:textId="77777777" w:rsidR="0045594F" w:rsidRDefault="0045594F" w:rsidP="00A23C71">
            <w:pPr>
              <w:widowControl/>
              <w:jc w:val="center"/>
              <w:rPr>
                <w:rFonts w:ascii="宋体" w:hAnsi="宋体"/>
                <w:color w:val="000000"/>
                <w:kern w:val="0"/>
                <w:sz w:val="24"/>
              </w:rPr>
            </w:pPr>
            <w:r>
              <w:rPr>
                <w:rFonts w:ascii="宋体" w:hAnsi="宋体" w:hint="eastAsia"/>
                <w:color w:val="000000"/>
                <w:kern w:val="0"/>
                <w:sz w:val="24"/>
              </w:rPr>
              <w:t>D</w:t>
            </w:r>
            <w:r>
              <w:rPr>
                <w:rFonts w:ascii="宋体" w:hAnsi="宋体"/>
                <w:color w:val="000000"/>
                <w:kern w:val="0"/>
                <w:sz w:val="24"/>
              </w:rPr>
              <w:t>N500</w:t>
            </w:r>
            <w:r>
              <w:rPr>
                <w:rFonts w:ascii="宋体" w:hAnsi="宋体" w:hint="eastAsia"/>
                <w:color w:val="000000"/>
                <w:kern w:val="0"/>
                <w:sz w:val="24"/>
              </w:rPr>
              <w:t>，1.6</w:t>
            </w:r>
            <w:r>
              <w:rPr>
                <w:rFonts w:ascii="宋体" w:hAnsi="宋体"/>
                <w:color w:val="000000"/>
                <w:kern w:val="0"/>
                <w:sz w:val="24"/>
              </w:rPr>
              <w:t>M</w:t>
            </w:r>
            <w:r>
              <w:rPr>
                <w:rFonts w:ascii="宋体" w:hAnsi="宋体" w:hint="eastAsia"/>
                <w:color w:val="000000"/>
                <w:kern w:val="0"/>
                <w:sz w:val="24"/>
              </w:rPr>
              <w:t>pa</w:t>
            </w:r>
          </w:p>
        </w:tc>
        <w:tc>
          <w:tcPr>
            <w:tcW w:w="1069" w:type="dxa"/>
            <w:tcBorders>
              <w:top w:val="single" w:sz="4" w:space="0" w:color="000000"/>
              <w:left w:val="nil"/>
              <w:bottom w:val="single" w:sz="4" w:space="0" w:color="000000"/>
              <w:right w:val="single" w:sz="4" w:space="0" w:color="000000"/>
            </w:tcBorders>
            <w:vAlign w:val="center"/>
          </w:tcPr>
          <w:p w14:paraId="42646936" w14:textId="77777777" w:rsidR="0045594F" w:rsidRDefault="0045594F" w:rsidP="00A23C71">
            <w:pPr>
              <w:widowControl/>
              <w:jc w:val="center"/>
              <w:rPr>
                <w:rFonts w:ascii="宋体" w:hAnsi="宋体"/>
                <w:color w:val="000000"/>
                <w:kern w:val="0"/>
                <w:sz w:val="24"/>
              </w:rPr>
            </w:pPr>
            <w:r>
              <w:rPr>
                <w:rFonts w:ascii="宋体" w:hAnsi="宋体" w:hint="eastAsia"/>
                <w:color w:val="000000"/>
                <w:kern w:val="0"/>
                <w:sz w:val="24"/>
              </w:rPr>
              <w:t>个</w:t>
            </w:r>
          </w:p>
        </w:tc>
        <w:tc>
          <w:tcPr>
            <w:tcW w:w="916" w:type="dxa"/>
            <w:tcBorders>
              <w:top w:val="single" w:sz="4" w:space="0" w:color="000000"/>
              <w:left w:val="nil"/>
              <w:bottom w:val="single" w:sz="4" w:space="0" w:color="000000"/>
              <w:right w:val="single" w:sz="4" w:space="0" w:color="000000"/>
            </w:tcBorders>
            <w:vAlign w:val="center"/>
          </w:tcPr>
          <w:p w14:paraId="21251004" w14:textId="77777777" w:rsidR="0045594F" w:rsidRDefault="0045594F" w:rsidP="00A23C71">
            <w:pPr>
              <w:widowControl/>
              <w:jc w:val="center"/>
              <w:rPr>
                <w:rFonts w:ascii="宋体" w:hAnsi="宋体"/>
                <w:color w:val="000000"/>
                <w:kern w:val="0"/>
                <w:sz w:val="24"/>
              </w:rPr>
            </w:pPr>
            <w:r>
              <w:rPr>
                <w:rFonts w:ascii="宋体" w:hAnsi="宋体" w:hint="eastAsia"/>
                <w:color w:val="000000"/>
                <w:kern w:val="0"/>
                <w:sz w:val="24"/>
              </w:rPr>
              <w:t>1</w:t>
            </w:r>
          </w:p>
        </w:tc>
        <w:tc>
          <w:tcPr>
            <w:tcW w:w="1375" w:type="dxa"/>
            <w:tcBorders>
              <w:top w:val="single" w:sz="4" w:space="0" w:color="000000"/>
              <w:left w:val="nil"/>
              <w:bottom w:val="single" w:sz="4" w:space="0" w:color="000000"/>
              <w:right w:val="single" w:sz="4" w:space="0" w:color="000000"/>
            </w:tcBorders>
            <w:vAlign w:val="center"/>
          </w:tcPr>
          <w:p w14:paraId="25E4234D" w14:textId="77777777" w:rsidR="0045594F" w:rsidRDefault="0045594F" w:rsidP="00A23C71">
            <w:pPr>
              <w:widowControl/>
              <w:jc w:val="center"/>
              <w:rPr>
                <w:rFonts w:ascii="宋体" w:hAnsi="宋体"/>
                <w:color w:val="000000"/>
                <w:kern w:val="0"/>
                <w:sz w:val="24"/>
              </w:rPr>
            </w:pPr>
          </w:p>
        </w:tc>
      </w:tr>
      <w:tr w:rsidR="0045594F" w14:paraId="5BCB4943" w14:textId="77777777" w:rsidTr="00D74120">
        <w:trPr>
          <w:trHeight w:val="635"/>
        </w:trPr>
        <w:tc>
          <w:tcPr>
            <w:tcW w:w="2293" w:type="dxa"/>
            <w:tcBorders>
              <w:top w:val="single" w:sz="4" w:space="0" w:color="000000"/>
              <w:left w:val="single" w:sz="4" w:space="0" w:color="000000"/>
              <w:bottom w:val="single" w:sz="4" w:space="0" w:color="000000"/>
              <w:right w:val="single" w:sz="4" w:space="0" w:color="000000"/>
            </w:tcBorders>
            <w:vAlign w:val="center"/>
          </w:tcPr>
          <w:p w14:paraId="583E2272" w14:textId="77777777" w:rsidR="0045594F" w:rsidRDefault="0045594F" w:rsidP="00A23C71">
            <w:pPr>
              <w:widowControl/>
              <w:jc w:val="center"/>
              <w:rPr>
                <w:rFonts w:ascii="宋体" w:hAnsi="宋体"/>
                <w:color w:val="000000"/>
                <w:kern w:val="0"/>
                <w:sz w:val="24"/>
              </w:rPr>
            </w:pPr>
            <w:r>
              <w:rPr>
                <w:rFonts w:ascii="宋体" w:hAnsi="宋体" w:hint="eastAsia"/>
                <w:color w:val="000000"/>
                <w:kern w:val="0"/>
                <w:sz w:val="24"/>
              </w:rPr>
              <w:t>止回阀</w:t>
            </w:r>
          </w:p>
        </w:tc>
        <w:tc>
          <w:tcPr>
            <w:tcW w:w="3208" w:type="dxa"/>
            <w:tcBorders>
              <w:top w:val="single" w:sz="4" w:space="0" w:color="000000"/>
              <w:left w:val="nil"/>
              <w:bottom w:val="single" w:sz="4" w:space="0" w:color="000000"/>
              <w:right w:val="single" w:sz="4" w:space="0" w:color="000000"/>
            </w:tcBorders>
            <w:vAlign w:val="center"/>
          </w:tcPr>
          <w:p w14:paraId="62BC5D7B" w14:textId="77777777" w:rsidR="0045594F" w:rsidRDefault="0045594F" w:rsidP="00A23C71">
            <w:pPr>
              <w:widowControl/>
              <w:jc w:val="center"/>
              <w:rPr>
                <w:rFonts w:ascii="宋体" w:hAnsi="宋体"/>
                <w:color w:val="000000"/>
                <w:kern w:val="0"/>
                <w:sz w:val="24"/>
              </w:rPr>
            </w:pPr>
            <w:r>
              <w:rPr>
                <w:rFonts w:ascii="宋体" w:hAnsi="宋体"/>
                <w:color w:val="000000"/>
                <w:kern w:val="0"/>
                <w:sz w:val="24"/>
              </w:rPr>
              <w:t>DN500</w:t>
            </w:r>
            <w:r>
              <w:rPr>
                <w:rFonts w:ascii="宋体" w:hAnsi="宋体" w:hint="eastAsia"/>
                <w:color w:val="000000"/>
                <w:kern w:val="0"/>
                <w:sz w:val="24"/>
              </w:rPr>
              <w:t>静音止回阀，1.6</w:t>
            </w:r>
            <w:r>
              <w:rPr>
                <w:rFonts w:ascii="宋体" w:hAnsi="宋体"/>
                <w:color w:val="000000"/>
                <w:kern w:val="0"/>
                <w:sz w:val="24"/>
              </w:rPr>
              <w:t>M</w:t>
            </w:r>
            <w:r>
              <w:rPr>
                <w:rFonts w:ascii="宋体" w:hAnsi="宋体" w:hint="eastAsia"/>
                <w:color w:val="000000"/>
                <w:kern w:val="0"/>
                <w:sz w:val="24"/>
              </w:rPr>
              <w:t>pa</w:t>
            </w:r>
          </w:p>
        </w:tc>
        <w:tc>
          <w:tcPr>
            <w:tcW w:w="1069" w:type="dxa"/>
            <w:tcBorders>
              <w:top w:val="single" w:sz="4" w:space="0" w:color="000000"/>
              <w:left w:val="nil"/>
              <w:bottom w:val="single" w:sz="4" w:space="0" w:color="000000"/>
              <w:right w:val="single" w:sz="4" w:space="0" w:color="000000"/>
            </w:tcBorders>
            <w:vAlign w:val="center"/>
          </w:tcPr>
          <w:p w14:paraId="6F5B315D" w14:textId="77777777" w:rsidR="0045594F" w:rsidRDefault="0045594F" w:rsidP="00A23C71">
            <w:pPr>
              <w:widowControl/>
              <w:jc w:val="center"/>
              <w:rPr>
                <w:rFonts w:ascii="宋体" w:hAnsi="宋体"/>
                <w:color w:val="000000"/>
                <w:kern w:val="0"/>
                <w:sz w:val="24"/>
              </w:rPr>
            </w:pPr>
            <w:r>
              <w:rPr>
                <w:rFonts w:ascii="宋体" w:hAnsi="宋体" w:hint="eastAsia"/>
                <w:color w:val="000000"/>
                <w:kern w:val="0"/>
                <w:sz w:val="24"/>
              </w:rPr>
              <w:t>个</w:t>
            </w:r>
          </w:p>
        </w:tc>
        <w:tc>
          <w:tcPr>
            <w:tcW w:w="916" w:type="dxa"/>
            <w:tcBorders>
              <w:top w:val="single" w:sz="4" w:space="0" w:color="000000"/>
              <w:left w:val="nil"/>
              <w:bottom w:val="single" w:sz="4" w:space="0" w:color="000000"/>
              <w:right w:val="single" w:sz="4" w:space="0" w:color="000000"/>
            </w:tcBorders>
            <w:vAlign w:val="center"/>
          </w:tcPr>
          <w:p w14:paraId="1881BC64" w14:textId="77777777" w:rsidR="0045594F" w:rsidRDefault="0045594F" w:rsidP="00A23C71">
            <w:pPr>
              <w:widowControl/>
              <w:jc w:val="center"/>
              <w:rPr>
                <w:rFonts w:ascii="宋体" w:hAnsi="宋体"/>
                <w:color w:val="000000"/>
                <w:kern w:val="0"/>
                <w:sz w:val="24"/>
              </w:rPr>
            </w:pPr>
            <w:r>
              <w:rPr>
                <w:rFonts w:ascii="宋体" w:hAnsi="宋体" w:hint="eastAsia"/>
                <w:color w:val="000000"/>
                <w:kern w:val="0"/>
                <w:sz w:val="24"/>
              </w:rPr>
              <w:t>1</w:t>
            </w:r>
          </w:p>
        </w:tc>
        <w:tc>
          <w:tcPr>
            <w:tcW w:w="1375" w:type="dxa"/>
            <w:tcBorders>
              <w:top w:val="single" w:sz="4" w:space="0" w:color="000000"/>
              <w:left w:val="nil"/>
              <w:bottom w:val="single" w:sz="4" w:space="0" w:color="000000"/>
              <w:right w:val="single" w:sz="4" w:space="0" w:color="000000"/>
            </w:tcBorders>
            <w:vAlign w:val="center"/>
          </w:tcPr>
          <w:p w14:paraId="442508B1" w14:textId="77777777" w:rsidR="0045594F" w:rsidRDefault="0045594F" w:rsidP="00A23C71">
            <w:pPr>
              <w:widowControl/>
              <w:jc w:val="center"/>
              <w:rPr>
                <w:rFonts w:ascii="宋体" w:hAnsi="宋体"/>
                <w:color w:val="000000"/>
                <w:kern w:val="0"/>
                <w:sz w:val="24"/>
              </w:rPr>
            </w:pPr>
          </w:p>
        </w:tc>
      </w:tr>
    </w:tbl>
    <w:p w14:paraId="0131E9D3" w14:textId="509D1406" w:rsidR="009C1E69" w:rsidRDefault="009C1E69" w:rsidP="004360CA">
      <w:pPr>
        <w:spacing w:beforeLines="50" w:before="156" w:afterLines="50" w:after="156" w:line="360" w:lineRule="auto"/>
        <w:ind w:firstLineChars="200" w:firstLine="480"/>
        <w:rPr>
          <w:rFonts w:ascii="宋体" w:hAnsi="宋体"/>
          <w:sz w:val="24"/>
        </w:rPr>
      </w:pPr>
      <w:r>
        <w:rPr>
          <w:rFonts w:ascii="宋体" w:hAnsi="宋体" w:hint="eastAsia"/>
          <w:sz w:val="24"/>
        </w:rPr>
        <w:t>材料说明及要求：</w:t>
      </w:r>
    </w:p>
    <w:p w14:paraId="277FD2AE" w14:textId="4952D3B6" w:rsidR="009C1E69" w:rsidRPr="009C1E69" w:rsidRDefault="009C1E69" w:rsidP="009C1E69">
      <w:pPr>
        <w:numPr>
          <w:ilvl w:val="0"/>
          <w:numId w:val="31"/>
        </w:numPr>
        <w:spacing w:beforeLines="50" w:before="156" w:afterLines="50" w:after="156" w:line="360" w:lineRule="auto"/>
        <w:ind w:left="0" w:firstLineChars="200" w:firstLine="482"/>
        <w:rPr>
          <w:rFonts w:ascii="宋体" w:hAnsi="宋体"/>
          <w:b/>
          <w:sz w:val="24"/>
        </w:rPr>
      </w:pPr>
      <w:r w:rsidRPr="009C1E69">
        <w:rPr>
          <w:rFonts w:ascii="宋体" w:hAnsi="宋体" w:hint="eastAsia"/>
          <w:b/>
          <w:sz w:val="24"/>
        </w:rPr>
        <w:t>手动蝶阀</w:t>
      </w:r>
    </w:p>
    <w:p w14:paraId="6DC234F3" w14:textId="4F3CD4DC" w:rsidR="009C1E69" w:rsidRPr="009C1E69" w:rsidRDefault="009C1E69" w:rsidP="009C1E69">
      <w:pPr>
        <w:spacing w:beforeLines="50" w:before="156" w:afterLines="50" w:after="156" w:line="360" w:lineRule="auto"/>
        <w:ind w:firstLineChars="200" w:firstLine="480"/>
        <w:rPr>
          <w:rFonts w:ascii="宋体" w:hAnsi="宋体"/>
          <w:sz w:val="24"/>
        </w:rPr>
      </w:pPr>
      <w:r>
        <w:rPr>
          <w:rFonts w:ascii="宋体" w:hAnsi="宋体"/>
          <w:sz w:val="24"/>
        </w:rPr>
        <w:t xml:space="preserve">1.1 </w:t>
      </w:r>
      <w:r w:rsidRPr="009C1E69">
        <w:rPr>
          <w:rFonts w:ascii="宋体" w:hAnsi="宋体" w:hint="eastAsia"/>
          <w:sz w:val="24"/>
        </w:rPr>
        <w:t>结构形式：法兰式软密封蝶阀</w:t>
      </w:r>
    </w:p>
    <w:p w14:paraId="4E764304" w14:textId="43CF0C0C" w:rsidR="009C1E69" w:rsidRPr="009C1E69" w:rsidRDefault="009C1E69" w:rsidP="009C1E69">
      <w:pPr>
        <w:spacing w:beforeLines="50" w:before="156" w:afterLines="50" w:after="156" w:line="360" w:lineRule="auto"/>
        <w:ind w:firstLineChars="200" w:firstLine="480"/>
        <w:rPr>
          <w:rFonts w:ascii="宋体" w:hAnsi="宋体"/>
          <w:sz w:val="24"/>
        </w:rPr>
      </w:pPr>
      <w:r w:rsidRPr="009C1E69">
        <w:rPr>
          <w:rFonts w:ascii="宋体" w:hAnsi="宋体"/>
          <w:sz w:val="24"/>
        </w:rPr>
        <w:t>1.2</w:t>
      </w:r>
      <w:r>
        <w:rPr>
          <w:rFonts w:ascii="宋体" w:hAnsi="宋体"/>
          <w:sz w:val="24"/>
        </w:rPr>
        <w:t xml:space="preserve"> </w:t>
      </w:r>
      <w:r w:rsidRPr="009C1E69">
        <w:rPr>
          <w:rFonts w:ascii="宋体" w:hAnsi="宋体" w:hint="eastAsia"/>
          <w:sz w:val="24"/>
        </w:rPr>
        <w:t>材料要求：</w:t>
      </w:r>
    </w:p>
    <w:p w14:paraId="29F5CA4B" w14:textId="77777777" w:rsidR="009C1E69" w:rsidRPr="009C1E69" w:rsidRDefault="009C1E69" w:rsidP="009C1E69">
      <w:pPr>
        <w:spacing w:beforeLines="50" w:before="156" w:afterLines="50" w:after="156" w:line="360" w:lineRule="auto"/>
        <w:ind w:firstLineChars="200" w:firstLine="480"/>
        <w:rPr>
          <w:rFonts w:ascii="宋体" w:hAnsi="宋体"/>
          <w:sz w:val="24"/>
        </w:rPr>
      </w:pPr>
      <w:r w:rsidRPr="009C1E69">
        <w:rPr>
          <w:rFonts w:ascii="宋体" w:hAnsi="宋体" w:hint="eastAsia"/>
          <w:sz w:val="24"/>
        </w:rPr>
        <w:t>a</w:t>
      </w:r>
      <w:r w:rsidRPr="009C1E69">
        <w:rPr>
          <w:rFonts w:ascii="宋体" w:hAnsi="宋体"/>
          <w:sz w:val="24"/>
        </w:rPr>
        <w:t>.</w:t>
      </w:r>
      <w:r w:rsidRPr="009C1E69">
        <w:rPr>
          <w:rFonts w:ascii="宋体" w:hAnsi="宋体" w:hint="eastAsia"/>
          <w:sz w:val="24"/>
        </w:rPr>
        <w:t>阀体：球墨铸铁（QT450-10），相应的物理化学主要控制指标详见国家标准（GB12227）。</w:t>
      </w:r>
    </w:p>
    <w:p w14:paraId="555E70EB" w14:textId="77777777" w:rsidR="009C1E69" w:rsidRPr="009C1E69" w:rsidRDefault="009C1E69" w:rsidP="009C1E69">
      <w:pPr>
        <w:spacing w:beforeLines="50" w:before="156" w:afterLines="50" w:after="156" w:line="360" w:lineRule="auto"/>
        <w:ind w:firstLineChars="200" w:firstLine="480"/>
        <w:rPr>
          <w:rFonts w:ascii="宋体" w:hAnsi="宋体"/>
          <w:sz w:val="24"/>
        </w:rPr>
      </w:pPr>
      <w:r w:rsidRPr="009C1E69">
        <w:rPr>
          <w:rFonts w:ascii="宋体" w:hAnsi="宋体"/>
          <w:sz w:val="24"/>
        </w:rPr>
        <w:t>b.</w:t>
      </w:r>
      <w:r w:rsidRPr="009C1E69">
        <w:rPr>
          <w:rFonts w:ascii="宋体" w:hAnsi="宋体" w:hint="eastAsia"/>
          <w:sz w:val="24"/>
        </w:rPr>
        <w:t>阀瓣：对夹式及法兰式（≤DN350）采用不锈钢（SUS304），法兰式（≥DN400）采用球墨铸铁（QT450-10）。相应的物理化学主要控制指标详见国家标准（GB3280）和（GB12227）。</w:t>
      </w:r>
    </w:p>
    <w:p w14:paraId="231EC0C3" w14:textId="77777777" w:rsidR="009C1E69" w:rsidRPr="009C1E69" w:rsidRDefault="009C1E69" w:rsidP="009C1E69">
      <w:pPr>
        <w:spacing w:beforeLines="50" w:before="156" w:afterLines="50" w:after="156" w:line="360" w:lineRule="auto"/>
        <w:ind w:firstLineChars="200" w:firstLine="480"/>
        <w:rPr>
          <w:rFonts w:ascii="宋体" w:hAnsi="宋体"/>
          <w:sz w:val="24"/>
        </w:rPr>
      </w:pPr>
      <w:r w:rsidRPr="009C1E69">
        <w:rPr>
          <w:rFonts w:ascii="宋体" w:hAnsi="宋体"/>
          <w:sz w:val="24"/>
        </w:rPr>
        <w:t>c.</w:t>
      </w:r>
      <w:r w:rsidRPr="009C1E69">
        <w:rPr>
          <w:rFonts w:ascii="宋体" w:hAnsi="宋体" w:hint="eastAsia"/>
          <w:sz w:val="24"/>
        </w:rPr>
        <w:t>阀轴：不锈钢（2Cr13），相应的物理化学主要控制指标详见国家标准（GB1220）。</w:t>
      </w:r>
    </w:p>
    <w:p w14:paraId="6DD5C710" w14:textId="77777777" w:rsidR="009C1E69" w:rsidRPr="00107028" w:rsidRDefault="009C1E69" w:rsidP="009C1E69">
      <w:pPr>
        <w:spacing w:beforeLines="50" w:before="156" w:afterLines="50" w:after="156" w:line="360" w:lineRule="auto"/>
        <w:ind w:firstLineChars="200" w:firstLine="480"/>
        <w:rPr>
          <w:rFonts w:ascii="宋体" w:hAnsi="宋体"/>
          <w:sz w:val="24"/>
        </w:rPr>
      </w:pPr>
      <w:r>
        <w:rPr>
          <w:rFonts w:ascii="宋体" w:hAnsi="宋体"/>
          <w:sz w:val="24"/>
        </w:rPr>
        <w:t>d.</w:t>
      </w:r>
      <w:r w:rsidRPr="00107028">
        <w:rPr>
          <w:rFonts w:ascii="宋体" w:hAnsi="宋体" w:hint="eastAsia"/>
          <w:sz w:val="24"/>
        </w:rPr>
        <w:t>阀座：对夹式及法兰式（≤DN350）EPDM橡胶，法兰式（≥DN400）采用sus316l不锈钢。材料成分物理化学控制指标详见国家标准（GB/T16859）。</w:t>
      </w:r>
    </w:p>
    <w:p w14:paraId="3D42A2EE" w14:textId="77777777" w:rsidR="009C1E69" w:rsidRPr="00107028" w:rsidRDefault="009C1E69" w:rsidP="009C1E69">
      <w:pPr>
        <w:spacing w:beforeLines="50" w:before="156" w:afterLines="50" w:after="156" w:line="360" w:lineRule="auto"/>
        <w:ind w:firstLineChars="200" w:firstLine="480"/>
        <w:rPr>
          <w:rFonts w:ascii="宋体" w:hAnsi="宋体"/>
          <w:sz w:val="24"/>
        </w:rPr>
      </w:pPr>
      <w:r>
        <w:rPr>
          <w:rFonts w:ascii="宋体" w:hAnsi="宋体"/>
          <w:sz w:val="24"/>
        </w:rPr>
        <w:t>e.</w:t>
      </w:r>
      <w:r w:rsidRPr="00107028">
        <w:rPr>
          <w:rFonts w:ascii="宋体" w:hAnsi="宋体" w:hint="eastAsia"/>
          <w:sz w:val="24"/>
        </w:rPr>
        <w:t>涡轮蜗杆；按耐用性和使用场合条件满足国家相关的规范要求。</w:t>
      </w:r>
    </w:p>
    <w:p w14:paraId="40715083" w14:textId="77777777" w:rsidR="009C1E69" w:rsidRPr="00107028" w:rsidRDefault="009C1E69" w:rsidP="009C1E69">
      <w:pPr>
        <w:spacing w:beforeLines="50" w:before="156" w:afterLines="50" w:after="156" w:line="360" w:lineRule="auto"/>
        <w:ind w:firstLineChars="200" w:firstLine="480"/>
        <w:rPr>
          <w:rFonts w:ascii="宋体" w:hAnsi="宋体"/>
          <w:sz w:val="24"/>
        </w:rPr>
      </w:pPr>
      <w:r w:rsidRPr="00107028">
        <w:rPr>
          <w:rFonts w:ascii="宋体" w:hAnsi="宋体" w:hint="eastAsia"/>
          <w:sz w:val="24"/>
        </w:rPr>
        <w:t>1.3性能要求</w:t>
      </w:r>
    </w:p>
    <w:p w14:paraId="562A9970" w14:textId="77777777" w:rsidR="009C1E69" w:rsidRPr="00107028" w:rsidRDefault="009C1E69" w:rsidP="009C1E69">
      <w:pPr>
        <w:spacing w:beforeLines="50" w:before="156" w:afterLines="50" w:after="156" w:line="360" w:lineRule="auto"/>
        <w:ind w:firstLineChars="200" w:firstLine="480"/>
        <w:rPr>
          <w:rFonts w:ascii="宋体" w:hAnsi="宋体"/>
          <w:sz w:val="24"/>
        </w:rPr>
      </w:pPr>
      <w:r>
        <w:rPr>
          <w:rFonts w:ascii="宋体" w:hAnsi="宋体"/>
          <w:sz w:val="24"/>
        </w:rPr>
        <w:t>a.</w:t>
      </w:r>
      <w:r w:rsidRPr="00107028">
        <w:rPr>
          <w:rFonts w:ascii="宋体" w:hAnsi="宋体" w:hint="eastAsia"/>
          <w:sz w:val="24"/>
        </w:rPr>
        <w:t>蝶阀的结构形式应采用法兰式软密封设计，能够双向密封。关闭时蝶板和阀座密封性能良好，要求密封等级为双向气泡VI级。蝶板在关闭角度为±2~4度（相对蝶板关闭角度0度）的情况下，阀门保持100%零泄漏，且密封件之间的磨擦小。正常使用时，保证密封性能完好的前提下，可经受十五万次以上的启闭操作，橡胶寿命应可达20年。</w:t>
      </w:r>
    </w:p>
    <w:p w14:paraId="3B4D5473" w14:textId="77777777" w:rsidR="009C1E69" w:rsidRPr="00F97D09" w:rsidRDefault="009C1E69" w:rsidP="009C1E69">
      <w:pPr>
        <w:spacing w:beforeLines="50" w:before="156" w:afterLines="50" w:after="156" w:line="360" w:lineRule="auto"/>
        <w:ind w:firstLineChars="200" w:firstLine="480"/>
        <w:rPr>
          <w:rFonts w:ascii="宋体" w:hAnsi="宋体"/>
          <w:sz w:val="24"/>
        </w:rPr>
      </w:pPr>
      <w:r>
        <w:rPr>
          <w:rFonts w:ascii="宋体" w:hAnsi="宋体" w:hint="eastAsia"/>
          <w:sz w:val="24"/>
        </w:rPr>
        <w:t>b</w:t>
      </w:r>
      <w:r>
        <w:rPr>
          <w:rFonts w:ascii="宋体" w:hAnsi="宋体"/>
          <w:sz w:val="24"/>
        </w:rPr>
        <w:t>.</w:t>
      </w:r>
      <w:r w:rsidRPr="00F97D09">
        <w:rPr>
          <w:rFonts w:ascii="宋体" w:hAnsi="宋体" w:hint="eastAsia"/>
          <w:sz w:val="24"/>
        </w:rPr>
        <w:t>阀瓣应采用流线型设计，可双向使用，流阻小，流量特性优异。</w:t>
      </w:r>
    </w:p>
    <w:p w14:paraId="20AD95CC" w14:textId="77777777" w:rsidR="009C1E69" w:rsidRPr="00107028" w:rsidRDefault="009C1E69" w:rsidP="009C1E69">
      <w:pPr>
        <w:pStyle w:val="af3"/>
        <w:spacing w:beforeLines="50" w:before="156" w:afterLines="50" w:after="156" w:line="360" w:lineRule="auto"/>
        <w:ind w:firstLine="480"/>
        <w:rPr>
          <w:rFonts w:ascii="宋体" w:hAnsi="宋体"/>
          <w:sz w:val="24"/>
        </w:rPr>
      </w:pPr>
      <w:r>
        <w:rPr>
          <w:rFonts w:ascii="宋体" w:hAnsi="宋体" w:hint="eastAsia"/>
          <w:sz w:val="24"/>
        </w:rPr>
        <w:t>c</w:t>
      </w:r>
      <w:r>
        <w:rPr>
          <w:rFonts w:ascii="宋体" w:hAnsi="宋体"/>
          <w:sz w:val="24"/>
        </w:rPr>
        <w:t>.</w:t>
      </w:r>
      <w:r w:rsidRPr="00107028">
        <w:rPr>
          <w:rFonts w:ascii="宋体" w:hAnsi="宋体" w:hint="eastAsia"/>
          <w:sz w:val="24"/>
        </w:rPr>
        <w:t>阀瓣与阀轴的连接转动平稳，密封可靠，</w:t>
      </w:r>
      <w:r w:rsidRPr="00107028">
        <w:rPr>
          <w:rFonts w:ascii="宋体" w:hAnsi="宋体" w:cs="宋体"/>
          <w:sz w:val="24"/>
        </w:rPr>
        <w:t>蝶板应启闭灵活，无卡涩、跳动现象</w:t>
      </w:r>
      <w:r w:rsidRPr="00107028">
        <w:rPr>
          <w:rFonts w:ascii="宋体" w:hAnsi="宋体" w:cs="宋体" w:hint="eastAsia"/>
          <w:sz w:val="24"/>
        </w:rPr>
        <w:t>。</w:t>
      </w:r>
    </w:p>
    <w:p w14:paraId="3E587AAB" w14:textId="77777777" w:rsidR="009C1E69" w:rsidRPr="00F97D09" w:rsidRDefault="009C1E69" w:rsidP="009C1E69">
      <w:pPr>
        <w:spacing w:beforeLines="50" w:before="156" w:afterLines="50" w:after="156" w:line="360" w:lineRule="auto"/>
        <w:ind w:firstLineChars="200" w:firstLine="480"/>
        <w:rPr>
          <w:rFonts w:ascii="宋体" w:hAnsi="宋体" w:cs="宋体"/>
          <w:sz w:val="24"/>
        </w:rPr>
      </w:pPr>
      <w:r>
        <w:rPr>
          <w:rFonts w:ascii="宋体" w:hAnsi="宋体" w:cs="宋体" w:hint="eastAsia"/>
          <w:sz w:val="24"/>
        </w:rPr>
        <w:lastRenderedPageBreak/>
        <w:t>d</w:t>
      </w:r>
      <w:r>
        <w:rPr>
          <w:rFonts w:ascii="宋体" w:hAnsi="宋体" w:cs="宋体"/>
          <w:sz w:val="24"/>
        </w:rPr>
        <w:t>.</w:t>
      </w:r>
      <w:r w:rsidRPr="00F97D09">
        <w:rPr>
          <w:rFonts w:ascii="宋体" w:hAnsi="宋体" w:cs="宋体" w:hint="eastAsia"/>
          <w:sz w:val="24"/>
        </w:rPr>
        <w:t>涡轮蜗杆要求：蜗轮箱采用免维护设计，在使用寿命内，不需要添加润滑油。蜗轮箱应采用不低于球墨铸铁（QT450-10）壳体，环氧树脂涂层；内部齿轮及蜗杆应采用不低于SUS304材质的。整体保护等级不低于IP67。</w:t>
      </w:r>
    </w:p>
    <w:p w14:paraId="6366B781" w14:textId="77777777" w:rsidR="009C1E69" w:rsidRPr="00107028" w:rsidRDefault="009C1E69" w:rsidP="009C1E69">
      <w:pPr>
        <w:spacing w:beforeLines="50" w:before="156" w:afterLines="50" w:after="156" w:line="360" w:lineRule="auto"/>
        <w:ind w:firstLineChars="200" w:firstLine="480"/>
        <w:rPr>
          <w:rFonts w:ascii="宋体" w:hAnsi="宋体"/>
          <w:sz w:val="24"/>
        </w:rPr>
      </w:pPr>
      <w:r w:rsidRPr="00107028">
        <w:rPr>
          <w:rFonts w:ascii="宋体" w:hAnsi="宋体" w:hint="eastAsia"/>
          <w:sz w:val="24"/>
        </w:rPr>
        <w:t>1.4品牌等同</w:t>
      </w:r>
      <w:r>
        <w:rPr>
          <w:rFonts w:ascii="宋体" w:hAnsi="宋体" w:hint="eastAsia"/>
          <w:sz w:val="24"/>
        </w:rPr>
        <w:t>于</w:t>
      </w:r>
      <w:r w:rsidRPr="00107028">
        <w:rPr>
          <w:rFonts w:ascii="宋体" w:hAnsi="宋体" w:hint="eastAsia"/>
          <w:sz w:val="24"/>
        </w:rPr>
        <w:t>或相当于以下厂家的产品：</w:t>
      </w:r>
    </w:p>
    <w:p w14:paraId="769AB158" w14:textId="77777777" w:rsidR="009C1E69" w:rsidRPr="00107028" w:rsidRDefault="009C1E69" w:rsidP="009C1E69">
      <w:pPr>
        <w:spacing w:beforeLines="50" w:before="156" w:afterLines="50" w:after="156" w:line="360" w:lineRule="auto"/>
        <w:ind w:firstLineChars="200" w:firstLine="480"/>
        <w:rPr>
          <w:rFonts w:ascii="宋体" w:hAnsi="宋体"/>
          <w:sz w:val="24"/>
        </w:rPr>
      </w:pPr>
      <w:r w:rsidRPr="00107028">
        <w:rPr>
          <w:rFonts w:ascii="宋体" w:hAnsi="宋体" w:hint="eastAsia"/>
          <w:sz w:val="24"/>
        </w:rPr>
        <w:t>上海冠龙机械阀门有限公司</w:t>
      </w:r>
    </w:p>
    <w:p w14:paraId="279262DF" w14:textId="77777777" w:rsidR="009C1E69" w:rsidRPr="00107028" w:rsidRDefault="009C1E69" w:rsidP="009C1E69">
      <w:pPr>
        <w:spacing w:beforeLines="50" w:before="156" w:afterLines="50" w:after="156" w:line="360" w:lineRule="auto"/>
        <w:ind w:firstLineChars="200" w:firstLine="480"/>
        <w:rPr>
          <w:rFonts w:ascii="宋体" w:hAnsi="宋体"/>
          <w:sz w:val="24"/>
        </w:rPr>
      </w:pPr>
      <w:r>
        <w:rPr>
          <w:rFonts w:ascii="宋体" w:hAnsi="宋体" w:hint="eastAsia"/>
          <w:sz w:val="24"/>
        </w:rPr>
        <w:t>广东永泉阀门科技有限公司</w:t>
      </w:r>
    </w:p>
    <w:p w14:paraId="35E7E00D" w14:textId="77777777" w:rsidR="009C1E69" w:rsidRPr="00107028" w:rsidRDefault="009C1E69" w:rsidP="009C1E69">
      <w:pPr>
        <w:spacing w:beforeLines="50" w:before="156" w:afterLines="50" w:after="156" w:line="360" w:lineRule="auto"/>
        <w:ind w:firstLineChars="200" w:firstLine="480"/>
        <w:rPr>
          <w:rFonts w:ascii="宋体" w:hAnsi="宋体"/>
          <w:sz w:val="24"/>
        </w:rPr>
      </w:pPr>
      <w:r w:rsidRPr="00107028">
        <w:rPr>
          <w:rFonts w:ascii="宋体" w:hAnsi="宋体"/>
          <w:sz w:val="24"/>
        </w:rPr>
        <w:t>博雷（中国）控制系统有限公司</w:t>
      </w:r>
    </w:p>
    <w:p w14:paraId="1B8B20CD" w14:textId="77777777" w:rsidR="009C1E69" w:rsidRPr="00107028" w:rsidRDefault="001457FD" w:rsidP="009C1E69">
      <w:pPr>
        <w:spacing w:beforeLines="50" w:before="156" w:afterLines="50" w:after="156" w:line="360" w:lineRule="auto"/>
        <w:ind w:firstLineChars="200" w:firstLine="420"/>
        <w:rPr>
          <w:rFonts w:ascii="宋体" w:hAnsi="宋体"/>
          <w:sz w:val="24"/>
        </w:rPr>
      </w:pPr>
      <w:hyperlink r:id="rId9" w:tgtFrame="_blank" w:history="1">
        <w:r w:rsidR="009C1E69" w:rsidRPr="00107028">
          <w:rPr>
            <w:rFonts w:ascii="宋体" w:hAnsi="宋体"/>
            <w:sz w:val="24"/>
          </w:rPr>
          <w:t>阀安格水处理系统(太仓)有限公司</w:t>
        </w:r>
      </w:hyperlink>
      <w:r w:rsidR="009C1E69" w:rsidRPr="00107028">
        <w:rPr>
          <w:rFonts w:ascii="宋体" w:hAnsi="宋体" w:hint="eastAsia"/>
          <w:sz w:val="24"/>
        </w:rPr>
        <w:t>（VAG）</w:t>
      </w:r>
    </w:p>
    <w:p w14:paraId="4376164A" w14:textId="77777777" w:rsidR="009C1E69" w:rsidRPr="00107028" w:rsidRDefault="009C1E69" w:rsidP="009C1E69">
      <w:pPr>
        <w:spacing w:beforeLines="50" w:before="156" w:afterLines="50" w:after="156" w:line="360" w:lineRule="auto"/>
        <w:ind w:firstLineChars="200" w:firstLine="480"/>
        <w:rPr>
          <w:rFonts w:ascii="宋体" w:hAnsi="宋体"/>
          <w:sz w:val="24"/>
        </w:rPr>
      </w:pPr>
      <w:r w:rsidRPr="00107028">
        <w:rPr>
          <w:rFonts w:ascii="宋体" w:hAnsi="宋体" w:hint="eastAsia"/>
          <w:sz w:val="24"/>
        </w:rPr>
        <w:t>依博罗阀门（北京）有限公司</w:t>
      </w:r>
    </w:p>
    <w:p w14:paraId="2441E91B" w14:textId="77777777" w:rsidR="009C1E69" w:rsidRDefault="009C1E69" w:rsidP="009C1E69">
      <w:pPr>
        <w:spacing w:beforeLines="50" w:before="156" w:afterLines="50" w:after="156" w:line="360" w:lineRule="auto"/>
        <w:ind w:firstLineChars="200" w:firstLine="480"/>
        <w:rPr>
          <w:rFonts w:ascii="宋体" w:hAnsi="宋体"/>
          <w:sz w:val="24"/>
        </w:rPr>
      </w:pPr>
      <w:r w:rsidRPr="00107028">
        <w:rPr>
          <w:rFonts w:ascii="宋体" w:hAnsi="宋体"/>
          <w:sz w:val="24"/>
        </w:rPr>
        <w:t>畔村阀门株式会社（HNNMURA VALVE 株式会社）</w:t>
      </w:r>
      <w:r w:rsidRPr="00107028">
        <w:rPr>
          <w:rFonts w:ascii="宋体" w:hAnsi="宋体" w:hint="eastAsia"/>
          <w:sz w:val="24"/>
        </w:rPr>
        <w:t>（地址：日本</w:t>
      </w:r>
      <w:r w:rsidRPr="00107028">
        <w:rPr>
          <w:rFonts w:ascii="宋体" w:hAnsi="宋体"/>
          <w:sz w:val="24"/>
        </w:rPr>
        <w:t>大阪府大阪市東住吉区駒川4丁目5番地13号来夢ハィツ206号</w:t>
      </w:r>
      <w:r w:rsidRPr="00107028">
        <w:rPr>
          <w:rFonts w:ascii="宋体" w:hAnsi="宋体" w:hint="eastAsia"/>
          <w:sz w:val="24"/>
        </w:rPr>
        <w:t>）</w:t>
      </w:r>
    </w:p>
    <w:p w14:paraId="0F986A95" w14:textId="489EC357" w:rsidR="009C1E69" w:rsidRPr="009C1E69" w:rsidRDefault="009C1E69" w:rsidP="009C1E69">
      <w:pPr>
        <w:numPr>
          <w:ilvl w:val="0"/>
          <w:numId w:val="31"/>
        </w:numPr>
        <w:spacing w:beforeLines="50" w:before="156" w:afterLines="50" w:after="156" w:line="360" w:lineRule="auto"/>
        <w:ind w:left="0" w:firstLineChars="200" w:firstLine="482"/>
        <w:rPr>
          <w:rFonts w:ascii="宋体" w:hAnsi="宋体"/>
          <w:b/>
          <w:sz w:val="24"/>
        </w:rPr>
      </w:pPr>
      <w:r w:rsidRPr="009C1E69">
        <w:rPr>
          <w:rFonts w:ascii="宋体" w:hAnsi="宋体" w:hint="eastAsia"/>
          <w:b/>
          <w:sz w:val="24"/>
        </w:rPr>
        <w:t>水泵</w:t>
      </w:r>
    </w:p>
    <w:p w14:paraId="5B559ADC" w14:textId="77777777" w:rsidR="00F53426" w:rsidRDefault="00F53426" w:rsidP="00F53426">
      <w:pPr>
        <w:spacing w:beforeLines="50" w:before="156" w:afterLines="50" w:after="156" w:line="360" w:lineRule="auto"/>
        <w:ind w:firstLine="200"/>
        <w:rPr>
          <w:rFonts w:hint="eastAsia"/>
        </w:rPr>
      </w:pPr>
      <w:r>
        <w:rPr>
          <w:rFonts w:hint="eastAsia"/>
        </w:rPr>
        <w:tab/>
        <w:t>1</w:t>
      </w:r>
      <w:r>
        <w:rPr>
          <w:rFonts w:hint="eastAsia"/>
        </w:rPr>
        <w:t>）水泵包括泵体、水泵底座、联轴器等设施，除电机外其他均乙供。</w:t>
      </w:r>
    </w:p>
    <w:p w14:paraId="7E22DDC2" w14:textId="77777777" w:rsidR="00F53426" w:rsidRDefault="00F53426" w:rsidP="00F53426">
      <w:pPr>
        <w:spacing w:beforeLines="50" w:before="156" w:afterLines="50" w:after="156" w:line="360" w:lineRule="auto"/>
        <w:ind w:firstLine="200"/>
        <w:rPr>
          <w:rFonts w:hint="eastAsia"/>
        </w:rPr>
      </w:pPr>
      <w:r>
        <w:rPr>
          <w:rFonts w:hint="eastAsia"/>
        </w:rPr>
        <w:tab/>
        <w:t xml:space="preserve">2) </w:t>
      </w:r>
      <w:r>
        <w:rPr>
          <w:rFonts w:hint="eastAsia"/>
        </w:rPr>
        <w:t>水泵扬程</w:t>
      </w:r>
      <w:r>
        <w:rPr>
          <w:rFonts w:hint="eastAsia"/>
        </w:rPr>
        <w:t>70m,</w:t>
      </w:r>
      <w:r>
        <w:rPr>
          <w:rFonts w:hint="eastAsia"/>
        </w:rPr>
        <w:t>流量</w:t>
      </w:r>
      <w:r>
        <w:rPr>
          <w:rFonts w:hint="eastAsia"/>
        </w:rPr>
        <w:t>750m3/h,PN1.6Mpa</w:t>
      </w:r>
      <w:r>
        <w:rPr>
          <w:rFonts w:hint="eastAsia"/>
        </w:rPr>
        <w:t>，介质温度</w:t>
      </w:r>
      <w:r>
        <w:rPr>
          <w:rFonts w:hint="eastAsia"/>
        </w:rPr>
        <w:t>1~40</w:t>
      </w:r>
      <w:r>
        <w:rPr>
          <w:rFonts w:hint="eastAsia"/>
        </w:rPr>
        <w:t>℃</w:t>
      </w:r>
    </w:p>
    <w:p w14:paraId="1AA254A3" w14:textId="77777777" w:rsidR="00F53426" w:rsidRDefault="00F53426" w:rsidP="00F53426">
      <w:pPr>
        <w:spacing w:beforeLines="50" w:before="156" w:afterLines="50" w:after="156" w:line="360" w:lineRule="auto"/>
        <w:ind w:firstLine="200"/>
        <w:rPr>
          <w:rFonts w:hint="eastAsia"/>
        </w:rPr>
      </w:pPr>
      <w:r>
        <w:rPr>
          <w:rFonts w:hint="eastAsia"/>
        </w:rPr>
        <w:tab/>
        <w:t>3</w:t>
      </w:r>
      <w:r>
        <w:rPr>
          <w:rFonts w:hint="eastAsia"/>
        </w:rPr>
        <w:t>）泵壳</w:t>
      </w:r>
    </w:p>
    <w:p w14:paraId="6095C01D" w14:textId="77777777" w:rsidR="00F53426" w:rsidRDefault="00F53426" w:rsidP="00F53426">
      <w:pPr>
        <w:spacing w:beforeLines="50" w:before="156" w:afterLines="50" w:after="156" w:line="360" w:lineRule="auto"/>
        <w:ind w:firstLine="200"/>
        <w:rPr>
          <w:rFonts w:hint="eastAsia"/>
        </w:rPr>
      </w:pPr>
      <w:r>
        <w:rPr>
          <w:rFonts w:hint="eastAsia"/>
        </w:rPr>
        <w:tab/>
      </w:r>
      <w:r>
        <w:rPr>
          <w:rFonts w:hint="eastAsia"/>
        </w:rPr>
        <w:tab/>
        <w:t>a</w:t>
      </w:r>
      <w:r>
        <w:rPr>
          <w:rFonts w:hint="eastAsia"/>
        </w:rPr>
        <w:t>、外壳采用力学性能不低于铸铁</w:t>
      </w:r>
      <w:r>
        <w:rPr>
          <w:rFonts w:hint="eastAsia"/>
        </w:rPr>
        <w:t>HT250</w:t>
      </w:r>
      <w:r>
        <w:rPr>
          <w:rFonts w:hint="eastAsia"/>
        </w:rPr>
        <w:t>，并符合</w:t>
      </w:r>
      <w:r>
        <w:rPr>
          <w:rFonts w:hint="eastAsia"/>
        </w:rPr>
        <w:t xml:space="preserve"> GB1348</w:t>
      </w:r>
      <w:r>
        <w:rPr>
          <w:rFonts w:hint="eastAsia"/>
        </w:rPr>
        <w:t>－</w:t>
      </w:r>
      <w:r>
        <w:rPr>
          <w:rFonts w:hint="eastAsia"/>
        </w:rPr>
        <w:t>2019</w:t>
      </w:r>
      <w:r>
        <w:rPr>
          <w:rFonts w:hint="eastAsia"/>
        </w:rPr>
        <w:t>，以保证足够的水泵承压，应设有排水及排气孔。外表面应平滑、无砂眼或其他铸造缺陷，内表面经过抛光处理或由精密树脂铸造。叶轮应加以固定以防止它按指定方向旋转时沿周向和轴向移动。泵壳叶轮导叶等金属材料，应满足强度和耐疲劳要求、有耐腐蚀措施；</w:t>
      </w:r>
    </w:p>
    <w:p w14:paraId="6BF7FCA3" w14:textId="77777777" w:rsidR="00F53426" w:rsidRDefault="00F53426" w:rsidP="00F53426">
      <w:pPr>
        <w:spacing w:beforeLines="50" w:before="156" w:afterLines="50" w:after="156" w:line="360" w:lineRule="auto"/>
        <w:ind w:firstLine="200"/>
        <w:rPr>
          <w:rFonts w:hint="eastAsia"/>
        </w:rPr>
      </w:pPr>
      <w:r>
        <w:rPr>
          <w:rFonts w:hint="eastAsia"/>
        </w:rPr>
        <w:tab/>
      </w:r>
      <w:r>
        <w:rPr>
          <w:rFonts w:hint="eastAsia"/>
        </w:rPr>
        <w:tab/>
        <w:t>b</w:t>
      </w:r>
      <w:r>
        <w:rPr>
          <w:rFonts w:hint="eastAsia"/>
        </w:rPr>
        <w:t>、双吸泵采用补偿式双蜗壳结构，处于水泵高效区，设有独立轴承箱，可在不移除上泵壳情况下，拆卸轴承和机封，双吸泵泵头法兰采用整体铸造，并提供对应水泵结构图，外观图，盖水泵厂家章。</w:t>
      </w:r>
    </w:p>
    <w:p w14:paraId="23A3ECD5" w14:textId="77777777" w:rsidR="00F53426" w:rsidRDefault="00F53426" w:rsidP="00F53426">
      <w:pPr>
        <w:spacing w:beforeLines="50" w:before="156" w:afterLines="50" w:after="156" w:line="360" w:lineRule="auto"/>
        <w:ind w:firstLine="200"/>
        <w:rPr>
          <w:rFonts w:hint="eastAsia"/>
        </w:rPr>
      </w:pPr>
      <w:r>
        <w:rPr>
          <w:rFonts w:hint="eastAsia"/>
        </w:rPr>
        <w:tab/>
      </w:r>
      <w:r>
        <w:rPr>
          <w:rFonts w:hint="eastAsia"/>
        </w:rPr>
        <w:tab/>
        <w:t>c</w:t>
      </w:r>
      <w:r>
        <w:rPr>
          <w:rFonts w:hint="eastAsia"/>
        </w:rPr>
        <w:t>、凡需方配管连接的所有接口均采用法兰连接，水泵法兰必须符合国家标准。</w:t>
      </w:r>
    </w:p>
    <w:p w14:paraId="62C16558" w14:textId="77777777" w:rsidR="00F53426" w:rsidRDefault="00F53426" w:rsidP="00F53426">
      <w:pPr>
        <w:spacing w:beforeLines="50" w:before="156" w:afterLines="50" w:after="156" w:line="360" w:lineRule="auto"/>
        <w:ind w:firstLine="200"/>
        <w:rPr>
          <w:rFonts w:hint="eastAsia"/>
        </w:rPr>
      </w:pPr>
      <w:r>
        <w:rPr>
          <w:rFonts w:hint="eastAsia"/>
        </w:rPr>
        <w:tab/>
        <w:t>4</w:t>
      </w:r>
      <w:r>
        <w:rPr>
          <w:rFonts w:hint="eastAsia"/>
        </w:rPr>
        <w:t>）叶轮</w:t>
      </w:r>
    </w:p>
    <w:p w14:paraId="3059C320" w14:textId="77777777" w:rsidR="00F53426" w:rsidRDefault="00F53426" w:rsidP="00F53426">
      <w:pPr>
        <w:spacing w:beforeLines="50" w:before="156" w:afterLines="50" w:after="156" w:line="360" w:lineRule="auto"/>
        <w:ind w:firstLine="200"/>
        <w:rPr>
          <w:rFonts w:hint="eastAsia"/>
        </w:rPr>
      </w:pPr>
      <w:r>
        <w:rPr>
          <w:rFonts w:hint="eastAsia"/>
        </w:rPr>
        <w:lastRenderedPageBreak/>
        <w:tab/>
      </w:r>
      <w:r>
        <w:rPr>
          <w:rFonts w:hint="eastAsia"/>
        </w:rPr>
        <w:tab/>
        <w:t>a</w:t>
      </w:r>
      <w:r>
        <w:rPr>
          <w:rFonts w:hint="eastAsia"/>
        </w:rPr>
        <w:t>、双吸泵叶轮制造材料应为</w:t>
      </w:r>
      <w:r>
        <w:rPr>
          <w:rFonts w:hint="eastAsia"/>
        </w:rPr>
        <w:t>304</w:t>
      </w:r>
      <w:r>
        <w:rPr>
          <w:rFonts w:hint="eastAsia"/>
        </w:rPr>
        <w:t>不锈钢材质。叶轮应加以固定以防止它按指定方向旋转时沿周向和轴向移动。确定静止件和旋转件之间的运行间隙时，应考虑工作条件和这些零件所使用材料的性能。水泵叶轮平衡应按照</w:t>
      </w:r>
      <w:r>
        <w:rPr>
          <w:rFonts w:hint="eastAsia"/>
        </w:rPr>
        <w:t>ISO1940/1(</w:t>
      </w:r>
      <w:r>
        <w:rPr>
          <w:rFonts w:hint="eastAsia"/>
        </w:rPr>
        <w:t>最新版本）标准进行动、静平衡测试，动平衡等级不低于</w:t>
      </w:r>
      <w:r>
        <w:rPr>
          <w:rFonts w:hint="eastAsia"/>
        </w:rPr>
        <w:t>G6.3</w:t>
      </w:r>
      <w:r>
        <w:rPr>
          <w:rFonts w:hint="eastAsia"/>
        </w:rPr>
        <w:t>级</w:t>
      </w:r>
      <w:r>
        <w:rPr>
          <w:rFonts w:hint="eastAsia"/>
        </w:rPr>
        <w:t>,</w:t>
      </w:r>
      <w:r>
        <w:rPr>
          <w:rFonts w:hint="eastAsia"/>
        </w:rPr>
        <w:t>以保证水泵高效及平衡运行。</w:t>
      </w:r>
    </w:p>
    <w:p w14:paraId="7E9F7A83" w14:textId="77777777" w:rsidR="00F53426" w:rsidRDefault="00F53426" w:rsidP="00F53426">
      <w:pPr>
        <w:spacing w:beforeLines="50" w:before="156" w:afterLines="50" w:after="156" w:line="360" w:lineRule="auto"/>
        <w:ind w:firstLine="200"/>
        <w:rPr>
          <w:rFonts w:hint="eastAsia"/>
        </w:rPr>
      </w:pPr>
      <w:r>
        <w:rPr>
          <w:rFonts w:hint="eastAsia"/>
        </w:rPr>
        <w:tab/>
      </w:r>
      <w:r>
        <w:rPr>
          <w:rFonts w:hint="eastAsia"/>
        </w:rPr>
        <w:tab/>
        <w:t>b</w:t>
      </w:r>
      <w:r>
        <w:rPr>
          <w:rFonts w:hint="eastAsia"/>
        </w:rPr>
        <w:t>、叶轮应经水力平衡。叶轮的直径在工厂经计算机计算选择，在出厂前叶轮已经切割至用户实际需要的尺寸。</w:t>
      </w:r>
    </w:p>
    <w:p w14:paraId="472BF644" w14:textId="77777777" w:rsidR="00F53426" w:rsidRDefault="00F53426" w:rsidP="00F53426">
      <w:pPr>
        <w:spacing w:beforeLines="50" w:before="156" w:afterLines="50" w:after="156" w:line="360" w:lineRule="auto"/>
        <w:ind w:firstLine="200"/>
        <w:rPr>
          <w:rFonts w:hint="eastAsia"/>
        </w:rPr>
      </w:pPr>
      <w:r>
        <w:rPr>
          <w:rFonts w:hint="eastAsia"/>
        </w:rPr>
        <w:tab/>
        <w:t>5</w:t>
      </w:r>
      <w:r>
        <w:rPr>
          <w:rFonts w:hint="eastAsia"/>
        </w:rPr>
        <w:t>）轴封及轴承</w:t>
      </w:r>
    </w:p>
    <w:p w14:paraId="7C936026" w14:textId="77777777" w:rsidR="00F53426" w:rsidRDefault="00F53426" w:rsidP="00F53426">
      <w:pPr>
        <w:spacing w:beforeLines="50" w:before="156" w:afterLines="50" w:after="156" w:line="360" w:lineRule="auto"/>
        <w:ind w:firstLine="200"/>
        <w:rPr>
          <w:rFonts w:hint="eastAsia"/>
        </w:rPr>
      </w:pPr>
      <w:r>
        <w:rPr>
          <w:rFonts w:hint="eastAsia"/>
        </w:rPr>
        <w:tab/>
      </w:r>
      <w:r>
        <w:rPr>
          <w:rFonts w:hint="eastAsia"/>
        </w:rPr>
        <w:tab/>
        <w:t>a</w:t>
      </w:r>
      <w:r>
        <w:rPr>
          <w:rFonts w:hint="eastAsia"/>
        </w:rPr>
        <w:t>、泵轴采用</w:t>
      </w:r>
      <w:r>
        <w:rPr>
          <w:rFonts w:hint="eastAsia"/>
        </w:rPr>
        <w:t>SS420</w:t>
      </w:r>
      <w:r>
        <w:rPr>
          <w:rFonts w:hint="eastAsia"/>
        </w:rPr>
        <w:t>等实心不锈钢；</w:t>
      </w:r>
    </w:p>
    <w:p w14:paraId="3CDC7CA7" w14:textId="77777777" w:rsidR="00F53426" w:rsidRDefault="00F53426" w:rsidP="00F53426">
      <w:pPr>
        <w:spacing w:beforeLines="50" w:before="156" w:afterLines="50" w:after="156" w:line="360" w:lineRule="auto"/>
        <w:ind w:firstLine="200"/>
        <w:rPr>
          <w:rFonts w:hint="eastAsia"/>
        </w:rPr>
      </w:pPr>
      <w:r>
        <w:rPr>
          <w:rFonts w:hint="eastAsia"/>
        </w:rPr>
        <w:tab/>
      </w:r>
      <w:r>
        <w:rPr>
          <w:rFonts w:hint="eastAsia"/>
        </w:rPr>
        <w:tab/>
        <w:t>b</w:t>
      </w:r>
      <w:r>
        <w:rPr>
          <w:rFonts w:hint="eastAsia"/>
        </w:rPr>
        <w:t>、轴承（包括推力轴承）采用瑞典</w:t>
      </w:r>
      <w:r>
        <w:rPr>
          <w:rFonts w:hint="eastAsia"/>
        </w:rPr>
        <w:t>SKF</w:t>
      </w:r>
      <w:r>
        <w:rPr>
          <w:rFonts w:hint="eastAsia"/>
        </w:rPr>
        <w:t>、日本</w:t>
      </w:r>
      <w:r>
        <w:rPr>
          <w:rFonts w:hint="eastAsia"/>
        </w:rPr>
        <w:t>NSK</w:t>
      </w:r>
      <w:r>
        <w:rPr>
          <w:rFonts w:hint="eastAsia"/>
        </w:rPr>
        <w:t>、德国</w:t>
      </w:r>
      <w:r>
        <w:rPr>
          <w:rFonts w:hint="eastAsia"/>
        </w:rPr>
        <w:t>FAG</w:t>
      </w:r>
      <w:r>
        <w:rPr>
          <w:rFonts w:hint="eastAsia"/>
        </w:rPr>
        <w:t>、美国</w:t>
      </w:r>
      <w:r>
        <w:rPr>
          <w:rFonts w:hint="eastAsia"/>
        </w:rPr>
        <w:t>TIMKEN</w:t>
      </w:r>
      <w:r>
        <w:rPr>
          <w:rFonts w:hint="eastAsia"/>
        </w:rPr>
        <w:t>、日本</w:t>
      </w:r>
      <w:r>
        <w:rPr>
          <w:rFonts w:hint="eastAsia"/>
        </w:rPr>
        <w:t>NTN</w:t>
      </w:r>
      <w:r>
        <w:rPr>
          <w:rFonts w:hint="eastAsia"/>
        </w:rPr>
        <w:t>或同等档次品牌轴承，优良的脂润滑保证轴承寿命不小于</w:t>
      </w:r>
      <w:r>
        <w:rPr>
          <w:rFonts w:hint="eastAsia"/>
        </w:rPr>
        <w:t>80,000</w:t>
      </w:r>
      <w:r>
        <w:rPr>
          <w:rFonts w:hint="eastAsia"/>
        </w:rPr>
        <w:t>小时。轴应有足够的尺寸和刚性以便传递电机的额定功率，使机械密封工作状况不良和卡住的危险程度降至最低，应对启动方法和有关惯性负荷给予应有的考虑。轴承容许的转子轴向位移不得对机械密封的性能产生有害的影响。轴承更换时不能影响管路连接；</w:t>
      </w:r>
    </w:p>
    <w:p w14:paraId="71A6ED67" w14:textId="77777777" w:rsidR="00F53426" w:rsidRDefault="00F53426" w:rsidP="00F53426">
      <w:pPr>
        <w:spacing w:beforeLines="50" w:before="156" w:afterLines="50" w:after="156" w:line="360" w:lineRule="auto"/>
        <w:ind w:firstLine="200"/>
        <w:rPr>
          <w:rFonts w:hint="eastAsia"/>
        </w:rPr>
      </w:pPr>
      <w:r>
        <w:rPr>
          <w:rFonts w:hint="eastAsia"/>
        </w:rPr>
        <w:tab/>
      </w:r>
      <w:r>
        <w:rPr>
          <w:rFonts w:hint="eastAsia"/>
        </w:rPr>
        <w:tab/>
        <w:t>c</w:t>
      </w:r>
      <w:r>
        <w:rPr>
          <w:rFonts w:hint="eastAsia"/>
        </w:rPr>
        <w:t>、轴封机械密封应满足耐腐蚀、耐磨损和机械应力等要求及更换周期。机械密封应采用质量可靠的优质产品（参照或相当于：伯格曼、约翰克兰、福斯），碳化硅</w:t>
      </w:r>
      <w:r>
        <w:rPr>
          <w:rFonts w:hint="eastAsia"/>
        </w:rPr>
        <w:t>/</w:t>
      </w:r>
      <w:r>
        <w:rPr>
          <w:rFonts w:hint="eastAsia"/>
        </w:rPr>
        <w:t>碳化硅（乙二醇介质）、复合陶瓷</w:t>
      </w:r>
      <w:r>
        <w:rPr>
          <w:rFonts w:hint="eastAsia"/>
        </w:rPr>
        <w:t>/</w:t>
      </w:r>
      <w:r>
        <w:rPr>
          <w:rFonts w:hint="eastAsia"/>
        </w:rPr>
        <w:t>石墨（清水介质）等密封端面，不锈钢弹簧，可承受水泵压头要求。机械密封使用寿命不低于</w:t>
      </w:r>
      <w:r>
        <w:rPr>
          <w:rFonts w:hint="eastAsia"/>
        </w:rPr>
        <w:t>60000</w:t>
      </w:r>
      <w:r>
        <w:rPr>
          <w:rFonts w:hint="eastAsia"/>
        </w:rPr>
        <w:t>小时。</w:t>
      </w:r>
    </w:p>
    <w:p w14:paraId="2BEE8759" w14:textId="77777777" w:rsidR="00F53426" w:rsidRDefault="00F53426" w:rsidP="00F53426">
      <w:pPr>
        <w:spacing w:beforeLines="50" w:before="156" w:afterLines="50" w:after="156" w:line="360" w:lineRule="auto"/>
        <w:ind w:firstLine="200"/>
        <w:rPr>
          <w:rFonts w:hint="eastAsia"/>
        </w:rPr>
      </w:pPr>
      <w:r>
        <w:rPr>
          <w:rFonts w:hint="eastAsia"/>
        </w:rPr>
        <w:tab/>
      </w:r>
      <w:r>
        <w:rPr>
          <w:rFonts w:hint="eastAsia"/>
        </w:rPr>
        <w:tab/>
        <w:t>d</w:t>
      </w:r>
      <w:r>
        <w:rPr>
          <w:rFonts w:hint="eastAsia"/>
        </w:rPr>
        <w:t>、耐磨环材质应采用可替换无铅青铜磨损环，磨损环的材料等级为</w:t>
      </w:r>
      <w:r>
        <w:rPr>
          <w:rFonts w:hint="eastAsia"/>
        </w:rPr>
        <w:t>ASTMB148</w:t>
      </w:r>
      <w:r>
        <w:rPr>
          <w:rFonts w:hint="eastAsia"/>
        </w:rPr>
        <w:t>，</w:t>
      </w:r>
      <w:r>
        <w:rPr>
          <w:rFonts w:hint="eastAsia"/>
        </w:rPr>
        <w:t>C95400</w:t>
      </w:r>
      <w:r>
        <w:rPr>
          <w:rFonts w:hint="eastAsia"/>
        </w:rPr>
        <w:t>或同等级，设置在外壳侧，制造商应提供相应技术证明资料。</w:t>
      </w:r>
    </w:p>
    <w:p w14:paraId="3D55D7A1" w14:textId="5859E461" w:rsidR="009C1E69" w:rsidRPr="000B5814" w:rsidRDefault="00F53426" w:rsidP="00F53426">
      <w:pPr>
        <w:spacing w:beforeLines="50" w:before="156" w:afterLines="50" w:after="156" w:line="360" w:lineRule="auto"/>
        <w:ind w:firstLine="200"/>
      </w:pPr>
      <w:r>
        <w:rPr>
          <w:rFonts w:hint="eastAsia"/>
        </w:rPr>
        <w:tab/>
        <w:t>6</w:t>
      </w:r>
      <w:r>
        <w:rPr>
          <w:rFonts w:hint="eastAsia"/>
        </w:rPr>
        <w:t>）品牌：格兰富水泵（上海）有限公司、威乐（中国）水泵系统有限公司、广东肯富来泵业股份有限公司、山东双轮股份有限公司、上海凯泉泵业（集团）有限公司、上海熊猫机械（集团）有限公司</w:t>
      </w:r>
    </w:p>
    <w:p w14:paraId="213DFFE6" w14:textId="585AA7AA" w:rsidR="009C1E69" w:rsidRPr="009C1E69" w:rsidRDefault="009C1E69" w:rsidP="009C1E69">
      <w:pPr>
        <w:numPr>
          <w:ilvl w:val="0"/>
          <w:numId w:val="31"/>
        </w:numPr>
        <w:spacing w:beforeLines="50" w:before="156" w:afterLines="50" w:after="156" w:line="360" w:lineRule="auto"/>
        <w:ind w:left="0" w:firstLineChars="200" w:firstLine="482"/>
        <w:rPr>
          <w:b/>
          <w:sz w:val="24"/>
        </w:rPr>
      </w:pPr>
      <w:r w:rsidRPr="009C1E69">
        <w:rPr>
          <w:rFonts w:hint="eastAsia"/>
          <w:b/>
          <w:sz w:val="24"/>
        </w:rPr>
        <w:t>中间电箱</w:t>
      </w:r>
    </w:p>
    <w:p w14:paraId="628EEE2C" w14:textId="77777777" w:rsidR="009C1E69" w:rsidRPr="00107028" w:rsidRDefault="009C1E69" w:rsidP="009C1E69">
      <w:pPr>
        <w:spacing w:beforeLines="50" w:before="156" w:afterLines="50" w:after="156" w:line="360" w:lineRule="auto"/>
        <w:ind w:firstLineChars="200" w:firstLine="480"/>
        <w:rPr>
          <w:rFonts w:ascii="宋体" w:hAnsi="宋体"/>
          <w:sz w:val="24"/>
        </w:rPr>
      </w:pPr>
      <w:r>
        <w:rPr>
          <w:rFonts w:ascii="宋体" w:hAnsi="宋体"/>
          <w:sz w:val="24"/>
        </w:rPr>
        <w:t>3</w:t>
      </w:r>
      <w:r>
        <w:rPr>
          <w:rFonts w:ascii="宋体" w:hAnsi="宋体" w:hint="eastAsia"/>
          <w:sz w:val="24"/>
        </w:rPr>
        <w:t>.1</w:t>
      </w:r>
      <w:r w:rsidRPr="00107028">
        <w:rPr>
          <w:rFonts w:ascii="宋体" w:hAnsi="宋体" w:hint="eastAsia"/>
          <w:sz w:val="24"/>
        </w:rPr>
        <w:t>箱体规格及要求</w:t>
      </w:r>
    </w:p>
    <w:p w14:paraId="20540319" w14:textId="77777777" w:rsidR="009C1E69" w:rsidRPr="00107028" w:rsidRDefault="009C1E69" w:rsidP="009C1E69">
      <w:pPr>
        <w:spacing w:beforeLines="50" w:before="156" w:afterLines="50" w:after="156" w:line="360" w:lineRule="auto"/>
        <w:ind w:firstLineChars="200" w:firstLine="480"/>
        <w:rPr>
          <w:rFonts w:ascii="宋体" w:hAnsi="宋体"/>
          <w:sz w:val="24"/>
        </w:rPr>
      </w:pPr>
      <w:r w:rsidRPr="00107028">
        <w:rPr>
          <w:rFonts w:ascii="宋体" w:hAnsi="宋体" w:hint="eastAsia"/>
          <w:sz w:val="24"/>
        </w:rPr>
        <w:t>户外型304不锈钢挂墙电箱。高*宽*厚为</w:t>
      </w:r>
      <w:r>
        <w:rPr>
          <w:rFonts w:ascii="宋体" w:hAnsi="宋体" w:hint="eastAsia"/>
          <w:sz w:val="24"/>
        </w:rPr>
        <w:t>750*600*25</w:t>
      </w:r>
      <w:r w:rsidRPr="00107028">
        <w:rPr>
          <w:rFonts w:ascii="宋体" w:hAnsi="宋体" w:hint="eastAsia"/>
          <w:sz w:val="24"/>
        </w:rPr>
        <w:t>0（mm），钢板厚度1.2mm，</w:t>
      </w:r>
      <w:r>
        <w:rPr>
          <w:rFonts w:ascii="宋体" w:hAnsi="宋体" w:hint="eastAsia"/>
          <w:sz w:val="24"/>
        </w:rPr>
        <w:t>电缆上进下</w:t>
      </w:r>
      <w:r w:rsidRPr="00107028">
        <w:rPr>
          <w:rFonts w:ascii="宋体" w:hAnsi="宋体" w:hint="eastAsia"/>
          <w:sz w:val="24"/>
        </w:rPr>
        <w:t>出型。电箱需配户外型卸水屋檐，门上装有厚密封条防止雨水渗入，</w:t>
      </w:r>
      <w:r w:rsidRPr="00107028">
        <w:rPr>
          <w:rFonts w:ascii="宋体" w:hAnsi="宋体" w:hint="eastAsia"/>
          <w:sz w:val="24"/>
        </w:rPr>
        <w:lastRenderedPageBreak/>
        <w:t>门框有导水槽，配把手型门锁。</w:t>
      </w:r>
    </w:p>
    <w:p w14:paraId="5207AC40" w14:textId="77777777" w:rsidR="009C1E69" w:rsidRPr="00107028" w:rsidRDefault="009C1E69" w:rsidP="009C1E69">
      <w:pPr>
        <w:spacing w:beforeLines="50" w:before="156" w:afterLines="50" w:after="156" w:line="360" w:lineRule="auto"/>
        <w:ind w:firstLineChars="200" w:firstLine="480"/>
        <w:rPr>
          <w:rFonts w:ascii="宋体" w:hAnsi="宋体"/>
          <w:sz w:val="24"/>
        </w:rPr>
      </w:pPr>
      <w:r w:rsidRPr="00107028">
        <w:rPr>
          <w:rFonts w:ascii="宋体" w:hAnsi="宋体" w:hint="eastAsia"/>
          <w:sz w:val="24"/>
        </w:rPr>
        <w:t>箱体参考品牌：白云电气、东莞基业、广东基业</w:t>
      </w:r>
    </w:p>
    <w:p w14:paraId="0B67E8BF" w14:textId="77777777" w:rsidR="009C1E69" w:rsidRPr="00107028" w:rsidRDefault="009C1E69" w:rsidP="009C1E69">
      <w:pPr>
        <w:spacing w:beforeLines="50" w:before="156" w:afterLines="50" w:after="156" w:line="360" w:lineRule="auto"/>
        <w:ind w:firstLineChars="200" w:firstLine="480"/>
        <w:rPr>
          <w:rFonts w:ascii="宋体" w:hAnsi="宋体"/>
          <w:sz w:val="24"/>
        </w:rPr>
      </w:pPr>
      <w:r>
        <w:rPr>
          <w:rFonts w:ascii="宋体" w:hAnsi="宋体"/>
          <w:sz w:val="24"/>
        </w:rPr>
        <w:t>3</w:t>
      </w:r>
      <w:r w:rsidRPr="00107028">
        <w:rPr>
          <w:rFonts w:ascii="宋体" w:hAnsi="宋体" w:hint="eastAsia"/>
          <w:sz w:val="24"/>
        </w:rPr>
        <w:t>.2箱内配置</w:t>
      </w:r>
    </w:p>
    <w:p w14:paraId="2C58A488" w14:textId="77777777" w:rsidR="009C1E69" w:rsidRPr="00107028" w:rsidRDefault="009C1E69" w:rsidP="009C1E69">
      <w:pPr>
        <w:spacing w:before="50" w:after="50" w:line="360" w:lineRule="auto"/>
        <w:ind w:firstLineChars="177" w:firstLine="425"/>
        <w:rPr>
          <w:rFonts w:ascii="宋体" w:hAnsi="宋体"/>
          <w:sz w:val="24"/>
        </w:rPr>
      </w:pPr>
      <w:r w:rsidRPr="00107028">
        <w:rPr>
          <w:rFonts w:ascii="宋体" w:hAnsi="宋体" w:hint="eastAsia"/>
          <w:sz w:val="24"/>
        </w:rPr>
        <w:t>配</w:t>
      </w:r>
      <w:r>
        <w:rPr>
          <w:rFonts w:ascii="宋体" w:hAnsi="宋体" w:hint="eastAsia"/>
          <w:sz w:val="24"/>
        </w:rPr>
        <w:t>三相连接排</w:t>
      </w:r>
    </w:p>
    <w:p w14:paraId="5FACB146" w14:textId="6142C235" w:rsidR="009C1E69" w:rsidRPr="009C1E69" w:rsidRDefault="009C1E69" w:rsidP="009C1E69">
      <w:pPr>
        <w:numPr>
          <w:ilvl w:val="0"/>
          <w:numId w:val="31"/>
        </w:numPr>
        <w:spacing w:beforeLines="50" w:before="156" w:afterLines="50" w:after="156" w:line="360" w:lineRule="auto"/>
        <w:ind w:left="0" w:firstLineChars="200" w:firstLine="482"/>
        <w:rPr>
          <w:b/>
          <w:sz w:val="24"/>
        </w:rPr>
      </w:pPr>
      <w:r w:rsidRPr="009C1E69">
        <w:rPr>
          <w:rFonts w:hint="eastAsia"/>
          <w:b/>
          <w:sz w:val="24"/>
        </w:rPr>
        <w:t>电缆</w:t>
      </w:r>
    </w:p>
    <w:tbl>
      <w:tblPr>
        <w:tblW w:w="7809" w:type="dxa"/>
        <w:jc w:val="center"/>
        <w:tblLayout w:type="fixed"/>
        <w:tblLook w:val="0000" w:firstRow="0" w:lastRow="0" w:firstColumn="0" w:lastColumn="0" w:noHBand="0" w:noVBand="0"/>
      </w:tblPr>
      <w:tblGrid>
        <w:gridCol w:w="721"/>
        <w:gridCol w:w="874"/>
        <w:gridCol w:w="2268"/>
        <w:gridCol w:w="3946"/>
      </w:tblGrid>
      <w:tr w:rsidR="009C1E69" w:rsidRPr="00107028" w14:paraId="02D9F5A6" w14:textId="77777777" w:rsidTr="00404EB0">
        <w:trPr>
          <w:trHeight w:val="675"/>
          <w:jc w:val="center"/>
        </w:trPr>
        <w:tc>
          <w:tcPr>
            <w:tcW w:w="721" w:type="dxa"/>
            <w:tcBorders>
              <w:top w:val="single" w:sz="4" w:space="0" w:color="auto"/>
              <w:left w:val="single" w:sz="4" w:space="0" w:color="auto"/>
              <w:bottom w:val="single" w:sz="4" w:space="0" w:color="auto"/>
              <w:right w:val="single" w:sz="4" w:space="0" w:color="auto"/>
            </w:tcBorders>
            <w:vAlign w:val="center"/>
          </w:tcPr>
          <w:p w14:paraId="7F19A949" w14:textId="77777777" w:rsidR="009C1E69" w:rsidRPr="00107028" w:rsidRDefault="009C1E69" w:rsidP="00404EB0">
            <w:pPr>
              <w:spacing w:line="360" w:lineRule="auto"/>
              <w:jc w:val="center"/>
              <w:rPr>
                <w:rFonts w:ascii="宋体" w:hAnsi="宋体" w:cs="宋体"/>
                <w:b/>
                <w:bCs/>
                <w:sz w:val="24"/>
              </w:rPr>
            </w:pPr>
            <w:r w:rsidRPr="00107028">
              <w:rPr>
                <w:rFonts w:ascii="宋体" w:hAnsi="宋体" w:cs="宋体" w:hint="eastAsia"/>
                <w:b/>
                <w:bCs/>
                <w:sz w:val="24"/>
              </w:rPr>
              <w:t>序号</w:t>
            </w:r>
          </w:p>
        </w:tc>
        <w:tc>
          <w:tcPr>
            <w:tcW w:w="874" w:type="dxa"/>
            <w:tcBorders>
              <w:top w:val="single" w:sz="4" w:space="0" w:color="auto"/>
              <w:left w:val="nil"/>
              <w:bottom w:val="single" w:sz="4" w:space="0" w:color="auto"/>
              <w:right w:val="single" w:sz="4" w:space="0" w:color="auto"/>
            </w:tcBorders>
            <w:vAlign w:val="center"/>
          </w:tcPr>
          <w:p w14:paraId="16805414" w14:textId="77777777" w:rsidR="009C1E69" w:rsidRPr="00107028" w:rsidRDefault="009C1E69" w:rsidP="00404EB0">
            <w:pPr>
              <w:spacing w:line="360" w:lineRule="auto"/>
              <w:jc w:val="center"/>
              <w:rPr>
                <w:rFonts w:ascii="宋体" w:hAnsi="宋体" w:cs="宋体"/>
                <w:b/>
                <w:bCs/>
                <w:sz w:val="24"/>
              </w:rPr>
            </w:pPr>
            <w:r w:rsidRPr="00107028">
              <w:rPr>
                <w:rFonts w:ascii="宋体" w:hAnsi="宋体" w:cs="宋体" w:hint="eastAsia"/>
                <w:b/>
                <w:bCs/>
                <w:sz w:val="24"/>
              </w:rPr>
              <w:t>名称</w:t>
            </w:r>
          </w:p>
        </w:tc>
        <w:tc>
          <w:tcPr>
            <w:tcW w:w="2268" w:type="dxa"/>
            <w:tcBorders>
              <w:top w:val="single" w:sz="4" w:space="0" w:color="auto"/>
              <w:left w:val="nil"/>
              <w:bottom w:val="single" w:sz="4" w:space="0" w:color="auto"/>
              <w:right w:val="single" w:sz="4" w:space="0" w:color="auto"/>
            </w:tcBorders>
            <w:vAlign w:val="center"/>
          </w:tcPr>
          <w:p w14:paraId="54262ECC" w14:textId="77777777" w:rsidR="009C1E69" w:rsidRPr="00107028" w:rsidRDefault="009C1E69" w:rsidP="00404EB0">
            <w:pPr>
              <w:spacing w:line="360" w:lineRule="auto"/>
              <w:jc w:val="center"/>
              <w:rPr>
                <w:rFonts w:ascii="宋体" w:hAnsi="宋体" w:cs="宋体"/>
                <w:b/>
                <w:bCs/>
                <w:sz w:val="24"/>
              </w:rPr>
            </w:pPr>
            <w:r w:rsidRPr="00107028">
              <w:rPr>
                <w:rFonts w:ascii="宋体" w:hAnsi="宋体" w:cs="宋体" w:hint="eastAsia"/>
                <w:b/>
                <w:bCs/>
                <w:sz w:val="24"/>
              </w:rPr>
              <w:t>型号、规格</w:t>
            </w:r>
          </w:p>
        </w:tc>
        <w:tc>
          <w:tcPr>
            <w:tcW w:w="3946" w:type="dxa"/>
            <w:tcBorders>
              <w:top w:val="single" w:sz="4" w:space="0" w:color="auto"/>
              <w:left w:val="nil"/>
              <w:bottom w:val="single" w:sz="4" w:space="0" w:color="auto"/>
              <w:right w:val="single" w:sz="4" w:space="0" w:color="auto"/>
            </w:tcBorders>
            <w:vAlign w:val="center"/>
          </w:tcPr>
          <w:p w14:paraId="57DE3667" w14:textId="77777777" w:rsidR="009C1E69" w:rsidRPr="00107028" w:rsidRDefault="009C1E69" w:rsidP="00404EB0">
            <w:pPr>
              <w:spacing w:line="360" w:lineRule="auto"/>
              <w:jc w:val="center"/>
              <w:rPr>
                <w:rFonts w:ascii="宋体" w:hAnsi="宋体" w:cs="宋体"/>
                <w:b/>
                <w:bCs/>
                <w:sz w:val="24"/>
              </w:rPr>
            </w:pPr>
            <w:r w:rsidRPr="00107028">
              <w:rPr>
                <w:rFonts w:ascii="宋体" w:hAnsi="宋体" w:cs="宋体" w:hint="eastAsia"/>
                <w:b/>
                <w:bCs/>
                <w:sz w:val="24"/>
              </w:rPr>
              <w:t>品牌</w:t>
            </w:r>
          </w:p>
        </w:tc>
      </w:tr>
      <w:tr w:rsidR="009C1E69" w:rsidRPr="00107028" w14:paraId="02ED8F73" w14:textId="77777777" w:rsidTr="00404EB0">
        <w:trPr>
          <w:trHeight w:val="315"/>
          <w:jc w:val="center"/>
        </w:trPr>
        <w:tc>
          <w:tcPr>
            <w:tcW w:w="721" w:type="dxa"/>
            <w:tcBorders>
              <w:top w:val="nil"/>
              <w:left w:val="single" w:sz="4" w:space="0" w:color="auto"/>
              <w:bottom w:val="single" w:sz="4" w:space="0" w:color="auto"/>
              <w:right w:val="single" w:sz="4" w:space="0" w:color="auto"/>
            </w:tcBorders>
            <w:vAlign w:val="center"/>
          </w:tcPr>
          <w:p w14:paraId="7EB187D0" w14:textId="77777777" w:rsidR="009C1E69" w:rsidRPr="00107028" w:rsidRDefault="009C1E69" w:rsidP="00471D00">
            <w:pPr>
              <w:spacing w:line="360" w:lineRule="auto"/>
              <w:jc w:val="center"/>
              <w:rPr>
                <w:rFonts w:ascii="宋体" w:hAnsi="宋体" w:cs="宋体"/>
                <w:sz w:val="24"/>
              </w:rPr>
            </w:pPr>
            <w:r>
              <w:rPr>
                <w:rFonts w:ascii="宋体" w:hAnsi="宋体" w:cs="宋体" w:hint="eastAsia"/>
                <w:sz w:val="24"/>
              </w:rPr>
              <w:t>1</w:t>
            </w:r>
          </w:p>
        </w:tc>
        <w:tc>
          <w:tcPr>
            <w:tcW w:w="874" w:type="dxa"/>
            <w:tcBorders>
              <w:top w:val="nil"/>
              <w:left w:val="nil"/>
              <w:bottom w:val="single" w:sz="4" w:space="0" w:color="auto"/>
              <w:right w:val="single" w:sz="4" w:space="0" w:color="auto"/>
            </w:tcBorders>
            <w:vAlign w:val="center"/>
          </w:tcPr>
          <w:p w14:paraId="7BB444B3" w14:textId="77777777" w:rsidR="009C1E69" w:rsidRPr="00107028" w:rsidRDefault="009C1E69" w:rsidP="00471D00">
            <w:pPr>
              <w:spacing w:line="360" w:lineRule="auto"/>
              <w:rPr>
                <w:rFonts w:ascii="宋体" w:hAnsi="宋体" w:cs="宋体"/>
                <w:sz w:val="24"/>
              </w:rPr>
            </w:pPr>
            <w:r w:rsidRPr="00107028">
              <w:rPr>
                <w:rFonts w:ascii="宋体" w:hAnsi="宋体" w:cs="宋体" w:hint="eastAsia"/>
                <w:sz w:val="24"/>
              </w:rPr>
              <w:t>电缆</w:t>
            </w:r>
          </w:p>
        </w:tc>
        <w:tc>
          <w:tcPr>
            <w:tcW w:w="2268" w:type="dxa"/>
            <w:tcBorders>
              <w:top w:val="nil"/>
              <w:left w:val="nil"/>
              <w:bottom w:val="single" w:sz="4" w:space="0" w:color="auto"/>
              <w:right w:val="single" w:sz="4" w:space="0" w:color="auto"/>
            </w:tcBorders>
            <w:vAlign w:val="center"/>
          </w:tcPr>
          <w:p w14:paraId="4DBC8DD3" w14:textId="77777777" w:rsidR="009C1E69" w:rsidRPr="00107028" w:rsidRDefault="009C1E69" w:rsidP="00471D00">
            <w:pPr>
              <w:spacing w:line="360" w:lineRule="auto"/>
              <w:rPr>
                <w:rFonts w:ascii="宋体" w:hAnsi="宋体" w:cs="宋体"/>
                <w:sz w:val="24"/>
              </w:rPr>
            </w:pPr>
            <w:r w:rsidRPr="00107028">
              <w:rPr>
                <w:rFonts w:ascii="宋体" w:hAnsi="宋体" w:cs="宋体"/>
                <w:sz w:val="24"/>
              </w:rPr>
              <w:t>ZR-YJV-3*</w:t>
            </w:r>
            <w:r>
              <w:rPr>
                <w:rFonts w:ascii="宋体" w:hAnsi="宋体" w:cs="宋体"/>
                <w:sz w:val="24"/>
              </w:rPr>
              <w:t>185+1*9</w:t>
            </w:r>
            <w:r w:rsidRPr="00107028">
              <w:rPr>
                <w:rFonts w:ascii="宋体" w:hAnsi="宋体" w:cs="宋体"/>
                <w:sz w:val="24"/>
              </w:rPr>
              <w:t>5</w:t>
            </w:r>
          </w:p>
        </w:tc>
        <w:tc>
          <w:tcPr>
            <w:tcW w:w="3946" w:type="dxa"/>
            <w:tcBorders>
              <w:top w:val="nil"/>
              <w:left w:val="nil"/>
              <w:bottom w:val="single" w:sz="4" w:space="0" w:color="auto"/>
              <w:right w:val="single" w:sz="4" w:space="0" w:color="auto"/>
            </w:tcBorders>
            <w:vAlign w:val="center"/>
          </w:tcPr>
          <w:p w14:paraId="5599A8CC" w14:textId="77777777" w:rsidR="009C1E69" w:rsidRPr="00107028" w:rsidRDefault="009C1E69" w:rsidP="00471D00">
            <w:pPr>
              <w:spacing w:line="360" w:lineRule="auto"/>
              <w:rPr>
                <w:rFonts w:ascii="宋体" w:hAnsi="宋体" w:cs="宋体"/>
                <w:sz w:val="24"/>
              </w:rPr>
            </w:pPr>
            <w:r w:rsidRPr="00107028">
              <w:rPr>
                <w:rFonts w:ascii="宋体" w:hAnsi="宋体" w:cs="宋体" w:hint="eastAsia"/>
                <w:sz w:val="24"/>
              </w:rPr>
              <w:t>番禺电缆厂、广州珠江电线电缆厂</w:t>
            </w:r>
            <w:r>
              <w:rPr>
                <w:rFonts w:ascii="宋体" w:hAnsi="宋体" w:cs="宋体" w:hint="eastAsia"/>
                <w:sz w:val="24"/>
              </w:rPr>
              <w:t>、上海南洋电缆厂或同等品牌</w:t>
            </w:r>
          </w:p>
        </w:tc>
      </w:tr>
    </w:tbl>
    <w:p w14:paraId="6EA4F37C" w14:textId="77777777" w:rsidR="009C1E69" w:rsidRPr="00107028" w:rsidRDefault="009C1E69" w:rsidP="009C1E69">
      <w:pPr>
        <w:spacing w:line="360" w:lineRule="auto"/>
        <w:rPr>
          <w:rFonts w:ascii="宋体" w:hAnsi="宋体"/>
          <w:sz w:val="24"/>
        </w:rPr>
      </w:pPr>
    </w:p>
    <w:p w14:paraId="491DCB8B" w14:textId="4A1B118F" w:rsidR="009C1E69" w:rsidRPr="00404EB0" w:rsidRDefault="009C1E69" w:rsidP="00404EB0">
      <w:pPr>
        <w:numPr>
          <w:ilvl w:val="0"/>
          <w:numId w:val="31"/>
        </w:numPr>
        <w:spacing w:beforeLines="50" w:before="156" w:afterLines="50" w:after="156" w:line="360" w:lineRule="auto"/>
        <w:ind w:left="0" w:firstLineChars="200" w:firstLine="482"/>
        <w:rPr>
          <w:b/>
          <w:sz w:val="24"/>
        </w:rPr>
      </w:pPr>
      <w:r w:rsidRPr="00404EB0">
        <w:rPr>
          <w:rFonts w:hint="eastAsia"/>
          <w:b/>
          <w:sz w:val="24"/>
        </w:rPr>
        <w:t>管道</w:t>
      </w:r>
    </w:p>
    <w:p w14:paraId="171668D8" w14:textId="77777777" w:rsidR="009C1E69" w:rsidRPr="00107028" w:rsidRDefault="009C1E69" w:rsidP="00404EB0">
      <w:pPr>
        <w:spacing w:beforeLines="50" w:before="156" w:afterLines="50" w:after="156" w:line="360" w:lineRule="auto"/>
        <w:ind w:firstLineChars="200" w:firstLine="480"/>
        <w:rPr>
          <w:rFonts w:ascii="宋体" w:hAnsi="宋体"/>
          <w:sz w:val="24"/>
        </w:rPr>
      </w:pPr>
      <w:r w:rsidRPr="00107028">
        <w:rPr>
          <w:rFonts w:ascii="宋体" w:hAnsi="宋体"/>
          <w:sz w:val="24"/>
        </w:rPr>
        <w:tab/>
      </w:r>
      <w:r w:rsidRPr="00107028">
        <w:rPr>
          <w:rFonts w:ascii="宋体" w:hAnsi="宋体" w:hint="eastAsia"/>
          <w:sz w:val="24"/>
        </w:rPr>
        <w:t>5.1</w:t>
      </w:r>
      <w:r w:rsidRPr="00107028">
        <w:rPr>
          <w:rFonts w:ascii="宋体" w:hAnsi="宋体"/>
          <w:sz w:val="24"/>
        </w:rPr>
        <w:t xml:space="preserve"> </w:t>
      </w:r>
      <w:r w:rsidRPr="00107028">
        <w:rPr>
          <w:rFonts w:ascii="宋体" w:hAnsi="宋体" w:cs="宋体" w:hint="eastAsia"/>
          <w:kern w:val="0"/>
          <w:sz w:val="24"/>
        </w:rPr>
        <w:t>工作钢管技术参数要求</w:t>
      </w:r>
    </w:p>
    <w:p w14:paraId="51C0D5AC" w14:textId="77777777" w:rsidR="009C1E69" w:rsidRPr="00107028" w:rsidRDefault="009C1E69" w:rsidP="00404EB0">
      <w:pPr>
        <w:widowControl/>
        <w:adjustRightInd w:val="0"/>
        <w:snapToGrid w:val="0"/>
        <w:spacing w:beforeLines="50" w:before="156" w:afterLines="50" w:after="156" w:line="360" w:lineRule="auto"/>
        <w:ind w:firstLineChars="200" w:firstLine="480"/>
        <w:rPr>
          <w:rFonts w:ascii="宋体" w:hAnsi="宋体" w:cs="宋体"/>
          <w:kern w:val="0"/>
          <w:sz w:val="24"/>
        </w:rPr>
      </w:pPr>
      <w:r w:rsidRPr="00107028">
        <w:rPr>
          <w:rFonts w:ascii="宋体" w:hAnsi="宋体" w:cs="宋体" w:hint="eastAsia"/>
          <w:kern w:val="0"/>
          <w:sz w:val="24"/>
        </w:rPr>
        <w:t>1）工作管采用螺旋焊缝钢管，要求使用卷板制造焊接钢管。使用的卷板板宽要求：DN800及以上管道，板宽不小于1.5米，其余管道板宽不小于1.2米，不允许使用带钢制造焊接钢管。在一段钢管中，只允许有一条制管钢板对头焊缝。</w:t>
      </w:r>
    </w:p>
    <w:p w14:paraId="6DD211F4" w14:textId="77777777" w:rsidR="009C1E69" w:rsidRPr="00107028" w:rsidRDefault="009C1E69" w:rsidP="00404EB0">
      <w:pPr>
        <w:widowControl/>
        <w:adjustRightInd w:val="0"/>
        <w:snapToGrid w:val="0"/>
        <w:spacing w:beforeLines="50" w:before="156" w:afterLines="50" w:after="156" w:line="360" w:lineRule="auto"/>
        <w:ind w:firstLineChars="200" w:firstLine="480"/>
        <w:rPr>
          <w:rFonts w:ascii="宋体" w:hAnsi="宋体" w:cs="宋体"/>
          <w:kern w:val="0"/>
          <w:sz w:val="24"/>
        </w:rPr>
      </w:pPr>
      <w:r w:rsidRPr="00107028">
        <w:rPr>
          <w:rFonts w:ascii="宋体" w:hAnsi="宋体" w:cs="宋体" w:hint="eastAsia"/>
          <w:kern w:val="0"/>
          <w:sz w:val="24"/>
        </w:rPr>
        <w:t>2）管材执行标准：GB/T9711-2011《石油天然气工业 管线输送系统用钢管》</w:t>
      </w:r>
    </w:p>
    <w:p w14:paraId="2F07C21D" w14:textId="77777777" w:rsidR="009C1E69" w:rsidRPr="00107028" w:rsidRDefault="009C1E69" w:rsidP="00404EB0">
      <w:pPr>
        <w:widowControl/>
        <w:adjustRightInd w:val="0"/>
        <w:snapToGrid w:val="0"/>
        <w:spacing w:beforeLines="50" w:before="156" w:afterLines="50" w:after="156" w:line="360" w:lineRule="auto"/>
        <w:ind w:firstLineChars="200" w:firstLine="480"/>
        <w:rPr>
          <w:rFonts w:ascii="宋体" w:hAnsi="宋体" w:cs="宋体"/>
          <w:kern w:val="0"/>
          <w:sz w:val="24"/>
        </w:rPr>
      </w:pPr>
      <w:r w:rsidRPr="00107028">
        <w:rPr>
          <w:rFonts w:ascii="宋体" w:hAnsi="宋体" w:cs="宋体" w:hint="eastAsia"/>
          <w:kern w:val="0"/>
          <w:sz w:val="24"/>
        </w:rPr>
        <w:t>材    质：Q235B</w:t>
      </w:r>
    </w:p>
    <w:p w14:paraId="57AEB1C5" w14:textId="77777777" w:rsidR="009C1E69" w:rsidRPr="00107028" w:rsidRDefault="009C1E69" w:rsidP="00404EB0">
      <w:pPr>
        <w:widowControl/>
        <w:adjustRightInd w:val="0"/>
        <w:snapToGrid w:val="0"/>
        <w:spacing w:beforeLines="50" w:before="156" w:afterLines="50" w:after="156" w:line="360" w:lineRule="auto"/>
        <w:ind w:firstLineChars="200" w:firstLine="480"/>
        <w:rPr>
          <w:rFonts w:ascii="宋体" w:hAnsi="宋体" w:cs="宋体"/>
          <w:kern w:val="0"/>
          <w:sz w:val="24"/>
        </w:rPr>
      </w:pPr>
      <w:r w:rsidRPr="00107028">
        <w:rPr>
          <w:rFonts w:ascii="宋体" w:hAnsi="宋体" w:cs="宋体" w:hint="eastAsia"/>
          <w:kern w:val="0"/>
          <w:sz w:val="24"/>
        </w:rPr>
        <w:t>化学成分：GB700-88</w:t>
      </w:r>
    </w:p>
    <w:p w14:paraId="63E6A73C" w14:textId="77777777" w:rsidR="009C1E69" w:rsidRPr="00107028" w:rsidRDefault="009C1E69" w:rsidP="00404EB0">
      <w:pPr>
        <w:widowControl/>
        <w:adjustRightInd w:val="0"/>
        <w:snapToGrid w:val="0"/>
        <w:spacing w:beforeLines="50" w:before="156" w:afterLines="50" w:after="156" w:line="360" w:lineRule="auto"/>
        <w:ind w:firstLineChars="200" w:firstLine="480"/>
        <w:rPr>
          <w:rFonts w:ascii="宋体" w:hAnsi="宋体" w:cs="宋体"/>
          <w:kern w:val="0"/>
          <w:sz w:val="24"/>
        </w:rPr>
      </w:pPr>
      <w:r w:rsidRPr="00107028">
        <w:rPr>
          <w:rFonts w:ascii="宋体" w:hAnsi="宋体" w:cs="宋体" w:hint="eastAsia"/>
          <w:kern w:val="0"/>
          <w:sz w:val="24"/>
        </w:rPr>
        <w:t>屈服极限：235MPa</w:t>
      </w:r>
    </w:p>
    <w:p w14:paraId="22AA8C61" w14:textId="77777777" w:rsidR="009C1E69" w:rsidRPr="00107028" w:rsidRDefault="009C1E69" w:rsidP="00404EB0">
      <w:pPr>
        <w:widowControl/>
        <w:adjustRightInd w:val="0"/>
        <w:snapToGrid w:val="0"/>
        <w:spacing w:beforeLines="50" w:before="156" w:afterLines="50" w:after="156" w:line="360" w:lineRule="auto"/>
        <w:ind w:firstLineChars="200" w:firstLine="480"/>
        <w:rPr>
          <w:rFonts w:ascii="宋体" w:hAnsi="宋体" w:cs="宋体"/>
          <w:kern w:val="0"/>
          <w:sz w:val="24"/>
        </w:rPr>
      </w:pPr>
      <w:r w:rsidRPr="00107028">
        <w:rPr>
          <w:rFonts w:ascii="宋体" w:hAnsi="宋体" w:cs="宋体" w:hint="eastAsia"/>
          <w:kern w:val="0"/>
          <w:sz w:val="24"/>
        </w:rPr>
        <w:t>抗拉强度：430MPa</w:t>
      </w:r>
    </w:p>
    <w:p w14:paraId="03D82814" w14:textId="77777777" w:rsidR="009C1E69" w:rsidRPr="00107028" w:rsidRDefault="009C1E69" w:rsidP="00404EB0">
      <w:pPr>
        <w:widowControl/>
        <w:adjustRightInd w:val="0"/>
        <w:snapToGrid w:val="0"/>
        <w:spacing w:beforeLines="50" w:before="156" w:afterLines="50" w:after="156" w:line="360" w:lineRule="auto"/>
        <w:ind w:firstLineChars="200" w:firstLine="480"/>
        <w:rPr>
          <w:rFonts w:ascii="宋体" w:hAnsi="宋体" w:cs="宋体"/>
          <w:kern w:val="0"/>
          <w:sz w:val="24"/>
        </w:rPr>
      </w:pPr>
      <w:r w:rsidRPr="00107028">
        <w:rPr>
          <w:rFonts w:ascii="宋体" w:hAnsi="宋体" w:cs="宋体" w:hint="eastAsia"/>
          <w:kern w:val="0"/>
          <w:sz w:val="24"/>
        </w:rPr>
        <w:t>伸 长 率：8%</w:t>
      </w:r>
    </w:p>
    <w:p w14:paraId="16863BA5" w14:textId="77777777" w:rsidR="009C1E69" w:rsidRPr="00107028" w:rsidRDefault="009C1E69" w:rsidP="00404EB0">
      <w:pPr>
        <w:widowControl/>
        <w:adjustRightInd w:val="0"/>
        <w:snapToGrid w:val="0"/>
        <w:spacing w:beforeLines="50" w:before="156" w:afterLines="50" w:after="156" w:line="360" w:lineRule="auto"/>
        <w:ind w:firstLineChars="200" w:firstLine="480"/>
        <w:rPr>
          <w:rFonts w:ascii="宋体" w:hAnsi="宋体" w:cs="宋体"/>
          <w:kern w:val="0"/>
          <w:sz w:val="24"/>
        </w:rPr>
      </w:pPr>
      <w:r w:rsidRPr="00107028">
        <w:rPr>
          <w:rFonts w:ascii="宋体" w:hAnsi="宋体" w:cs="宋体" w:hint="eastAsia"/>
          <w:kern w:val="0"/>
          <w:sz w:val="24"/>
        </w:rPr>
        <w:t>弹性模量：20600MPa</w:t>
      </w:r>
    </w:p>
    <w:p w14:paraId="36AADB25" w14:textId="77777777" w:rsidR="009C1E69" w:rsidRPr="00107028" w:rsidRDefault="009C1E69" w:rsidP="00404EB0">
      <w:pPr>
        <w:widowControl/>
        <w:adjustRightInd w:val="0"/>
        <w:snapToGrid w:val="0"/>
        <w:spacing w:beforeLines="50" w:before="156" w:afterLines="50" w:after="156" w:line="360" w:lineRule="auto"/>
        <w:ind w:firstLineChars="200" w:firstLine="480"/>
        <w:rPr>
          <w:rFonts w:ascii="宋体" w:hAnsi="宋体" w:cs="宋体"/>
          <w:kern w:val="0"/>
          <w:sz w:val="24"/>
        </w:rPr>
      </w:pPr>
      <w:r w:rsidRPr="00107028">
        <w:rPr>
          <w:rFonts w:ascii="宋体" w:hAnsi="宋体" w:cs="宋体" w:hint="eastAsia"/>
          <w:kern w:val="0"/>
          <w:sz w:val="24"/>
        </w:rPr>
        <w:t>线膨胀系数：0.12×10-8m/℃</w:t>
      </w:r>
    </w:p>
    <w:p w14:paraId="53A5E8BE" w14:textId="77777777" w:rsidR="009C1E69" w:rsidRPr="00107028" w:rsidRDefault="009C1E69" w:rsidP="00404EB0">
      <w:pPr>
        <w:widowControl/>
        <w:adjustRightInd w:val="0"/>
        <w:snapToGrid w:val="0"/>
        <w:spacing w:beforeLines="50" w:before="156" w:afterLines="50" w:after="156" w:line="360" w:lineRule="auto"/>
        <w:ind w:firstLineChars="200" w:firstLine="480"/>
        <w:rPr>
          <w:rFonts w:ascii="宋体" w:hAnsi="宋体" w:cs="宋体"/>
          <w:kern w:val="0"/>
          <w:sz w:val="24"/>
        </w:rPr>
      </w:pPr>
      <w:r w:rsidRPr="00107028">
        <w:rPr>
          <w:rFonts w:ascii="宋体" w:hAnsi="宋体" w:cs="宋体" w:hint="eastAsia"/>
          <w:kern w:val="0"/>
          <w:sz w:val="24"/>
        </w:rPr>
        <w:t>密      度：7850㎏/m3</w:t>
      </w:r>
    </w:p>
    <w:p w14:paraId="1EDE93BF" w14:textId="77777777" w:rsidR="009C1E69" w:rsidRPr="00107028" w:rsidRDefault="009C1E69" w:rsidP="00404EB0">
      <w:pPr>
        <w:widowControl/>
        <w:adjustRightInd w:val="0"/>
        <w:snapToGrid w:val="0"/>
        <w:spacing w:beforeLines="50" w:before="156" w:afterLines="50" w:after="156" w:line="360" w:lineRule="auto"/>
        <w:ind w:firstLineChars="200" w:firstLine="480"/>
        <w:rPr>
          <w:rFonts w:ascii="宋体" w:hAnsi="宋体" w:cs="宋体"/>
          <w:kern w:val="0"/>
          <w:sz w:val="24"/>
        </w:rPr>
      </w:pPr>
      <w:r w:rsidRPr="00107028">
        <w:rPr>
          <w:rFonts w:ascii="宋体" w:hAnsi="宋体" w:cs="宋体" w:hint="eastAsia"/>
          <w:kern w:val="0"/>
          <w:sz w:val="24"/>
        </w:rPr>
        <w:lastRenderedPageBreak/>
        <w:t>进行100%X光探伤</w:t>
      </w:r>
    </w:p>
    <w:tbl>
      <w:tblPr>
        <w:tblW w:w="9435" w:type="dxa"/>
        <w:jc w:val="center"/>
        <w:tblLayout w:type="fixed"/>
        <w:tblCellMar>
          <w:left w:w="0" w:type="dxa"/>
          <w:right w:w="0" w:type="dxa"/>
        </w:tblCellMar>
        <w:tblLook w:val="04A0" w:firstRow="1" w:lastRow="0" w:firstColumn="1" w:lastColumn="0" w:noHBand="0" w:noVBand="1"/>
      </w:tblPr>
      <w:tblGrid>
        <w:gridCol w:w="1382"/>
        <w:gridCol w:w="784"/>
        <w:gridCol w:w="1211"/>
        <w:gridCol w:w="750"/>
        <w:gridCol w:w="1244"/>
        <w:gridCol w:w="897"/>
        <w:gridCol w:w="871"/>
        <w:gridCol w:w="750"/>
        <w:gridCol w:w="750"/>
        <w:gridCol w:w="796"/>
      </w:tblGrid>
      <w:tr w:rsidR="009C1E69" w:rsidRPr="00107028" w14:paraId="293C49A2" w14:textId="77777777" w:rsidTr="00471D00">
        <w:trPr>
          <w:jc w:val="center"/>
        </w:trPr>
        <w:tc>
          <w:tcPr>
            <w:tcW w:w="1381" w:type="dxa"/>
            <w:tcBorders>
              <w:top w:val="single" w:sz="2" w:space="0" w:color="000000"/>
              <w:left w:val="single" w:sz="2" w:space="0" w:color="000000"/>
              <w:bottom w:val="single" w:sz="6" w:space="0" w:color="000000"/>
              <w:right w:val="single" w:sz="6" w:space="0" w:color="000000"/>
            </w:tcBorders>
            <w:vAlign w:val="bottom"/>
            <w:hideMark/>
          </w:tcPr>
          <w:p w14:paraId="5BD6CE3E" w14:textId="77777777" w:rsidR="009C1E69" w:rsidRPr="00107028" w:rsidRDefault="009C1E69" w:rsidP="00471D00">
            <w:pPr>
              <w:widowControl/>
              <w:adjustRightInd w:val="0"/>
              <w:snapToGrid w:val="0"/>
              <w:spacing w:line="360" w:lineRule="auto"/>
              <w:jc w:val="center"/>
              <w:rPr>
                <w:rFonts w:ascii="宋体" w:hAnsi="宋体" w:cs="宋体"/>
                <w:kern w:val="0"/>
                <w:sz w:val="24"/>
              </w:rPr>
            </w:pPr>
            <w:r w:rsidRPr="00107028">
              <w:rPr>
                <w:rFonts w:ascii="宋体" w:hAnsi="宋体" w:cs="宋体" w:hint="eastAsia"/>
                <w:kern w:val="0"/>
                <w:sz w:val="24"/>
              </w:rPr>
              <w:t>标准号</w:t>
            </w:r>
          </w:p>
        </w:tc>
        <w:tc>
          <w:tcPr>
            <w:tcW w:w="783" w:type="dxa"/>
            <w:tcBorders>
              <w:top w:val="single" w:sz="2" w:space="0" w:color="000000"/>
              <w:left w:val="single" w:sz="6" w:space="0" w:color="000000"/>
              <w:bottom w:val="single" w:sz="6" w:space="0" w:color="000000"/>
              <w:right w:val="single" w:sz="6" w:space="0" w:color="000000"/>
            </w:tcBorders>
            <w:vAlign w:val="bottom"/>
            <w:hideMark/>
          </w:tcPr>
          <w:p w14:paraId="5AB301C7" w14:textId="77777777" w:rsidR="009C1E69" w:rsidRPr="00107028" w:rsidRDefault="009C1E69" w:rsidP="00471D00">
            <w:pPr>
              <w:widowControl/>
              <w:adjustRightInd w:val="0"/>
              <w:snapToGrid w:val="0"/>
              <w:spacing w:line="360" w:lineRule="auto"/>
              <w:jc w:val="center"/>
              <w:rPr>
                <w:rFonts w:ascii="宋体" w:hAnsi="宋体" w:cs="宋体"/>
                <w:kern w:val="0"/>
                <w:sz w:val="24"/>
              </w:rPr>
            </w:pPr>
            <w:r w:rsidRPr="00107028">
              <w:rPr>
                <w:rFonts w:ascii="宋体" w:hAnsi="宋体" w:cs="宋体" w:hint="eastAsia"/>
                <w:kern w:val="0"/>
                <w:sz w:val="24"/>
              </w:rPr>
              <w:t>牌号</w:t>
            </w:r>
          </w:p>
        </w:tc>
        <w:tc>
          <w:tcPr>
            <w:tcW w:w="1210" w:type="dxa"/>
            <w:tcBorders>
              <w:top w:val="single" w:sz="2" w:space="0" w:color="000000"/>
              <w:left w:val="single" w:sz="6" w:space="0" w:color="000000"/>
              <w:bottom w:val="single" w:sz="6" w:space="0" w:color="000000"/>
              <w:right w:val="single" w:sz="6" w:space="0" w:color="000000"/>
            </w:tcBorders>
            <w:vAlign w:val="bottom"/>
            <w:hideMark/>
          </w:tcPr>
          <w:p w14:paraId="205826A8" w14:textId="77777777" w:rsidR="009C1E69" w:rsidRPr="00107028" w:rsidRDefault="009C1E69" w:rsidP="00471D00">
            <w:pPr>
              <w:widowControl/>
              <w:adjustRightInd w:val="0"/>
              <w:snapToGrid w:val="0"/>
              <w:spacing w:line="360" w:lineRule="auto"/>
              <w:jc w:val="center"/>
              <w:rPr>
                <w:rFonts w:ascii="宋体" w:hAnsi="宋体" w:cs="宋体"/>
                <w:kern w:val="0"/>
                <w:sz w:val="24"/>
              </w:rPr>
            </w:pPr>
            <w:r w:rsidRPr="00107028">
              <w:rPr>
                <w:rFonts w:ascii="宋体" w:hAnsi="宋体" w:cs="宋体" w:hint="eastAsia"/>
                <w:kern w:val="0"/>
                <w:sz w:val="24"/>
              </w:rPr>
              <w:t>C</w:t>
            </w:r>
          </w:p>
        </w:tc>
        <w:tc>
          <w:tcPr>
            <w:tcW w:w="750" w:type="dxa"/>
            <w:tcBorders>
              <w:top w:val="single" w:sz="2" w:space="0" w:color="000000"/>
              <w:left w:val="single" w:sz="6" w:space="0" w:color="000000"/>
              <w:bottom w:val="single" w:sz="6" w:space="0" w:color="000000"/>
              <w:right w:val="single" w:sz="6" w:space="0" w:color="000000"/>
            </w:tcBorders>
            <w:vAlign w:val="bottom"/>
            <w:hideMark/>
          </w:tcPr>
          <w:p w14:paraId="70CFBC11" w14:textId="77777777" w:rsidR="009C1E69" w:rsidRPr="00107028" w:rsidRDefault="009C1E69" w:rsidP="00471D00">
            <w:pPr>
              <w:widowControl/>
              <w:adjustRightInd w:val="0"/>
              <w:snapToGrid w:val="0"/>
              <w:spacing w:line="360" w:lineRule="auto"/>
              <w:jc w:val="center"/>
              <w:rPr>
                <w:rFonts w:ascii="宋体" w:hAnsi="宋体" w:cs="宋体"/>
                <w:kern w:val="0"/>
                <w:sz w:val="24"/>
              </w:rPr>
            </w:pPr>
            <w:r w:rsidRPr="00107028">
              <w:rPr>
                <w:rFonts w:ascii="宋体" w:hAnsi="宋体" w:cs="宋体" w:hint="eastAsia"/>
                <w:kern w:val="0"/>
                <w:sz w:val="24"/>
              </w:rPr>
              <w:t>Si</w:t>
            </w:r>
          </w:p>
        </w:tc>
        <w:tc>
          <w:tcPr>
            <w:tcW w:w="1244" w:type="dxa"/>
            <w:tcBorders>
              <w:top w:val="single" w:sz="2" w:space="0" w:color="000000"/>
              <w:left w:val="single" w:sz="6" w:space="0" w:color="000000"/>
              <w:bottom w:val="single" w:sz="6" w:space="0" w:color="000000"/>
              <w:right w:val="single" w:sz="6" w:space="0" w:color="000000"/>
            </w:tcBorders>
            <w:vAlign w:val="bottom"/>
            <w:hideMark/>
          </w:tcPr>
          <w:p w14:paraId="6C6ECB7D" w14:textId="77777777" w:rsidR="009C1E69" w:rsidRPr="00107028" w:rsidRDefault="009C1E69" w:rsidP="00471D00">
            <w:pPr>
              <w:widowControl/>
              <w:adjustRightInd w:val="0"/>
              <w:snapToGrid w:val="0"/>
              <w:spacing w:line="360" w:lineRule="auto"/>
              <w:jc w:val="center"/>
              <w:rPr>
                <w:rFonts w:ascii="宋体" w:hAnsi="宋体" w:cs="宋体"/>
                <w:kern w:val="0"/>
                <w:sz w:val="24"/>
              </w:rPr>
            </w:pPr>
            <w:r w:rsidRPr="00107028">
              <w:rPr>
                <w:rFonts w:ascii="宋体" w:hAnsi="宋体" w:cs="宋体" w:hint="eastAsia"/>
                <w:kern w:val="0"/>
                <w:sz w:val="24"/>
              </w:rPr>
              <w:t>Mn</w:t>
            </w:r>
          </w:p>
        </w:tc>
        <w:tc>
          <w:tcPr>
            <w:tcW w:w="897" w:type="dxa"/>
            <w:tcBorders>
              <w:top w:val="single" w:sz="2" w:space="0" w:color="000000"/>
              <w:left w:val="single" w:sz="6" w:space="0" w:color="000000"/>
              <w:bottom w:val="single" w:sz="6" w:space="0" w:color="000000"/>
              <w:right w:val="single" w:sz="6" w:space="0" w:color="000000"/>
            </w:tcBorders>
            <w:vAlign w:val="bottom"/>
            <w:hideMark/>
          </w:tcPr>
          <w:p w14:paraId="7181693A" w14:textId="77777777" w:rsidR="009C1E69" w:rsidRPr="00107028" w:rsidRDefault="009C1E69" w:rsidP="00471D00">
            <w:pPr>
              <w:widowControl/>
              <w:adjustRightInd w:val="0"/>
              <w:snapToGrid w:val="0"/>
              <w:spacing w:line="360" w:lineRule="auto"/>
              <w:jc w:val="center"/>
              <w:rPr>
                <w:rFonts w:ascii="宋体" w:hAnsi="宋体" w:cs="宋体"/>
                <w:kern w:val="0"/>
                <w:sz w:val="24"/>
              </w:rPr>
            </w:pPr>
            <w:r w:rsidRPr="00107028">
              <w:rPr>
                <w:rFonts w:ascii="宋体" w:hAnsi="宋体" w:cs="宋体" w:hint="eastAsia"/>
                <w:kern w:val="0"/>
                <w:sz w:val="24"/>
              </w:rPr>
              <w:t>P</w:t>
            </w:r>
          </w:p>
        </w:tc>
        <w:tc>
          <w:tcPr>
            <w:tcW w:w="871" w:type="dxa"/>
            <w:tcBorders>
              <w:top w:val="single" w:sz="2" w:space="0" w:color="000000"/>
              <w:left w:val="single" w:sz="6" w:space="0" w:color="000000"/>
              <w:bottom w:val="single" w:sz="6" w:space="0" w:color="000000"/>
              <w:right w:val="single" w:sz="6" w:space="0" w:color="000000"/>
            </w:tcBorders>
            <w:vAlign w:val="bottom"/>
            <w:hideMark/>
          </w:tcPr>
          <w:p w14:paraId="0CAEC8CA" w14:textId="77777777" w:rsidR="009C1E69" w:rsidRPr="00107028" w:rsidRDefault="009C1E69" w:rsidP="00471D00">
            <w:pPr>
              <w:widowControl/>
              <w:adjustRightInd w:val="0"/>
              <w:snapToGrid w:val="0"/>
              <w:spacing w:line="360" w:lineRule="auto"/>
              <w:jc w:val="center"/>
              <w:rPr>
                <w:rFonts w:ascii="宋体" w:hAnsi="宋体" w:cs="宋体"/>
                <w:kern w:val="0"/>
                <w:sz w:val="24"/>
              </w:rPr>
            </w:pPr>
            <w:r w:rsidRPr="00107028">
              <w:rPr>
                <w:rFonts w:ascii="宋体" w:hAnsi="宋体" w:cs="宋体" w:hint="eastAsia"/>
                <w:kern w:val="0"/>
                <w:sz w:val="24"/>
              </w:rPr>
              <w:t>S</w:t>
            </w:r>
          </w:p>
        </w:tc>
        <w:tc>
          <w:tcPr>
            <w:tcW w:w="750" w:type="dxa"/>
            <w:tcBorders>
              <w:top w:val="single" w:sz="2" w:space="0" w:color="000000"/>
              <w:left w:val="single" w:sz="6" w:space="0" w:color="000000"/>
              <w:bottom w:val="single" w:sz="6" w:space="0" w:color="000000"/>
              <w:right w:val="single" w:sz="6" w:space="0" w:color="000000"/>
            </w:tcBorders>
            <w:vAlign w:val="bottom"/>
            <w:hideMark/>
          </w:tcPr>
          <w:p w14:paraId="2859A475" w14:textId="77777777" w:rsidR="009C1E69" w:rsidRPr="00107028" w:rsidRDefault="009C1E69" w:rsidP="00471D00">
            <w:pPr>
              <w:widowControl/>
              <w:adjustRightInd w:val="0"/>
              <w:snapToGrid w:val="0"/>
              <w:spacing w:line="360" w:lineRule="auto"/>
              <w:jc w:val="center"/>
              <w:rPr>
                <w:rFonts w:ascii="宋体" w:hAnsi="宋体" w:cs="宋体"/>
                <w:kern w:val="0"/>
                <w:sz w:val="24"/>
              </w:rPr>
            </w:pPr>
            <w:r w:rsidRPr="00107028">
              <w:rPr>
                <w:rFonts w:ascii="宋体" w:hAnsi="宋体" w:cs="宋体" w:hint="eastAsia"/>
                <w:kern w:val="0"/>
                <w:sz w:val="24"/>
              </w:rPr>
              <w:t>Cr</w:t>
            </w:r>
          </w:p>
        </w:tc>
        <w:tc>
          <w:tcPr>
            <w:tcW w:w="750" w:type="dxa"/>
            <w:tcBorders>
              <w:top w:val="single" w:sz="2" w:space="0" w:color="000000"/>
              <w:left w:val="single" w:sz="6" w:space="0" w:color="000000"/>
              <w:bottom w:val="single" w:sz="6" w:space="0" w:color="000000"/>
              <w:right w:val="single" w:sz="6" w:space="0" w:color="000000"/>
            </w:tcBorders>
            <w:vAlign w:val="bottom"/>
            <w:hideMark/>
          </w:tcPr>
          <w:p w14:paraId="1206E364" w14:textId="77777777" w:rsidR="009C1E69" w:rsidRPr="00107028" w:rsidRDefault="009C1E69" w:rsidP="00471D00">
            <w:pPr>
              <w:widowControl/>
              <w:adjustRightInd w:val="0"/>
              <w:snapToGrid w:val="0"/>
              <w:spacing w:line="360" w:lineRule="auto"/>
              <w:jc w:val="center"/>
              <w:rPr>
                <w:rFonts w:ascii="宋体" w:hAnsi="宋体" w:cs="宋体"/>
                <w:kern w:val="0"/>
                <w:sz w:val="24"/>
              </w:rPr>
            </w:pPr>
            <w:r w:rsidRPr="00107028">
              <w:rPr>
                <w:rFonts w:ascii="宋体" w:hAnsi="宋体" w:cs="宋体" w:hint="eastAsia"/>
                <w:kern w:val="0"/>
                <w:sz w:val="24"/>
              </w:rPr>
              <w:t>Ni</w:t>
            </w:r>
          </w:p>
        </w:tc>
        <w:tc>
          <w:tcPr>
            <w:tcW w:w="796" w:type="dxa"/>
            <w:tcBorders>
              <w:top w:val="single" w:sz="2" w:space="0" w:color="000000"/>
              <w:left w:val="single" w:sz="6" w:space="0" w:color="000000"/>
              <w:bottom w:val="single" w:sz="6" w:space="0" w:color="000000"/>
              <w:right w:val="single" w:sz="2" w:space="0" w:color="000000"/>
            </w:tcBorders>
            <w:vAlign w:val="bottom"/>
            <w:hideMark/>
          </w:tcPr>
          <w:p w14:paraId="2D4E205D" w14:textId="77777777" w:rsidR="009C1E69" w:rsidRPr="00107028" w:rsidRDefault="009C1E69" w:rsidP="00471D00">
            <w:pPr>
              <w:widowControl/>
              <w:adjustRightInd w:val="0"/>
              <w:snapToGrid w:val="0"/>
              <w:spacing w:line="360" w:lineRule="auto"/>
              <w:jc w:val="center"/>
              <w:rPr>
                <w:rFonts w:ascii="宋体" w:hAnsi="宋体" w:cs="宋体"/>
                <w:kern w:val="0"/>
                <w:sz w:val="24"/>
              </w:rPr>
            </w:pPr>
            <w:r w:rsidRPr="00107028">
              <w:rPr>
                <w:rFonts w:ascii="宋体" w:hAnsi="宋体" w:cs="宋体" w:hint="eastAsia"/>
                <w:kern w:val="0"/>
                <w:sz w:val="24"/>
              </w:rPr>
              <w:t>Cu</w:t>
            </w:r>
          </w:p>
        </w:tc>
      </w:tr>
      <w:tr w:rsidR="009C1E69" w:rsidRPr="00107028" w14:paraId="76219500" w14:textId="77777777" w:rsidTr="00471D00">
        <w:trPr>
          <w:jc w:val="center"/>
        </w:trPr>
        <w:tc>
          <w:tcPr>
            <w:tcW w:w="1381" w:type="dxa"/>
            <w:tcBorders>
              <w:top w:val="single" w:sz="6" w:space="0" w:color="000000"/>
              <w:left w:val="single" w:sz="2" w:space="0" w:color="000000"/>
              <w:bottom w:val="single" w:sz="2" w:space="0" w:color="000000"/>
              <w:right w:val="single" w:sz="6" w:space="0" w:color="000000"/>
            </w:tcBorders>
            <w:vAlign w:val="bottom"/>
            <w:hideMark/>
          </w:tcPr>
          <w:p w14:paraId="08E18806" w14:textId="77777777" w:rsidR="009C1E69" w:rsidRPr="00107028" w:rsidRDefault="009C1E69" w:rsidP="00471D00">
            <w:pPr>
              <w:widowControl/>
              <w:adjustRightInd w:val="0"/>
              <w:snapToGrid w:val="0"/>
              <w:spacing w:line="360" w:lineRule="auto"/>
              <w:jc w:val="center"/>
              <w:rPr>
                <w:rFonts w:ascii="宋体" w:hAnsi="宋体" w:cs="宋体"/>
                <w:kern w:val="0"/>
                <w:sz w:val="24"/>
              </w:rPr>
            </w:pPr>
            <w:r w:rsidRPr="00107028">
              <w:rPr>
                <w:rFonts w:ascii="宋体" w:hAnsi="宋体" w:cs="宋体" w:hint="eastAsia"/>
                <w:kern w:val="0"/>
                <w:sz w:val="24"/>
              </w:rPr>
              <w:t>GB/T9711-97</w:t>
            </w:r>
          </w:p>
        </w:tc>
        <w:tc>
          <w:tcPr>
            <w:tcW w:w="783" w:type="dxa"/>
            <w:tcBorders>
              <w:top w:val="single" w:sz="6" w:space="0" w:color="000000"/>
              <w:left w:val="single" w:sz="6" w:space="0" w:color="000000"/>
              <w:bottom w:val="single" w:sz="2" w:space="0" w:color="000000"/>
              <w:right w:val="single" w:sz="6" w:space="0" w:color="000000"/>
            </w:tcBorders>
            <w:vAlign w:val="bottom"/>
            <w:hideMark/>
          </w:tcPr>
          <w:p w14:paraId="4F2BFC2F" w14:textId="77777777" w:rsidR="009C1E69" w:rsidRPr="00107028" w:rsidRDefault="009C1E69" w:rsidP="00471D00">
            <w:pPr>
              <w:widowControl/>
              <w:adjustRightInd w:val="0"/>
              <w:snapToGrid w:val="0"/>
              <w:spacing w:line="360" w:lineRule="auto"/>
              <w:jc w:val="center"/>
              <w:rPr>
                <w:rFonts w:ascii="宋体" w:hAnsi="宋体" w:cs="宋体"/>
                <w:kern w:val="0"/>
                <w:sz w:val="24"/>
              </w:rPr>
            </w:pPr>
            <w:r w:rsidRPr="00107028">
              <w:rPr>
                <w:rFonts w:ascii="宋体" w:hAnsi="宋体" w:cs="宋体" w:hint="eastAsia"/>
                <w:kern w:val="0"/>
                <w:sz w:val="24"/>
              </w:rPr>
              <w:t>Q235B</w:t>
            </w:r>
          </w:p>
        </w:tc>
        <w:tc>
          <w:tcPr>
            <w:tcW w:w="1210" w:type="dxa"/>
            <w:tcBorders>
              <w:top w:val="single" w:sz="6" w:space="0" w:color="000000"/>
              <w:left w:val="single" w:sz="6" w:space="0" w:color="000000"/>
              <w:bottom w:val="single" w:sz="2" w:space="0" w:color="000000"/>
              <w:right w:val="single" w:sz="6" w:space="0" w:color="000000"/>
            </w:tcBorders>
            <w:vAlign w:val="bottom"/>
            <w:hideMark/>
          </w:tcPr>
          <w:p w14:paraId="65768524" w14:textId="77777777" w:rsidR="009C1E69" w:rsidRPr="00107028" w:rsidRDefault="009C1E69" w:rsidP="00471D00">
            <w:pPr>
              <w:widowControl/>
              <w:adjustRightInd w:val="0"/>
              <w:snapToGrid w:val="0"/>
              <w:spacing w:line="360" w:lineRule="auto"/>
              <w:jc w:val="center"/>
              <w:rPr>
                <w:rFonts w:ascii="宋体" w:hAnsi="宋体" w:cs="宋体"/>
                <w:kern w:val="0"/>
                <w:sz w:val="24"/>
              </w:rPr>
            </w:pPr>
            <w:r w:rsidRPr="00107028">
              <w:rPr>
                <w:rFonts w:ascii="宋体" w:hAnsi="宋体" w:cs="宋体" w:hint="eastAsia"/>
                <w:kern w:val="0"/>
                <w:sz w:val="24"/>
              </w:rPr>
              <w:t>0.12-0.20</w:t>
            </w:r>
          </w:p>
        </w:tc>
        <w:tc>
          <w:tcPr>
            <w:tcW w:w="750" w:type="dxa"/>
            <w:tcBorders>
              <w:top w:val="single" w:sz="6" w:space="0" w:color="000000"/>
              <w:left w:val="single" w:sz="6" w:space="0" w:color="000000"/>
              <w:bottom w:val="single" w:sz="2" w:space="0" w:color="000000"/>
              <w:right w:val="single" w:sz="6" w:space="0" w:color="000000"/>
            </w:tcBorders>
            <w:vAlign w:val="bottom"/>
            <w:hideMark/>
          </w:tcPr>
          <w:p w14:paraId="0EDEAFC4" w14:textId="77777777" w:rsidR="009C1E69" w:rsidRPr="00107028" w:rsidRDefault="009C1E69" w:rsidP="00471D00">
            <w:pPr>
              <w:widowControl/>
              <w:adjustRightInd w:val="0"/>
              <w:snapToGrid w:val="0"/>
              <w:spacing w:line="360" w:lineRule="auto"/>
              <w:jc w:val="center"/>
              <w:rPr>
                <w:rFonts w:ascii="宋体" w:hAnsi="宋体" w:cs="宋体"/>
                <w:kern w:val="0"/>
                <w:sz w:val="24"/>
              </w:rPr>
            </w:pPr>
            <w:r w:rsidRPr="00107028">
              <w:rPr>
                <w:rFonts w:ascii="宋体" w:hAnsi="宋体" w:cs="宋体" w:hint="eastAsia"/>
                <w:kern w:val="0"/>
                <w:sz w:val="24"/>
              </w:rPr>
              <w:t>≤0.30</w:t>
            </w:r>
          </w:p>
        </w:tc>
        <w:tc>
          <w:tcPr>
            <w:tcW w:w="1244" w:type="dxa"/>
            <w:tcBorders>
              <w:top w:val="single" w:sz="6" w:space="0" w:color="000000"/>
              <w:left w:val="single" w:sz="6" w:space="0" w:color="000000"/>
              <w:bottom w:val="single" w:sz="2" w:space="0" w:color="000000"/>
              <w:right w:val="single" w:sz="6" w:space="0" w:color="000000"/>
            </w:tcBorders>
            <w:vAlign w:val="bottom"/>
            <w:hideMark/>
          </w:tcPr>
          <w:p w14:paraId="1009A515" w14:textId="77777777" w:rsidR="009C1E69" w:rsidRPr="00107028" w:rsidRDefault="009C1E69" w:rsidP="00471D00">
            <w:pPr>
              <w:widowControl/>
              <w:adjustRightInd w:val="0"/>
              <w:snapToGrid w:val="0"/>
              <w:spacing w:line="360" w:lineRule="auto"/>
              <w:jc w:val="center"/>
              <w:rPr>
                <w:rFonts w:ascii="宋体" w:hAnsi="宋体" w:cs="宋体"/>
                <w:kern w:val="0"/>
                <w:sz w:val="24"/>
              </w:rPr>
            </w:pPr>
            <w:r w:rsidRPr="00107028">
              <w:rPr>
                <w:rFonts w:ascii="宋体" w:hAnsi="宋体" w:cs="宋体" w:hint="eastAsia"/>
                <w:kern w:val="0"/>
                <w:sz w:val="24"/>
              </w:rPr>
              <w:t>0.30-0.70</w:t>
            </w:r>
          </w:p>
        </w:tc>
        <w:tc>
          <w:tcPr>
            <w:tcW w:w="897" w:type="dxa"/>
            <w:tcBorders>
              <w:top w:val="single" w:sz="6" w:space="0" w:color="000000"/>
              <w:left w:val="single" w:sz="6" w:space="0" w:color="000000"/>
              <w:bottom w:val="single" w:sz="2" w:space="0" w:color="000000"/>
              <w:right w:val="single" w:sz="6" w:space="0" w:color="000000"/>
            </w:tcBorders>
            <w:vAlign w:val="bottom"/>
            <w:hideMark/>
          </w:tcPr>
          <w:p w14:paraId="5D0ED6EA" w14:textId="77777777" w:rsidR="009C1E69" w:rsidRPr="00107028" w:rsidRDefault="009C1E69" w:rsidP="00471D00">
            <w:pPr>
              <w:widowControl/>
              <w:adjustRightInd w:val="0"/>
              <w:snapToGrid w:val="0"/>
              <w:spacing w:line="360" w:lineRule="auto"/>
              <w:jc w:val="center"/>
              <w:rPr>
                <w:rFonts w:ascii="宋体" w:hAnsi="宋体" w:cs="宋体"/>
                <w:kern w:val="0"/>
                <w:sz w:val="24"/>
              </w:rPr>
            </w:pPr>
            <w:r w:rsidRPr="00107028">
              <w:rPr>
                <w:rFonts w:ascii="宋体" w:hAnsi="宋体" w:cs="宋体" w:hint="eastAsia"/>
                <w:kern w:val="0"/>
                <w:sz w:val="24"/>
              </w:rPr>
              <w:t>≤0.045</w:t>
            </w:r>
          </w:p>
        </w:tc>
        <w:tc>
          <w:tcPr>
            <w:tcW w:w="871" w:type="dxa"/>
            <w:tcBorders>
              <w:top w:val="single" w:sz="6" w:space="0" w:color="000000"/>
              <w:left w:val="single" w:sz="6" w:space="0" w:color="000000"/>
              <w:bottom w:val="single" w:sz="2" w:space="0" w:color="000000"/>
              <w:right w:val="single" w:sz="6" w:space="0" w:color="000000"/>
            </w:tcBorders>
            <w:vAlign w:val="bottom"/>
            <w:hideMark/>
          </w:tcPr>
          <w:p w14:paraId="1D57C95E" w14:textId="77777777" w:rsidR="009C1E69" w:rsidRPr="00107028" w:rsidRDefault="009C1E69" w:rsidP="00471D00">
            <w:pPr>
              <w:widowControl/>
              <w:adjustRightInd w:val="0"/>
              <w:snapToGrid w:val="0"/>
              <w:spacing w:line="360" w:lineRule="auto"/>
              <w:jc w:val="center"/>
              <w:rPr>
                <w:rFonts w:ascii="宋体" w:hAnsi="宋体" w:cs="宋体"/>
                <w:kern w:val="0"/>
                <w:sz w:val="24"/>
              </w:rPr>
            </w:pPr>
            <w:r w:rsidRPr="00107028">
              <w:rPr>
                <w:rFonts w:ascii="宋体" w:hAnsi="宋体" w:cs="宋体" w:hint="eastAsia"/>
                <w:kern w:val="0"/>
                <w:sz w:val="24"/>
              </w:rPr>
              <w:t>0.045</w:t>
            </w:r>
          </w:p>
        </w:tc>
        <w:tc>
          <w:tcPr>
            <w:tcW w:w="750" w:type="dxa"/>
            <w:tcBorders>
              <w:top w:val="single" w:sz="6" w:space="0" w:color="000000"/>
              <w:left w:val="single" w:sz="6" w:space="0" w:color="000000"/>
              <w:bottom w:val="single" w:sz="2" w:space="0" w:color="000000"/>
              <w:right w:val="single" w:sz="6" w:space="0" w:color="000000"/>
            </w:tcBorders>
            <w:vAlign w:val="bottom"/>
            <w:hideMark/>
          </w:tcPr>
          <w:p w14:paraId="4BD4E660" w14:textId="77777777" w:rsidR="009C1E69" w:rsidRPr="00107028" w:rsidRDefault="009C1E69" w:rsidP="00471D00">
            <w:pPr>
              <w:widowControl/>
              <w:adjustRightInd w:val="0"/>
              <w:snapToGrid w:val="0"/>
              <w:spacing w:line="360" w:lineRule="auto"/>
              <w:jc w:val="center"/>
              <w:rPr>
                <w:rFonts w:ascii="宋体" w:hAnsi="宋体" w:cs="宋体"/>
                <w:kern w:val="0"/>
                <w:sz w:val="24"/>
              </w:rPr>
            </w:pPr>
            <w:r w:rsidRPr="00107028">
              <w:rPr>
                <w:rFonts w:ascii="宋体" w:hAnsi="宋体" w:cs="宋体" w:hint="eastAsia"/>
                <w:kern w:val="0"/>
                <w:sz w:val="24"/>
              </w:rPr>
              <w:t>≤0.30</w:t>
            </w:r>
          </w:p>
        </w:tc>
        <w:tc>
          <w:tcPr>
            <w:tcW w:w="750" w:type="dxa"/>
            <w:tcBorders>
              <w:top w:val="single" w:sz="6" w:space="0" w:color="000000"/>
              <w:left w:val="single" w:sz="6" w:space="0" w:color="000000"/>
              <w:bottom w:val="single" w:sz="2" w:space="0" w:color="000000"/>
              <w:right w:val="single" w:sz="6" w:space="0" w:color="000000"/>
            </w:tcBorders>
            <w:vAlign w:val="bottom"/>
            <w:hideMark/>
          </w:tcPr>
          <w:p w14:paraId="4196D8CD" w14:textId="77777777" w:rsidR="009C1E69" w:rsidRPr="00107028" w:rsidRDefault="009C1E69" w:rsidP="00471D00">
            <w:pPr>
              <w:widowControl/>
              <w:adjustRightInd w:val="0"/>
              <w:snapToGrid w:val="0"/>
              <w:spacing w:line="360" w:lineRule="auto"/>
              <w:jc w:val="center"/>
              <w:rPr>
                <w:rFonts w:ascii="宋体" w:hAnsi="宋体" w:cs="宋体"/>
                <w:kern w:val="0"/>
                <w:sz w:val="24"/>
              </w:rPr>
            </w:pPr>
            <w:r w:rsidRPr="00107028">
              <w:rPr>
                <w:rFonts w:ascii="宋体" w:hAnsi="宋体" w:cs="宋体" w:hint="eastAsia"/>
                <w:kern w:val="0"/>
                <w:sz w:val="24"/>
              </w:rPr>
              <w:t>≤0.30</w:t>
            </w:r>
          </w:p>
        </w:tc>
        <w:tc>
          <w:tcPr>
            <w:tcW w:w="796" w:type="dxa"/>
            <w:tcBorders>
              <w:top w:val="single" w:sz="6" w:space="0" w:color="000000"/>
              <w:left w:val="single" w:sz="6" w:space="0" w:color="000000"/>
              <w:bottom w:val="single" w:sz="2" w:space="0" w:color="000000"/>
              <w:right w:val="single" w:sz="2" w:space="0" w:color="000000"/>
            </w:tcBorders>
            <w:vAlign w:val="bottom"/>
            <w:hideMark/>
          </w:tcPr>
          <w:p w14:paraId="530807D7" w14:textId="77777777" w:rsidR="009C1E69" w:rsidRPr="00107028" w:rsidRDefault="009C1E69" w:rsidP="00471D00">
            <w:pPr>
              <w:widowControl/>
              <w:adjustRightInd w:val="0"/>
              <w:snapToGrid w:val="0"/>
              <w:spacing w:line="360" w:lineRule="auto"/>
              <w:jc w:val="center"/>
              <w:rPr>
                <w:rFonts w:ascii="宋体" w:hAnsi="宋体" w:cs="宋体"/>
                <w:kern w:val="0"/>
                <w:sz w:val="24"/>
              </w:rPr>
            </w:pPr>
            <w:r w:rsidRPr="00107028">
              <w:rPr>
                <w:rFonts w:ascii="宋体" w:hAnsi="宋体" w:cs="宋体" w:hint="eastAsia"/>
                <w:kern w:val="0"/>
                <w:sz w:val="24"/>
              </w:rPr>
              <w:t>≤0.30</w:t>
            </w:r>
          </w:p>
        </w:tc>
      </w:tr>
    </w:tbl>
    <w:p w14:paraId="015E0F4C" w14:textId="77777777" w:rsidR="009C1E69" w:rsidRPr="00107028" w:rsidRDefault="009C1E69" w:rsidP="009C1E69">
      <w:pPr>
        <w:widowControl/>
        <w:adjustRightInd w:val="0"/>
        <w:snapToGrid w:val="0"/>
        <w:spacing w:line="360" w:lineRule="auto"/>
        <w:ind w:firstLine="480"/>
        <w:rPr>
          <w:rFonts w:ascii="宋体" w:hAnsi="宋体" w:cs="宋体"/>
          <w:kern w:val="0"/>
          <w:sz w:val="24"/>
        </w:rPr>
      </w:pPr>
    </w:p>
    <w:p w14:paraId="107D9879" w14:textId="77777777" w:rsidR="009C1E69" w:rsidRPr="00107028" w:rsidRDefault="009C1E69" w:rsidP="00404EB0">
      <w:pPr>
        <w:widowControl/>
        <w:adjustRightInd w:val="0"/>
        <w:snapToGrid w:val="0"/>
        <w:spacing w:beforeLines="50" w:before="156" w:afterLines="50" w:after="156" w:line="360" w:lineRule="auto"/>
        <w:ind w:firstLineChars="200" w:firstLine="480"/>
        <w:rPr>
          <w:rFonts w:ascii="宋体" w:hAnsi="宋体" w:cs="宋体"/>
          <w:kern w:val="0"/>
          <w:sz w:val="24"/>
        </w:rPr>
      </w:pPr>
      <w:r w:rsidRPr="00107028">
        <w:rPr>
          <w:rFonts w:ascii="宋体" w:hAnsi="宋体" w:cs="宋体" w:hint="eastAsia"/>
          <w:kern w:val="0"/>
          <w:sz w:val="24"/>
        </w:rPr>
        <w:t>3）管道焊接应符合下列要求：</w:t>
      </w:r>
    </w:p>
    <w:p w14:paraId="3D4F26D6" w14:textId="77777777" w:rsidR="009C1E69" w:rsidRPr="00107028" w:rsidRDefault="009C1E69" w:rsidP="00404EB0">
      <w:pPr>
        <w:widowControl/>
        <w:adjustRightInd w:val="0"/>
        <w:snapToGrid w:val="0"/>
        <w:spacing w:beforeLines="50" w:before="156" w:afterLines="50" w:after="156" w:line="360" w:lineRule="auto"/>
        <w:ind w:firstLineChars="200" w:firstLine="480"/>
        <w:rPr>
          <w:rFonts w:ascii="宋体" w:hAnsi="宋体" w:cs="宋体"/>
          <w:kern w:val="0"/>
          <w:sz w:val="24"/>
        </w:rPr>
      </w:pPr>
      <w:r w:rsidRPr="00107028">
        <w:rPr>
          <w:rFonts w:ascii="宋体" w:hAnsi="宋体" w:cs="宋体" w:hint="eastAsia"/>
          <w:kern w:val="0"/>
          <w:sz w:val="24"/>
        </w:rPr>
        <w:t xml:space="preserve"> </w:t>
      </w:r>
      <w:r>
        <w:rPr>
          <w:rFonts w:ascii="宋体" w:hAnsi="宋体" w:cs="宋体"/>
          <w:kern w:val="0"/>
          <w:sz w:val="24"/>
        </w:rPr>
        <w:tab/>
      </w:r>
      <w:r w:rsidRPr="00107028">
        <w:rPr>
          <w:rFonts w:ascii="宋体" w:hAnsi="宋体" w:cs="宋体" w:hint="eastAsia"/>
          <w:kern w:val="0"/>
          <w:sz w:val="24"/>
        </w:rPr>
        <w:t>a）工作管的对接焊缝应采用氩弧焊接打底配以CO2气体保护焊或电弧焊盖面，角焊缝宜采用CO2气体保护焊或电弧焊。</w:t>
      </w:r>
    </w:p>
    <w:p w14:paraId="2091ACA9" w14:textId="77777777" w:rsidR="009C1E69" w:rsidRPr="00107028" w:rsidRDefault="009C1E69" w:rsidP="00404EB0">
      <w:pPr>
        <w:widowControl/>
        <w:adjustRightInd w:val="0"/>
        <w:snapToGrid w:val="0"/>
        <w:spacing w:beforeLines="50" w:before="156" w:afterLines="50" w:after="156" w:line="360" w:lineRule="auto"/>
        <w:ind w:firstLineChars="200" w:firstLine="480"/>
        <w:rPr>
          <w:rFonts w:ascii="宋体" w:hAnsi="宋体" w:cs="宋体"/>
          <w:kern w:val="0"/>
          <w:sz w:val="24"/>
        </w:rPr>
      </w:pPr>
      <w:r w:rsidRPr="00107028">
        <w:rPr>
          <w:rFonts w:ascii="宋体" w:hAnsi="宋体" w:cs="宋体" w:hint="eastAsia"/>
          <w:kern w:val="0"/>
          <w:sz w:val="24"/>
        </w:rPr>
        <w:t>b）焊接前，端面应进行坡口加工。如工作管与管件壁厚不同，应按CJ/T 155—2001《高密度聚乙烯外护管聚氨脂硬质泡沫塑料预制直埋保温管》中图8的要求加工。</w:t>
      </w:r>
    </w:p>
    <w:p w14:paraId="0F998126" w14:textId="77777777" w:rsidR="009C1E69" w:rsidRPr="00107028" w:rsidRDefault="009C1E69" w:rsidP="00404EB0">
      <w:pPr>
        <w:widowControl/>
        <w:adjustRightInd w:val="0"/>
        <w:snapToGrid w:val="0"/>
        <w:spacing w:beforeLines="50" w:before="156" w:afterLines="50" w:after="156" w:line="360" w:lineRule="auto"/>
        <w:ind w:firstLineChars="200" w:firstLine="480"/>
        <w:rPr>
          <w:rFonts w:ascii="宋体" w:hAnsi="宋体" w:cs="宋体"/>
          <w:kern w:val="0"/>
          <w:sz w:val="24"/>
        </w:rPr>
      </w:pPr>
      <w:r w:rsidRPr="00107028">
        <w:rPr>
          <w:rFonts w:ascii="宋体" w:hAnsi="宋体" w:cs="宋体" w:hint="eastAsia"/>
          <w:kern w:val="0"/>
          <w:sz w:val="24"/>
        </w:rPr>
        <w:t>c）对接焊缝应进行100%射线无损探伤，焊缝质量应达到GB/T 3323-2005《金属熔化焊焊接接头射线照相》II级质量要求。</w:t>
      </w:r>
    </w:p>
    <w:p w14:paraId="0EFC59A9" w14:textId="77777777" w:rsidR="009C1E69" w:rsidRPr="00107028" w:rsidRDefault="009C1E69" w:rsidP="00404EB0">
      <w:pPr>
        <w:widowControl/>
        <w:adjustRightInd w:val="0"/>
        <w:snapToGrid w:val="0"/>
        <w:spacing w:beforeLines="50" w:before="156" w:afterLines="50" w:after="156" w:line="360" w:lineRule="auto"/>
        <w:ind w:firstLineChars="200" w:firstLine="480"/>
        <w:rPr>
          <w:rFonts w:ascii="宋体" w:hAnsi="宋体" w:cs="宋体"/>
          <w:kern w:val="0"/>
          <w:sz w:val="24"/>
        </w:rPr>
      </w:pPr>
      <w:r w:rsidRPr="00107028">
        <w:rPr>
          <w:rFonts w:ascii="宋体" w:hAnsi="宋体" w:cs="宋体" w:hint="eastAsia"/>
          <w:kern w:val="0"/>
          <w:sz w:val="24"/>
        </w:rPr>
        <w:t xml:space="preserve"> </w:t>
      </w:r>
      <w:r>
        <w:rPr>
          <w:rFonts w:ascii="宋体" w:hAnsi="宋体" w:cs="宋体"/>
          <w:kern w:val="0"/>
          <w:sz w:val="24"/>
        </w:rPr>
        <w:tab/>
      </w:r>
      <w:r w:rsidRPr="00107028">
        <w:rPr>
          <w:rFonts w:ascii="宋体" w:hAnsi="宋体" w:cs="宋体" w:hint="eastAsia"/>
          <w:kern w:val="0"/>
          <w:sz w:val="24"/>
        </w:rPr>
        <w:t>d）角焊缝应进行100%射线无损探伤，焊缝质量应达到JB/T 4730.2《承压设备无损检测第2部分:射线检测》II级质量要求。</w:t>
      </w:r>
    </w:p>
    <w:p w14:paraId="02086D7C" w14:textId="77777777" w:rsidR="009C1E69" w:rsidRPr="00107028" w:rsidRDefault="009C1E69" w:rsidP="00404EB0">
      <w:pPr>
        <w:widowControl/>
        <w:adjustRightInd w:val="0"/>
        <w:snapToGrid w:val="0"/>
        <w:spacing w:beforeLines="50" w:before="156" w:afterLines="50" w:after="156" w:line="360" w:lineRule="auto"/>
        <w:ind w:firstLineChars="200" w:firstLine="480"/>
        <w:rPr>
          <w:rFonts w:ascii="宋体" w:hAnsi="宋体" w:cs="宋体"/>
          <w:kern w:val="0"/>
          <w:sz w:val="24"/>
        </w:rPr>
      </w:pPr>
      <w:r w:rsidRPr="00107028">
        <w:rPr>
          <w:rFonts w:ascii="宋体" w:hAnsi="宋体" w:cs="宋体" w:hint="eastAsia"/>
          <w:kern w:val="0"/>
          <w:sz w:val="24"/>
        </w:rPr>
        <w:t xml:space="preserve"> </w:t>
      </w:r>
      <w:r>
        <w:rPr>
          <w:rFonts w:ascii="宋体" w:hAnsi="宋体" w:cs="宋体"/>
          <w:kern w:val="0"/>
          <w:sz w:val="24"/>
        </w:rPr>
        <w:tab/>
      </w:r>
      <w:r w:rsidRPr="00107028">
        <w:rPr>
          <w:rFonts w:ascii="宋体" w:hAnsi="宋体" w:cs="宋体" w:hint="eastAsia"/>
          <w:kern w:val="0"/>
          <w:sz w:val="24"/>
        </w:rPr>
        <w:t>e）焊缝间距应符合CJJ 28-2004《城镇供热管网工程施工及验收规范》的规定。</w:t>
      </w:r>
    </w:p>
    <w:p w14:paraId="185CCD4B" w14:textId="77777777" w:rsidR="009C1E69" w:rsidRPr="00107028" w:rsidRDefault="009C1E69" w:rsidP="00404EB0">
      <w:pPr>
        <w:widowControl/>
        <w:adjustRightInd w:val="0"/>
        <w:snapToGrid w:val="0"/>
        <w:spacing w:beforeLines="50" w:before="156" w:afterLines="50" w:after="156" w:line="360" w:lineRule="auto"/>
        <w:ind w:firstLineChars="200" w:firstLine="480"/>
        <w:rPr>
          <w:rFonts w:ascii="宋体" w:hAnsi="宋体" w:cs="宋体"/>
          <w:kern w:val="0"/>
          <w:sz w:val="24"/>
        </w:rPr>
      </w:pPr>
      <w:r w:rsidRPr="00107028">
        <w:rPr>
          <w:rFonts w:ascii="宋体" w:hAnsi="宋体" w:cs="宋体" w:hint="eastAsia"/>
          <w:kern w:val="0"/>
          <w:sz w:val="24"/>
        </w:rPr>
        <w:t>4）所有钢管均按公称外径和公称壁厚交货（即公称外径×公称壁厚），各管径管道外径及壁厚详见供货范围表。</w:t>
      </w:r>
    </w:p>
    <w:p w14:paraId="3B3C8646" w14:textId="77777777" w:rsidR="009C1E69" w:rsidRPr="00107028" w:rsidRDefault="009C1E69" w:rsidP="00404EB0">
      <w:pPr>
        <w:widowControl/>
        <w:adjustRightInd w:val="0"/>
        <w:snapToGrid w:val="0"/>
        <w:spacing w:beforeLines="50" w:before="156" w:afterLines="50" w:after="156" w:line="360" w:lineRule="auto"/>
        <w:ind w:firstLineChars="200" w:firstLine="480"/>
        <w:rPr>
          <w:rFonts w:ascii="宋体" w:hAnsi="宋体" w:cs="宋体"/>
          <w:kern w:val="0"/>
          <w:sz w:val="24"/>
        </w:rPr>
      </w:pPr>
      <w:r w:rsidRPr="00107028">
        <w:rPr>
          <w:rFonts w:ascii="宋体" w:hAnsi="宋体" w:cs="宋体" w:hint="eastAsia"/>
          <w:kern w:val="0"/>
          <w:sz w:val="24"/>
        </w:rPr>
        <w:t>5） 钢管应按定尺长度12m，长度偏差为-20，+50mm。</w:t>
      </w:r>
    </w:p>
    <w:p w14:paraId="1BF7F59C" w14:textId="77777777" w:rsidR="009C1E69" w:rsidRPr="00107028" w:rsidRDefault="009C1E69" w:rsidP="00404EB0">
      <w:pPr>
        <w:widowControl/>
        <w:adjustRightInd w:val="0"/>
        <w:snapToGrid w:val="0"/>
        <w:spacing w:beforeLines="50" w:before="156" w:afterLines="50" w:after="156" w:line="360" w:lineRule="auto"/>
        <w:ind w:firstLineChars="200" w:firstLine="480"/>
        <w:rPr>
          <w:rFonts w:ascii="宋体" w:hAnsi="宋体" w:cs="宋体"/>
          <w:kern w:val="0"/>
          <w:sz w:val="24"/>
        </w:rPr>
      </w:pPr>
      <w:r w:rsidRPr="00107028">
        <w:rPr>
          <w:rFonts w:ascii="宋体" w:hAnsi="宋体" w:cs="宋体" w:hint="eastAsia"/>
          <w:kern w:val="0"/>
          <w:sz w:val="24"/>
        </w:rPr>
        <w:t>6）任一钢管的每米弯曲度应符合如下规定：</w:t>
      </w:r>
    </w:p>
    <w:p w14:paraId="129634C5" w14:textId="77777777" w:rsidR="009C1E69" w:rsidRPr="00107028" w:rsidRDefault="009C1E69" w:rsidP="00404EB0">
      <w:pPr>
        <w:widowControl/>
        <w:adjustRightInd w:val="0"/>
        <w:snapToGrid w:val="0"/>
        <w:spacing w:beforeLines="50" w:before="156" w:afterLines="50" w:after="156" w:line="360" w:lineRule="auto"/>
        <w:ind w:firstLineChars="200" w:firstLine="480"/>
        <w:rPr>
          <w:rFonts w:ascii="宋体" w:hAnsi="宋体" w:cs="宋体"/>
          <w:kern w:val="0"/>
          <w:sz w:val="24"/>
        </w:rPr>
      </w:pPr>
      <w:r w:rsidRPr="00107028">
        <w:rPr>
          <w:rFonts w:ascii="宋体" w:hAnsi="宋体" w:cs="宋体" w:hint="eastAsia"/>
          <w:kern w:val="0"/>
          <w:sz w:val="24"/>
        </w:rPr>
        <w:t xml:space="preserve">          钢管弯曲度不得大于1.5mm/m；</w:t>
      </w:r>
    </w:p>
    <w:p w14:paraId="27732DE7" w14:textId="77777777" w:rsidR="009C1E69" w:rsidRPr="00107028" w:rsidRDefault="009C1E69" w:rsidP="00404EB0">
      <w:pPr>
        <w:widowControl/>
        <w:adjustRightInd w:val="0"/>
        <w:snapToGrid w:val="0"/>
        <w:spacing w:beforeLines="50" w:before="156" w:afterLines="50" w:after="156" w:line="360" w:lineRule="auto"/>
        <w:ind w:firstLineChars="200" w:firstLine="480"/>
        <w:rPr>
          <w:rFonts w:ascii="宋体" w:hAnsi="宋体" w:cs="宋体"/>
          <w:kern w:val="0"/>
          <w:sz w:val="24"/>
        </w:rPr>
      </w:pPr>
      <w:r w:rsidRPr="00107028">
        <w:rPr>
          <w:rFonts w:ascii="宋体" w:hAnsi="宋体" w:cs="宋体" w:hint="eastAsia"/>
          <w:kern w:val="0"/>
          <w:sz w:val="24"/>
        </w:rPr>
        <w:t xml:space="preserve">          同时，任一钢管的全长弯曲度应不大于钢管总长度的1.5‰。</w:t>
      </w:r>
    </w:p>
    <w:p w14:paraId="08B4C393" w14:textId="77777777" w:rsidR="009C1E69" w:rsidRPr="00107028" w:rsidRDefault="009C1E69" w:rsidP="00404EB0">
      <w:pPr>
        <w:widowControl/>
        <w:adjustRightInd w:val="0"/>
        <w:snapToGrid w:val="0"/>
        <w:spacing w:beforeLines="50" w:before="156" w:afterLines="50" w:after="156" w:line="360" w:lineRule="auto"/>
        <w:ind w:firstLineChars="200" w:firstLine="480"/>
        <w:rPr>
          <w:rFonts w:ascii="宋体" w:hAnsi="宋体" w:cs="宋体"/>
          <w:kern w:val="0"/>
          <w:sz w:val="24"/>
        </w:rPr>
      </w:pPr>
      <w:r w:rsidRPr="00107028">
        <w:rPr>
          <w:rFonts w:ascii="宋体" w:hAnsi="宋体" w:cs="宋体" w:hint="eastAsia"/>
          <w:kern w:val="0"/>
          <w:sz w:val="24"/>
        </w:rPr>
        <w:t>7）任一钢管同一截面的不圆度和壁厚不均应分别不超过外径和壁厚公差的80％。</w:t>
      </w:r>
    </w:p>
    <w:p w14:paraId="19BF8AEA" w14:textId="77777777" w:rsidR="009C1E69" w:rsidRPr="00107028" w:rsidRDefault="009C1E69" w:rsidP="00404EB0">
      <w:pPr>
        <w:widowControl/>
        <w:adjustRightInd w:val="0"/>
        <w:snapToGrid w:val="0"/>
        <w:spacing w:beforeLines="50" w:before="156" w:afterLines="50" w:after="156" w:line="360" w:lineRule="auto"/>
        <w:ind w:firstLineChars="200" w:firstLine="480"/>
        <w:rPr>
          <w:rFonts w:ascii="宋体" w:hAnsi="宋体" w:cs="宋体"/>
          <w:kern w:val="0"/>
          <w:sz w:val="24"/>
        </w:rPr>
      </w:pPr>
      <w:r w:rsidRPr="00107028">
        <w:rPr>
          <w:rFonts w:ascii="宋体" w:hAnsi="宋体" w:cs="宋体" w:hint="eastAsia"/>
          <w:kern w:val="0"/>
          <w:sz w:val="24"/>
        </w:rPr>
        <w:t>8）端头外形：钢管两端端面应与钢管轴线切成直角，并清除毛刺。</w:t>
      </w:r>
    </w:p>
    <w:p w14:paraId="6440E26F" w14:textId="77777777" w:rsidR="009C1E69" w:rsidRPr="00107028" w:rsidRDefault="009C1E69" w:rsidP="00404EB0">
      <w:pPr>
        <w:widowControl/>
        <w:adjustRightInd w:val="0"/>
        <w:snapToGrid w:val="0"/>
        <w:spacing w:beforeLines="50" w:before="156" w:afterLines="50" w:after="156" w:line="360" w:lineRule="auto"/>
        <w:ind w:firstLineChars="200" w:firstLine="480"/>
        <w:rPr>
          <w:rFonts w:ascii="宋体" w:hAnsi="宋体" w:cs="宋体"/>
          <w:kern w:val="0"/>
          <w:sz w:val="24"/>
        </w:rPr>
      </w:pPr>
      <w:r w:rsidRPr="00107028">
        <w:rPr>
          <w:rFonts w:ascii="宋体" w:hAnsi="宋体" w:cs="宋体" w:hint="eastAsia"/>
          <w:kern w:val="0"/>
          <w:sz w:val="24"/>
        </w:rPr>
        <w:lastRenderedPageBreak/>
        <w:t>9）交货钢管实际重量与理论重量的偏差应符合如下规定：</w:t>
      </w:r>
    </w:p>
    <w:p w14:paraId="283BBBB4" w14:textId="77777777" w:rsidR="009C1E69" w:rsidRPr="00107028" w:rsidRDefault="009C1E69" w:rsidP="00404EB0">
      <w:pPr>
        <w:widowControl/>
        <w:adjustRightInd w:val="0"/>
        <w:snapToGrid w:val="0"/>
        <w:spacing w:beforeLines="50" w:before="156" w:afterLines="50" w:after="156" w:line="360" w:lineRule="auto"/>
        <w:ind w:firstLineChars="200" w:firstLine="480"/>
        <w:rPr>
          <w:rFonts w:ascii="宋体" w:hAnsi="宋体" w:cs="宋体"/>
          <w:kern w:val="0"/>
          <w:sz w:val="24"/>
        </w:rPr>
      </w:pPr>
      <w:r w:rsidRPr="00107028">
        <w:rPr>
          <w:rFonts w:ascii="宋体" w:hAnsi="宋体" w:cs="宋体" w:hint="eastAsia"/>
          <w:kern w:val="0"/>
          <w:sz w:val="24"/>
        </w:rPr>
        <w:t xml:space="preserve">      单根钢管为±5％，同时每批最小10吨的钢管为±3.5％。</w:t>
      </w:r>
    </w:p>
    <w:p w14:paraId="169CBA24" w14:textId="77777777" w:rsidR="009C1E69" w:rsidRPr="00107028" w:rsidRDefault="009C1E69" w:rsidP="00404EB0">
      <w:pPr>
        <w:widowControl/>
        <w:adjustRightInd w:val="0"/>
        <w:snapToGrid w:val="0"/>
        <w:spacing w:beforeLines="50" w:before="156" w:afterLines="50" w:after="156" w:line="360" w:lineRule="auto"/>
        <w:ind w:firstLineChars="200" w:firstLine="480"/>
        <w:rPr>
          <w:rFonts w:ascii="宋体" w:hAnsi="宋体" w:cs="宋体"/>
          <w:kern w:val="0"/>
          <w:sz w:val="24"/>
        </w:rPr>
      </w:pPr>
      <w:r w:rsidRPr="00107028">
        <w:rPr>
          <w:rFonts w:ascii="宋体" w:hAnsi="宋体" w:cs="宋体" w:hint="eastAsia"/>
          <w:kern w:val="0"/>
          <w:sz w:val="24"/>
        </w:rPr>
        <w:t>10）钢管的包装、标志和质量证明书应符合GB/T 2102-2006《钢管的验收、包装、标志和质量证明书》的规定。其中包装应能避免钢管在正常装卸、运输、贮存中松散和受损；标志应至少包含以下内容：制造厂名称或商标、产品标准号、钢的牌号、产品规格及可追踪性识别号码；每批交货的钢管应附有证明该钢管符合订货合同和产品标准规定的质量证明书。</w:t>
      </w:r>
    </w:p>
    <w:p w14:paraId="159DB113" w14:textId="77777777" w:rsidR="009C1E69" w:rsidRPr="00107028" w:rsidRDefault="009C1E69" w:rsidP="00404EB0">
      <w:pPr>
        <w:widowControl/>
        <w:adjustRightInd w:val="0"/>
        <w:snapToGrid w:val="0"/>
        <w:spacing w:beforeLines="50" w:before="156" w:afterLines="50" w:after="156" w:line="360" w:lineRule="auto"/>
        <w:ind w:firstLineChars="200" w:firstLine="480"/>
        <w:rPr>
          <w:rFonts w:ascii="宋体" w:hAnsi="宋体" w:cs="宋体"/>
          <w:kern w:val="0"/>
          <w:sz w:val="24"/>
        </w:rPr>
      </w:pPr>
      <w:r w:rsidRPr="00107028">
        <w:rPr>
          <w:rFonts w:ascii="宋体" w:hAnsi="宋体" w:cs="宋体" w:hint="eastAsia"/>
          <w:kern w:val="0"/>
          <w:sz w:val="24"/>
        </w:rPr>
        <w:t>11）钢管应进行弯曲试验。</w:t>
      </w:r>
    </w:p>
    <w:p w14:paraId="5D9EF001" w14:textId="77777777" w:rsidR="009C1E69" w:rsidRPr="00107028" w:rsidRDefault="009C1E69" w:rsidP="00404EB0">
      <w:pPr>
        <w:widowControl/>
        <w:adjustRightInd w:val="0"/>
        <w:snapToGrid w:val="0"/>
        <w:spacing w:beforeLines="50" w:before="156" w:afterLines="50" w:after="156" w:line="360" w:lineRule="auto"/>
        <w:ind w:firstLineChars="200" w:firstLine="480"/>
        <w:rPr>
          <w:rFonts w:ascii="宋体" w:hAnsi="宋体" w:cs="宋体"/>
          <w:kern w:val="0"/>
          <w:sz w:val="24"/>
        </w:rPr>
      </w:pPr>
      <w:r w:rsidRPr="00107028">
        <w:rPr>
          <w:rFonts w:ascii="宋体" w:hAnsi="宋体" w:cs="宋体" w:hint="eastAsia"/>
          <w:kern w:val="0"/>
          <w:sz w:val="24"/>
        </w:rPr>
        <w:t>12）钢管应逐根进行液压试验，可以采用涡流探伤、漏磁探伤或超声波探伤代替液压试验。</w:t>
      </w:r>
    </w:p>
    <w:p w14:paraId="356A48DB" w14:textId="77777777" w:rsidR="009C1E69" w:rsidRPr="00107028" w:rsidRDefault="009C1E69" w:rsidP="00404EB0">
      <w:pPr>
        <w:widowControl/>
        <w:adjustRightInd w:val="0"/>
        <w:snapToGrid w:val="0"/>
        <w:spacing w:beforeLines="50" w:before="156" w:afterLines="50" w:after="156" w:line="360" w:lineRule="auto"/>
        <w:ind w:firstLineChars="200" w:firstLine="480"/>
        <w:rPr>
          <w:rFonts w:ascii="宋体" w:hAnsi="宋体" w:cs="宋体"/>
          <w:kern w:val="0"/>
          <w:sz w:val="24"/>
        </w:rPr>
      </w:pPr>
      <w:r w:rsidRPr="00107028">
        <w:rPr>
          <w:rFonts w:ascii="宋体" w:hAnsi="宋体" w:cs="宋体" w:hint="eastAsia"/>
          <w:kern w:val="0"/>
          <w:sz w:val="24"/>
        </w:rPr>
        <w:t xml:space="preserve">13）表面质量 </w:t>
      </w:r>
    </w:p>
    <w:p w14:paraId="4979C204" w14:textId="77777777" w:rsidR="009C1E69" w:rsidRPr="00107028" w:rsidRDefault="009C1E69" w:rsidP="00404EB0">
      <w:pPr>
        <w:widowControl/>
        <w:adjustRightInd w:val="0"/>
        <w:snapToGrid w:val="0"/>
        <w:spacing w:beforeLines="50" w:before="156" w:afterLines="50" w:after="156" w:line="360" w:lineRule="auto"/>
        <w:ind w:firstLineChars="200" w:firstLine="480"/>
        <w:rPr>
          <w:rFonts w:ascii="宋体" w:hAnsi="宋体" w:cs="宋体"/>
          <w:kern w:val="0"/>
          <w:sz w:val="24"/>
        </w:rPr>
      </w:pPr>
      <w:r w:rsidRPr="00107028">
        <w:rPr>
          <w:rFonts w:ascii="宋体" w:hAnsi="宋体" w:cs="宋体" w:hint="eastAsia"/>
          <w:kern w:val="0"/>
          <w:sz w:val="24"/>
        </w:rPr>
        <w:t>钢管的内外表面不允许有裂纹、折叠、结疤、轧折和离层。这些缺陷应完全清除掉，清除深度应不超过公称壁厚的负偏差，清理处的实际壁厚应不得小于壁厚偏差所允许的最小值。</w:t>
      </w:r>
    </w:p>
    <w:p w14:paraId="5F14DFBB" w14:textId="77777777" w:rsidR="009C1E69" w:rsidRPr="00107028" w:rsidRDefault="009C1E69" w:rsidP="00404EB0">
      <w:pPr>
        <w:widowControl/>
        <w:adjustRightInd w:val="0"/>
        <w:snapToGrid w:val="0"/>
        <w:spacing w:beforeLines="50" w:before="156" w:afterLines="50" w:after="156" w:line="360" w:lineRule="auto"/>
        <w:ind w:firstLineChars="200" w:firstLine="480"/>
        <w:rPr>
          <w:rFonts w:ascii="宋体" w:hAnsi="宋体" w:cs="宋体"/>
          <w:kern w:val="0"/>
          <w:sz w:val="24"/>
        </w:rPr>
      </w:pPr>
      <w:r w:rsidRPr="00107028">
        <w:rPr>
          <w:rFonts w:ascii="宋体" w:hAnsi="宋体" w:cs="宋体" w:hint="eastAsia"/>
          <w:kern w:val="0"/>
          <w:sz w:val="24"/>
        </w:rPr>
        <w:t>14）工作管的表面锈蚀等级应符合GB 8923.1-2011《涂覆涂料前钢材表面处理 表面清洁度的目视评定 第1部分：未涂覆过的钢材表面和全面清除原有涂层后的钢材表面的锈蚀等级和处理等级》中A级、B级的规定。</w:t>
      </w:r>
    </w:p>
    <w:p w14:paraId="3ED7DF54" w14:textId="77777777" w:rsidR="009C1E69" w:rsidRPr="00107028" w:rsidRDefault="009C1E69" w:rsidP="00404EB0">
      <w:pPr>
        <w:widowControl/>
        <w:adjustRightInd w:val="0"/>
        <w:snapToGrid w:val="0"/>
        <w:spacing w:beforeLines="50" w:before="156" w:afterLines="50" w:after="156" w:line="360" w:lineRule="auto"/>
        <w:ind w:firstLineChars="200" w:firstLine="480"/>
        <w:rPr>
          <w:rFonts w:ascii="宋体" w:hAnsi="宋体" w:cs="宋体"/>
          <w:kern w:val="0"/>
          <w:sz w:val="24"/>
        </w:rPr>
      </w:pPr>
      <w:r w:rsidRPr="00107028">
        <w:rPr>
          <w:rFonts w:ascii="宋体" w:hAnsi="宋体" w:cs="宋体" w:hint="eastAsia"/>
          <w:kern w:val="0"/>
          <w:sz w:val="24"/>
        </w:rPr>
        <w:t>15)螺旋钢管供应厂家应为国内通过ISO9000认证的大型生产厂家，中标人需提供钢管采购合同、付款凭证、购货发票等资料。</w:t>
      </w:r>
    </w:p>
    <w:p w14:paraId="7A9F5D8C" w14:textId="77777777" w:rsidR="009C1E69" w:rsidRPr="00107028" w:rsidRDefault="009C1E69" w:rsidP="00404EB0">
      <w:pPr>
        <w:widowControl/>
        <w:adjustRightInd w:val="0"/>
        <w:snapToGrid w:val="0"/>
        <w:spacing w:beforeLines="50" w:before="156" w:afterLines="50" w:after="156" w:line="360" w:lineRule="auto"/>
        <w:ind w:firstLineChars="200" w:firstLine="480"/>
        <w:rPr>
          <w:rFonts w:ascii="宋体" w:hAnsi="宋体" w:cs="宋体"/>
          <w:kern w:val="0"/>
          <w:sz w:val="24"/>
        </w:rPr>
      </w:pPr>
      <w:r w:rsidRPr="00107028">
        <w:rPr>
          <w:rFonts w:ascii="宋体" w:hAnsi="宋体" w:cs="宋体" w:hint="eastAsia"/>
          <w:kern w:val="0"/>
          <w:sz w:val="24"/>
        </w:rPr>
        <w:t>5.预制保温弯头、三通、变径技术参数要求与直管段相同，板厚详清单。弯头弯曲半径为4D。</w:t>
      </w:r>
    </w:p>
    <w:tbl>
      <w:tblPr>
        <w:tblStyle w:val="af2"/>
        <w:tblW w:w="0" w:type="auto"/>
        <w:tblLook w:val="04A0" w:firstRow="1" w:lastRow="0" w:firstColumn="1" w:lastColumn="0" w:noHBand="0" w:noVBand="1"/>
      </w:tblPr>
      <w:tblGrid>
        <w:gridCol w:w="846"/>
        <w:gridCol w:w="1417"/>
        <w:gridCol w:w="1884"/>
        <w:gridCol w:w="951"/>
        <w:gridCol w:w="1418"/>
        <w:gridCol w:w="1780"/>
      </w:tblGrid>
      <w:tr w:rsidR="009C1E69" w:rsidRPr="00107028" w14:paraId="53B26B27" w14:textId="77777777" w:rsidTr="00471D00">
        <w:tc>
          <w:tcPr>
            <w:tcW w:w="846" w:type="dxa"/>
          </w:tcPr>
          <w:p w14:paraId="4ED4C15D"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rPr>
            </w:pPr>
            <w:r w:rsidRPr="00107028">
              <w:rPr>
                <w:rFonts w:ascii="宋体" w:hAnsi="宋体" w:cs="*Adobe Heiti Std R-26616-Identi" w:hint="eastAsia"/>
                <w:color w:val="262626"/>
                <w:kern w:val="0"/>
                <w:sz w:val="24"/>
              </w:rPr>
              <w:t>序号</w:t>
            </w:r>
          </w:p>
        </w:tc>
        <w:tc>
          <w:tcPr>
            <w:tcW w:w="1417" w:type="dxa"/>
          </w:tcPr>
          <w:p w14:paraId="530AF037"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rPr>
            </w:pPr>
            <w:r w:rsidRPr="00107028">
              <w:rPr>
                <w:rFonts w:ascii="宋体" w:hAnsi="宋体" w:cs="*Adobe Heiti Std R-26616-Identi" w:hint="eastAsia"/>
                <w:color w:val="262626"/>
                <w:kern w:val="0"/>
                <w:sz w:val="24"/>
              </w:rPr>
              <w:t>公称直径</w:t>
            </w:r>
          </w:p>
        </w:tc>
        <w:tc>
          <w:tcPr>
            <w:tcW w:w="1884" w:type="dxa"/>
          </w:tcPr>
          <w:p w14:paraId="65AE493E"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rPr>
            </w:pPr>
            <w:r w:rsidRPr="00107028">
              <w:rPr>
                <w:rFonts w:ascii="宋体" w:hAnsi="宋体" w:cs="*Adobe Heiti Std R-26616-Identi" w:hint="eastAsia"/>
                <w:color w:val="262626"/>
                <w:kern w:val="0"/>
                <w:sz w:val="24"/>
              </w:rPr>
              <w:t>管道壁厚</w:t>
            </w:r>
          </w:p>
        </w:tc>
        <w:tc>
          <w:tcPr>
            <w:tcW w:w="951" w:type="dxa"/>
          </w:tcPr>
          <w:p w14:paraId="6A3CB280"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rPr>
            </w:pPr>
            <w:r w:rsidRPr="00107028">
              <w:rPr>
                <w:rFonts w:ascii="宋体" w:hAnsi="宋体" w:cs="*Adobe Heiti Std R-26616-Identi" w:hint="eastAsia"/>
                <w:color w:val="262626"/>
                <w:kern w:val="0"/>
                <w:sz w:val="24"/>
              </w:rPr>
              <w:t>序号</w:t>
            </w:r>
          </w:p>
        </w:tc>
        <w:tc>
          <w:tcPr>
            <w:tcW w:w="1418" w:type="dxa"/>
          </w:tcPr>
          <w:p w14:paraId="3598D6AE"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rPr>
            </w:pPr>
            <w:r w:rsidRPr="00107028">
              <w:rPr>
                <w:rFonts w:ascii="宋体" w:hAnsi="宋体" w:cs="*Adobe Heiti Std R-26616-Identi" w:hint="eastAsia"/>
                <w:color w:val="262626"/>
                <w:kern w:val="0"/>
                <w:sz w:val="24"/>
              </w:rPr>
              <w:t>公称直径</w:t>
            </w:r>
          </w:p>
        </w:tc>
        <w:tc>
          <w:tcPr>
            <w:tcW w:w="1780" w:type="dxa"/>
          </w:tcPr>
          <w:p w14:paraId="4370A68E"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rPr>
            </w:pPr>
            <w:r w:rsidRPr="00107028">
              <w:rPr>
                <w:rFonts w:ascii="宋体" w:hAnsi="宋体" w:cs="*Adobe Heiti Std R-26616-Identi" w:hint="eastAsia"/>
                <w:color w:val="262626"/>
                <w:kern w:val="0"/>
                <w:sz w:val="24"/>
              </w:rPr>
              <w:t>管道壁厚</w:t>
            </w:r>
          </w:p>
        </w:tc>
      </w:tr>
      <w:tr w:rsidR="009C1E69" w:rsidRPr="00107028" w14:paraId="4044C3EF" w14:textId="77777777" w:rsidTr="00471D00">
        <w:tc>
          <w:tcPr>
            <w:tcW w:w="846" w:type="dxa"/>
          </w:tcPr>
          <w:p w14:paraId="7EC5A1A3"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rPr>
            </w:pPr>
            <w:r w:rsidRPr="00107028">
              <w:rPr>
                <w:rFonts w:ascii="宋体" w:hAnsi="宋体" w:cs="*Adobe Heiti Std R-26616-Identi" w:hint="eastAsia"/>
                <w:color w:val="262626"/>
                <w:kern w:val="0"/>
                <w:sz w:val="24"/>
              </w:rPr>
              <w:t>1</w:t>
            </w:r>
          </w:p>
        </w:tc>
        <w:tc>
          <w:tcPr>
            <w:tcW w:w="1417" w:type="dxa"/>
          </w:tcPr>
          <w:p w14:paraId="7ED6EEAF"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rPr>
            </w:pPr>
            <w:r w:rsidRPr="00107028">
              <w:rPr>
                <w:rFonts w:ascii="宋体" w:hAnsi="宋体" w:cs="*Adobe Heiti Std R-26616-Identi" w:hint="eastAsia"/>
                <w:color w:val="262626"/>
                <w:kern w:val="0"/>
                <w:sz w:val="24"/>
              </w:rPr>
              <w:t>DN50</w:t>
            </w:r>
          </w:p>
        </w:tc>
        <w:tc>
          <w:tcPr>
            <w:tcW w:w="1884" w:type="dxa"/>
          </w:tcPr>
          <w:p w14:paraId="168FB52D"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rPr>
            </w:pPr>
            <w:r w:rsidRPr="00107028">
              <w:rPr>
                <w:rFonts w:ascii="宋体" w:hAnsi="宋体" w:cs="*Adobe Heiti Std R-26616-Identi" w:hint="eastAsia"/>
                <w:color w:val="262626"/>
                <w:kern w:val="0"/>
                <w:sz w:val="24"/>
              </w:rPr>
              <w:t>Ф</w:t>
            </w:r>
            <w:r w:rsidRPr="00107028">
              <w:rPr>
                <w:rFonts w:ascii="宋体" w:hAnsi="宋体" w:cs="*Adobe Heiti Std R-26616-Identi"/>
                <w:color w:val="262626"/>
                <w:kern w:val="0"/>
                <w:sz w:val="24"/>
              </w:rPr>
              <w:t>60*3.5</w:t>
            </w:r>
          </w:p>
        </w:tc>
        <w:tc>
          <w:tcPr>
            <w:tcW w:w="951" w:type="dxa"/>
          </w:tcPr>
          <w:p w14:paraId="22262DBB"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rPr>
            </w:pPr>
            <w:r w:rsidRPr="00107028">
              <w:rPr>
                <w:rFonts w:ascii="宋体" w:hAnsi="宋体" w:cs="*Adobe Heiti Std R-26616-Identi" w:hint="eastAsia"/>
                <w:color w:val="262626"/>
                <w:kern w:val="0"/>
                <w:sz w:val="24"/>
              </w:rPr>
              <w:t>10</w:t>
            </w:r>
          </w:p>
        </w:tc>
        <w:tc>
          <w:tcPr>
            <w:tcW w:w="1418" w:type="dxa"/>
          </w:tcPr>
          <w:p w14:paraId="2DB5231F"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rPr>
            </w:pPr>
            <w:r w:rsidRPr="00107028">
              <w:rPr>
                <w:rFonts w:ascii="宋体" w:hAnsi="宋体" w:cs="*Adobe Heiti Std R-26616-Identi" w:hint="eastAsia"/>
                <w:color w:val="262626"/>
                <w:kern w:val="0"/>
                <w:sz w:val="24"/>
              </w:rPr>
              <w:t>DN</w:t>
            </w:r>
            <w:r w:rsidRPr="00107028">
              <w:rPr>
                <w:rFonts w:ascii="宋体" w:hAnsi="宋体" w:cs="*Adobe Heiti Std R-26616-Identi"/>
                <w:color w:val="262626"/>
                <w:kern w:val="0"/>
                <w:sz w:val="24"/>
              </w:rPr>
              <w:t>350</w:t>
            </w:r>
          </w:p>
        </w:tc>
        <w:tc>
          <w:tcPr>
            <w:tcW w:w="1780" w:type="dxa"/>
          </w:tcPr>
          <w:p w14:paraId="19111AFB"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rPr>
            </w:pPr>
            <w:r w:rsidRPr="00107028">
              <w:rPr>
                <w:rFonts w:ascii="宋体" w:hAnsi="宋体" w:cs="*Adobe Heiti Std R-26616-Identi" w:hint="eastAsia"/>
                <w:color w:val="262626"/>
                <w:kern w:val="0"/>
                <w:sz w:val="24"/>
              </w:rPr>
              <w:t>Ф</w:t>
            </w:r>
            <w:r w:rsidRPr="00107028">
              <w:rPr>
                <w:rFonts w:ascii="宋体" w:hAnsi="宋体" w:cs="*Adobe Heiti Std R-26616-Identi"/>
                <w:color w:val="262626"/>
                <w:kern w:val="0"/>
                <w:sz w:val="24"/>
              </w:rPr>
              <w:t>377*8</w:t>
            </w:r>
          </w:p>
        </w:tc>
      </w:tr>
      <w:tr w:rsidR="009C1E69" w:rsidRPr="00107028" w14:paraId="3C7D182A" w14:textId="77777777" w:rsidTr="00471D00">
        <w:tc>
          <w:tcPr>
            <w:tcW w:w="846" w:type="dxa"/>
          </w:tcPr>
          <w:p w14:paraId="291D7CDF"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rPr>
            </w:pPr>
            <w:r w:rsidRPr="00107028">
              <w:rPr>
                <w:rFonts w:ascii="宋体" w:hAnsi="宋体" w:cs="*Adobe Heiti Std R-26616-Identi" w:hint="eastAsia"/>
                <w:color w:val="262626"/>
                <w:kern w:val="0"/>
                <w:sz w:val="24"/>
              </w:rPr>
              <w:t>2</w:t>
            </w:r>
          </w:p>
        </w:tc>
        <w:tc>
          <w:tcPr>
            <w:tcW w:w="1417" w:type="dxa"/>
          </w:tcPr>
          <w:p w14:paraId="6B4C30B4"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rPr>
            </w:pPr>
            <w:r w:rsidRPr="00107028">
              <w:rPr>
                <w:rFonts w:ascii="宋体" w:hAnsi="宋体" w:cs="*Adobe Heiti Std R-26616-Identi" w:hint="eastAsia"/>
                <w:color w:val="262626"/>
                <w:kern w:val="0"/>
                <w:sz w:val="24"/>
              </w:rPr>
              <w:t>DN70</w:t>
            </w:r>
          </w:p>
        </w:tc>
        <w:tc>
          <w:tcPr>
            <w:tcW w:w="1884" w:type="dxa"/>
          </w:tcPr>
          <w:p w14:paraId="64F56459"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rPr>
            </w:pPr>
            <w:r w:rsidRPr="00107028">
              <w:rPr>
                <w:rFonts w:ascii="宋体" w:hAnsi="宋体" w:cs="*Adobe Heiti Std R-26616-Identi" w:hint="eastAsia"/>
                <w:color w:val="262626"/>
                <w:kern w:val="0"/>
                <w:sz w:val="24"/>
              </w:rPr>
              <w:t>Ф</w:t>
            </w:r>
            <w:r w:rsidRPr="00107028">
              <w:rPr>
                <w:rFonts w:ascii="宋体" w:hAnsi="宋体" w:cs="*Adobe Heiti Std R-26616-Identi"/>
                <w:color w:val="262626"/>
                <w:kern w:val="0"/>
                <w:sz w:val="24"/>
              </w:rPr>
              <w:t>76*3.5</w:t>
            </w:r>
          </w:p>
        </w:tc>
        <w:tc>
          <w:tcPr>
            <w:tcW w:w="951" w:type="dxa"/>
          </w:tcPr>
          <w:p w14:paraId="35178705"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rPr>
            </w:pPr>
            <w:r w:rsidRPr="00107028">
              <w:rPr>
                <w:rFonts w:ascii="宋体" w:hAnsi="宋体" w:cs="*Adobe Heiti Std R-26616-Identi" w:hint="eastAsia"/>
                <w:color w:val="262626"/>
                <w:kern w:val="0"/>
                <w:sz w:val="24"/>
              </w:rPr>
              <w:t>11</w:t>
            </w:r>
          </w:p>
        </w:tc>
        <w:tc>
          <w:tcPr>
            <w:tcW w:w="1418" w:type="dxa"/>
          </w:tcPr>
          <w:p w14:paraId="62A398BD"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rPr>
            </w:pPr>
            <w:r w:rsidRPr="00107028">
              <w:rPr>
                <w:rFonts w:ascii="宋体" w:hAnsi="宋体" w:cs="*Adobe Heiti Std R-26616-Identi" w:hint="eastAsia"/>
                <w:color w:val="262626"/>
                <w:kern w:val="0"/>
                <w:sz w:val="24"/>
              </w:rPr>
              <w:t>DN</w:t>
            </w:r>
            <w:r w:rsidRPr="00107028">
              <w:rPr>
                <w:rFonts w:ascii="宋体" w:hAnsi="宋体" w:cs="*Adobe Heiti Std R-26616-Identi"/>
                <w:color w:val="262626"/>
                <w:kern w:val="0"/>
                <w:sz w:val="24"/>
              </w:rPr>
              <w:t>400</w:t>
            </w:r>
          </w:p>
        </w:tc>
        <w:tc>
          <w:tcPr>
            <w:tcW w:w="1780" w:type="dxa"/>
          </w:tcPr>
          <w:p w14:paraId="39278744"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rPr>
            </w:pPr>
            <w:r w:rsidRPr="00107028">
              <w:rPr>
                <w:rFonts w:ascii="宋体" w:hAnsi="宋体" w:cs="*Adobe Heiti Std R-26616-Identi" w:hint="eastAsia"/>
                <w:color w:val="262626"/>
                <w:kern w:val="0"/>
                <w:sz w:val="24"/>
              </w:rPr>
              <w:t>Ф</w:t>
            </w:r>
            <w:r w:rsidRPr="00107028">
              <w:rPr>
                <w:rFonts w:ascii="宋体" w:hAnsi="宋体" w:cs="*Adobe Heiti Std R-26616-Identi"/>
                <w:color w:val="262626"/>
                <w:kern w:val="0"/>
                <w:sz w:val="24"/>
              </w:rPr>
              <w:t>426*8</w:t>
            </w:r>
          </w:p>
        </w:tc>
      </w:tr>
      <w:tr w:rsidR="009C1E69" w:rsidRPr="00107028" w14:paraId="120A4EE7" w14:textId="77777777" w:rsidTr="00471D00">
        <w:tc>
          <w:tcPr>
            <w:tcW w:w="846" w:type="dxa"/>
          </w:tcPr>
          <w:p w14:paraId="2614E2A5"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rPr>
            </w:pPr>
            <w:r w:rsidRPr="00107028">
              <w:rPr>
                <w:rFonts w:ascii="宋体" w:hAnsi="宋体" w:cs="*Adobe Heiti Std R-26616-Identi" w:hint="eastAsia"/>
                <w:color w:val="262626"/>
                <w:kern w:val="0"/>
                <w:sz w:val="24"/>
              </w:rPr>
              <w:t>3</w:t>
            </w:r>
          </w:p>
        </w:tc>
        <w:tc>
          <w:tcPr>
            <w:tcW w:w="1417" w:type="dxa"/>
          </w:tcPr>
          <w:p w14:paraId="0A479030"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rPr>
            </w:pPr>
            <w:r w:rsidRPr="00107028">
              <w:rPr>
                <w:rFonts w:ascii="宋体" w:hAnsi="宋体" w:cs="*Adobe Heiti Std R-26616-Identi" w:hint="eastAsia"/>
                <w:color w:val="262626"/>
                <w:kern w:val="0"/>
                <w:sz w:val="24"/>
              </w:rPr>
              <w:t>DN</w:t>
            </w:r>
            <w:r w:rsidRPr="00107028">
              <w:rPr>
                <w:rFonts w:ascii="宋体" w:hAnsi="宋体" w:cs="*Adobe Heiti Std R-26616-Identi"/>
                <w:color w:val="262626"/>
                <w:kern w:val="0"/>
                <w:sz w:val="24"/>
              </w:rPr>
              <w:t>80</w:t>
            </w:r>
          </w:p>
        </w:tc>
        <w:tc>
          <w:tcPr>
            <w:tcW w:w="1884" w:type="dxa"/>
          </w:tcPr>
          <w:p w14:paraId="76733669"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rPr>
            </w:pPr>
            <w:r w:rsidRPr="00107028">
              <w:rPr>
                <w:rFonts w:ascii="宋体" w:hAnsi="宋体" w:cs="*Adobe Heiti Std R-26616-Identi" w:hint="eastAsia"/>
                <w:color w:val="262626"/>
                <w:kern w:val="0"/>
                <w:sz w:val="24"/>
              </w:rPr>
              <w:t>Ф</w:t>
            </w:r>
            <w:r w:rsidRPr="00107028">
              <w:rPr>
                <w:rFonts w:ascii="宋体" w:hAnsi="宋体" w:cs="*Adobe Heiti Std R-26616-Identi"/>
                <w:color w:val="262626"/>
                <w:kern w:val="0"/>
                <w:sz w:val="24"/>
              </w:rPr>
              <w:t>89*4</w:t>
            </w:r>
          </w:p>
        </w:tc>
        <w:tc>
          <w:tcPr>
            <w:tcW w:w="951" w:type="dxa"/>
          </w:tcPr>
          <w:p w14:paraId="3CFB4418"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rPr>
            </w:pPr>
            <w:r w:rsidRPr="00107028">
              <w:rPr>
                <w:rFonts w:ascii="宋体" w:hAnsi="宋体" w:cs="*Adobe Heiti Std R-26616-Identi" w:hint="eastAsia"/>
                <w:color w:val="262626"/>
                <w:kern w:val="0"/>
                <w:sz w:val="24"/>
              </w:rPr>
              <w:t>12</w:t>
            </w:r>
          </w:p>
        </w:tc>
        <w:tc>
          <w:tcPr>
            <w:tcW w:w="1418" w:type="dxa"/>
          </w:tcPr>
          <w:p w14:paraId="0E702091"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rPr>
            </w:pPr>
            <w:r w:rsidRPr="00107028">
              <w:rPr>
                <w:rFonts w:ascii="宋体" w:hAnsi="宋体" w:cs="*Adobe Heiti Std R-26616-Identi" w:hint="eastAsia"/>
                <w:color w:val="262626"/>
                <w:kern w:val="0"/>
                <w:sz w:val="24"/>
              </w:rPr>
              <w:t>DN</w:t>
            </w:r>
            <w:r w:rsidRPr="00107028">
              <w:rPr>
                <w:rFonts w:ascii="宋体" w:hAnsi="宋体" w:cs="*Adobe Heiti Std R-26616-Identi"/>
                <w:color w:val="262626"/>
                <w:kern w:val="0"/>
                <w:sz w:val="24"/>
              </w:rPr>
              <w:t>500</w:t>
            </w:r>
          </w:p>
        </w:tc>
        <w:tc>
          <w:tcPr>
            <w:tcW w:w="1780" w:type="dxa"/>
          </w:tcPr>
          <w:p w14:paraId="7E9E17F7"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rPr>
            </w:pPr>
            <w:r w:rsidRPr="00107028">
              <w:rPr>
                <w:rFonts w:ascii="宋体" w:hAnsi="宋体" w:cs="*Adobe Heiti Std R-26616-Identi" w:hint="eastAsia"/>
                <w:color w:val="262626"/>
                <w:kern w:val="0"/>
                <w:sz w:val="24"/>
              </w:rPr>
              <w:t>Ф</w:t>
            </w:r>
            <w:r w:rsidRPr="00107028">
              <w:rPr>
                <w:rFonts w:ascii="宋体" w:hAnsi="宋体" w:cs="*Adobe Heiti Std R-26616-Identi"/>
                <w:color w:val="262626"/>
                <w:kern w:val="0"/>
                <w:sz w:val="24"/>
              </w:rPr>
              <w:t>529*8</w:t>
            </w:r>
          </w:p>
        </w:tc>
      </w:tr>
      <w:tr w:rsidR="009C1E69" w:rsidRPr="00107028" w14:paraId="05DC3AD4" w14:textId="77777777" w:rsidTr="00471D00">
        <w:tc>
          <w:tcPr>
            <w:tcW w:w="846" w:type="dxa"/>
          </w:tcPr>
          <w:p w14:paraId="3081A43F"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rPr>
            </w:pPr>
            <w:r w:rsidRPr="00107028">
              <w:rPr>
                <w:rFonts w:ascii="宋体" w:hAnsi="宋体" w:cs="*Adobe Heiti Std R-26616-Identi" w:hint="eastAsia"/>
                <w:color w:val="262626"/>
                <w:kern w:val="0"/>
                <w:sz w:val="24"/>
              </w:rPr>
              <w:t>4</w:t>
            </w:r>
          </w:p>
        </w:tc>
        <w:tc>
          <w:tcPr>
            <w:tcW w:w="1417" w:type="dxa"/>
          </w:tcPr>
          <w:p w14:paraId="7886E4CB"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rPr>
            </w:pPr>
            <w:r w:rsidRPr="00107028">
              <w:rPr>
                <w:rFonts w:ascii="宋体" w:hAnsi="宋体" w:cs="*Adobe Heiti Std R-26616-Identi" w:hint="eastAsia"/>
                <w:color w:val="262626"/>
                <w:kern w:val="0"/>
                <w:sz w:val="24"/>
              </w:rPr>
              <w:t>DN100</w:t>
            </w:r>
          </w:p>
        </w:tc>
        <w:tc>
          <w:tcPr>
            <w:tcW w:w="1884" w:type="dxa"/>
          </w:tcPr>
          <w:p w14:paraId="6A042CC4"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rPr>
            </w:pPr>
            <w:r w:rsidRPr="00107028">
              <w:rPr>
                <w:rFonts w:ascii="宋体" w:hAnsi="宋体" w:cs="*Adobe Heiti Std R-26616-Identi" w:hint="eastAsia"/>
                <w:color w:val="262626"/>
                <w:kern w:val="0"/>
                <w:sz w:val="24"/>
              </w:rPr>
              <w:t>Ф</w:t>
            </w:r>
            <w:r w:rsidRPr="00107028">
              <w:rPr>
                <w:rFonts w:ascii="宋体" w:hAnsi="宋体" w:cs="*Adobe Heiti Std R-26616-Identi"/>
                <w:color w:val="262626"/>
                <w:kern w:val="0"/>
                <w:sz w:val="24"/>
              </w:rPr>
              <w:t>108*4.5</w:t>
            </w:r>
          </w:p>
        </w:tc>
        <w:tc>
          <w:tcPr>
            <w:tcW w:w="951" w:type="dxa"/>
          </w:tcPr>
          <w:p w14:paraId="3D364022"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rPr>
            </w:pPr>
            <w:r w:rsidRPr="00107028">
              <w:rPr>
                <w:rFonts w:ascii="宋体" w:hAnsi="宋体" w:cs="*Adobe Heiti Std R-26616-Identi" w:hint="eastAsia"/>
                <w:color w:val="262626"/>
                <w:kern w:val="0"/>
                <w:sz w:val="24"/>
              </w:rPr>
              <w:t>13</w:t>
            </w:r>
          </w:p>
        </w:tc>
        <w:tc>
          <w:tcPr>
            <w:tcW w:w="1418" w:type="dxa"/>
          </w:tcPr>
          <w:p w14:paraId="65472587"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rPr>
            </w:pPr>
            <w:r w:rsidRPr="00107028">
              <w:rPr>
                <w:rFonts w:ascii="宋体" w:hAnsi="宋体" w:cs="*Adobe Heiti Std R-26616-Identi" w:hint="eastAsia"/>
                <w:color w:val="262626"/>
                <w:kern w:val="0"/>
                <w:sz w:val="24"/>
              </w:rPr>
              <w:t>DN</w:t>
            </w:r>
            <w:r w:rsidRPr="00107028">
              <w:rPr>
                <w:rFonts w:ascii="宋体" w:hAnsi="宋体" w:cs="*Adobe Heiti Std R-26616-Identi"/>
                <w:color w:val="262626"/>
                <w:kern w:val="0"/>
                <w:sz w:val="24"/>
              </w:rPr>
              <w:t>600</w:t>
            </w:r>
          </w:p>
        </w:tc>
        <w:tc>
          <w:tcPr>
            <w:tcW w:w="1780" w:type="dxa"/>
          </w:tcPr>
          <w:p w14:paraId="75778953"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rPr>
            </w:pPr>
            <w:r w:rsidRPr="00107028">
              <w:rPr>
                <w:rFonts w:ascii="宋体" w:hAnsi="宋体" w:cs="*Adobe Heiti Std R-26616-Identi" w:hint="eastAsia"/>
                <w:color w:val="262626"/>
                <w:kern w:val="0"/>
                <w:sz w:val="24"/>
              </w:rPr>
              <w:t>Ф</w:t>
            </w:r>
            <w:r w:rsidRPr="00107028">
              <w:rPr>
                <w:rFonts w:ascii="宋体" w:hAnsi="宋体" w:cs="*Adobe Heiti Std R-26616-Identi"/>
                <w:color w:val="262626"/>
                <w:kern w:val="0"/>
                <w:sz w:val="24"/>
              </w:rPr>
              <w:t>630*10</w:t>
            </w:r>
          </w:p>
        </w:tc>
      </w:tr>
      <w:tr w:rsidR="009C1E69" w:rsidRPr="00107028" w14:paraId="7EB1A0FE" w14:textId="77777777" w:rsidTr="00471D00">
        <w:tc>
          <w:tcPr>
            <w:tcW w:w="846" w:type="dxa"/>
          </w:tcPr>
          <w:p w14:paraId="6CC98C4A"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rPr>
            </w:pPr>
            <w:r w:rsidRPr="00107028">
              <w:rPr>
                <w:rFonts w:ascii="宋体" w:hAnsi="宋体" w:cs="*Adobe Heiti Std R-26616-Identi" w:hint="eastAsia"/>
                <w:color w:val="262626"/>
                <w:kern w:val="0"/>
                <w:sz w:val="24"/>
              </w:rPr>
              <w:lastRenderedPageBreak/>
              <w:t>5</w:t>
            </w:r>
          </w:p>
        </w:tc>
        <w:tc>
          <w:tcPr>
            <w:tcW w:w="1417" w:type="dxa"/>
          </w:tcPr>
          <w:p w14:paraId="0B17D258"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rPr>
            </w:pPr>
            <w:r w:rsidRPr="00107028">
              <w:rPr>
                <w:rFonts w:ascii="宋体" w:hAnsi="宋体" w:cs="*Adobe Heiti Std R-26616-Identi" w:hint="eastAsia"/>
                <w:color w:val="262626"/>
                <w:kern w:val="0"/>
                <w:sz w:val="24"/>
              </w:rPr>
              <w:t>DN125</w:t>
            </w:r>
          </w:p>
        </w:tc>
        <w:tc>
          <w:tcPr>
            <w:tcW w:w="1884" w:type="dxa"/>
          </w:tcPr>
          <w:p w14:paraId="2BED3D55"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rPr>
            </w:pPr>
            <w:r w:rsidRPr="00107028">
              <w:rPr>
                <w:rFonts w:ascii="宋体" w:hAnsi="宋体" w:cs="*Adobe Heiti Std R-26616-Identi" w:hint="eastAsia"/>
                <w:color w:val="262626"/>
                <w:kern w:val="0"/>
                <w:sz w:val="24"/>
              </w:rPr>
              <w:t>Ф</w:t>
            </w:r>
            <w:r w:rsidRPr="00107028">
              <w:rPr>
                <w:rFonts w:ascii="宋体" w:hAnsi="宋体" w:cs="*Adobe Heiti Std R-26616-Identi"/>
                <w:color w:val="262626"/>
                <w:kern w:val="0"/>
                <w:sz w:val="24"/>
              </w:rPr>
              <w:t>133*4.5</w:t>
            </w:r>
          </w:p>
        </w:tc>
        <w:tc>
          <w:tcPr>
            <w:tcW w:w="951" w:type="dxa"/>
          </w:tcPr>
          <w:p w14:paraId="4756A4AB"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rPr>
            </w:pPr>
            <w:r w:rsidRPr="00107028">
              <w:rPr>
                <w:rFonts w:ascii="宋体" w:hAnsi="宋体" w:cs="*Adobe Heiti Std R-26616-Identi" w:hint="eastAsia"/>
                <w:color w:val="262626"/>
                <w:kern w:val="0"/>
                <w:sz w:val="24"/>
              </w:rPr>
              <w:t>14</w:t>
            </w:r>
          </w:p>
        </w:tc>
        <w:tc>
          <w:tcPr>
            <w:tcW w:w="1418" w:type="dxa"/>
          </w:tcPr>
          <w:p w14:paraId="61F81633"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rPr>
            </w:pPr>
            <w:r w:rsidRPr="00107028">
              <w:rPr>
                <w:rFonts w:ascii="宋体" w:hAnsi="宋体" w:cs="*Adobe Heiti Std R-26616-Identi" w:hint="eastAsia"/>
                <w:color w:val="262626"/>
                <w:kern w:val="0"/>
                <w:sz w:val="24"/>
              </w:rPr>
              <w:t>DN</w:t>
            </w:r>
            <w:r w:rsidRPr="00107028">
              <w:rPr>
                <w:rFonts w:ascii="宋体" w:hAnsi="宋体" w:cs="*Adobe Heiti Std R-26616-Identi"/>
                <w:color w:val="262626"/>
                <w:kern w:val="0"/>
                <w:sz w:val="24"/>
              </w:rPr>
              <w:t>700</w:t>
            </w:r>
          </w:p>
        </w:tc>
        <w:tc>
          <w:tcPr>
            <w:tcW w:w="1780" w:type="dxa"/>
          </w:tcPr>
          <w:p w14:paraId="057899D1"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rPr>
            </w:pPr>
            <w:r w:rsidRPr="00107028">
              <w:rPr>
                <w:rFonts w:ascii="宋体" w:hAnsi="宋体" w:cs="*Adobe Heiti Std R-26616-Identi" w:hint="eastAsia"/>
                <w:color w:val="262626"/>
                <w:kern w:val="0"/>
                <w:sz w:val="24"/>
              </w:rPr>
              <w:t>Ф</w:t>
            </w:r>
            <w:r w:rsidRPr="00107028">
              <w:rPr>
                <w:rFonts w:ascii="宋体" w:hAnsi="宋体" w:cs="*Adobe Heiti Std R-26616-Identi"/>
                <w:color w:val="262626"/>
                <w:kern w:val="0"/>
                <w:sz w:val="24"/>
              </w:rPr>
              <w:t>720*10</w:t>
            </w:r>
          </w:p>
        </w:tc>
      </w:tr>
      <w:tr w:rsidR="009C1E69" w:rsidRPr="00107028" w14:paraId="24786F46" w14:textId="77777777" w:rsidTr="00471D00">
        <w:tc>
          <w:tcPr>
            <w:tcW w:w="846" w:type="dxa"/>
          </w:tcPr>
          <w:p w14:paraId="7F7A27B5"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rPr>
            </w:pPr>
            <w:r w:rsidRPr="00107028">
              <w:rPr>
                <w:rFonts w:ascii="宋体" w:hAnsi="宋体" w:cs="*Adobe Heiti Std R-26616-Identi" w:hint="eastAsia"/>
                <w:color w:val="262626"/>
                <w:kern w:val="0"/>
                <w:sz w:val="24"/>
              </w:rPr>
              <w:t>6</w:t>
            </w:r>
          </w:p>
        </w:tc>
        <w:tc>
          <w:tcPr>
            <w:tcW w:w="1417" w:type="dxa"/>
          </w:tcPr>
          <w:p w14:paraId="0C523947"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rPr>
            </w:pPr>
            <w:r w:rsidRPr="00107028">
              <w:rPr>
                <w:rFonts w:ascii="宋体" w:hAnsi="宋体" w:cs="*Adobe Heiti Std R-26616-Identi" w:hint="eastAsia"/>
                <w:color w:val="262626"/>
                <w:kern w:val="0"/>
                <w:sz w:val="24"/>
              </w:rPr>
              <w:t>DN150</w:t>
            </w:r>
          </w:p>
        </w:tc>
        <w:tc>
          <w:tcPr>
            <w:tcW w:w="1884" w:type="dxa"/>
          </w:tcPr>
          <w:p w14:paraId="496C0945"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rPr>
            </w:pPr>
            <w:r w:rsidRPr="00107028">
              <w:rPr>
                <w:rFonts w:ascii="宋体" w:hAnsi="宋体" w:cs="*Adobe Heiti Std R-26616-Identi" w:hint="eastAsia"/>
                <w:color w:val="262626"/>
                <w:kern w:val="0"/>
                <w:sz w:val="24"/>
              </w:rPr>
              <w:t>Ф</w:t>
            </w:r>
            <w:r w:rsidRPr="00107028">
              <w:rPr>
                <w:rFonts w:ascii="宋体" w:hAnsi="宋体" w:cs="*Adobe Heiti Std R-26616-Identi"/>
                <w:color w:val="262626"/>
                <w:kern w:val="0"/>
                <w:sz w:val="24"/>
              </w:rPr>
              <w:t>159*5</w:t>
            </w:r>
          </w:p>
        </w:tc>
        <w:tc>
          <w:tcPr>
            <w:tcW w:w="951" w:type="dxa"/>
          </w:tcPr>
          <w:p w14:paraId="50AC89E9"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rPr>
            </w:pPr>
            <w:r w:rsidRPr="00107028">
              <w:rPr>
                <w:rFonts w:ascii="宋体" w:hAnsi="宋体" w:cs="*Adobe Heiti Std R-26616-Identi" w:hint="eastAsia"/>
                <w:color w:val="262626"/>
                <w:kern w:val="0"/>
                <w:sz w:val="24"/>
              </w:rPr>
              <w:t>15</w:t>
            </w:r>
          </w:p>
        </w:tc>
        <w:tc>
          <w:tcPr>
            <w:tcW w:w="1418" w:type="dxa"/>
          </w:tcPr>
          <w:p w14:paraId="0633946D"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rPr>
            </w:pPr>
            <w:r w:rsidRPr="00107028">
              <w:rPr>
                <w:rFonts w:ascii="宋体" w:hAnsi="宋体" w:cs="*Adobe Heiti Std R-26616-Identi" w:hint="eastAsia"/>
                <w:color w:val="262626"/>
                <w:kern w:val="0"/>
                <w:sz w:val="24"/>
              </w:rPr>
              <w:t>DN</w:t>
            </w:r>
            <w:r w:rsidRPr="00107028">
              <w:rPr>
                <w:rFonts w:ascii="宋体" w:hAnsi="宋体" w:cs="*Adobe Heiti Std R-26616-Identi"/>
                <w:color w:val="262626"/>
                <w:kern w:val="0"/>
                <w:sz w:val="24"/>
              </w:rPr>
              <w:t>800</w:t>
            </w:r>
          </w:p>
        </w:tc>
        <w:tc>
          <w:tcPr>
            <w:tcW w:w="1780" w:type="dxa"/>
          </w:tcPr>
          <w:p w14:paraId="03D1D8D7"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rPr>
            </w:pPr>
            <w:r w:rsidRPr="00107028">
              <w:rPr>
                <w:rFonts w:ascii="宋体" w:hAnsi="宋体" w:cs="*Adobe Heiti Std R-26616-Identi" w:hint="eastAsia"/>
                <w:color w:val="262626"/>
                <w:kern w:val="0"/>
                <w:sz w:val="24"/>
              </w:rPr>
              <w:t>Ф</w:t>
            </w:r>
            <w:r w:rsidRPr="00107028">
              <w:rPr>
                <w:rFonts w:ascii="宋体" w:hAnsi="宋体" w:cs="*Adobe Heiti Std R-26616-Identi"/>
                <w:color w:val="262626"/>
                <w:kern w:val="0"/>
                <w:sz w:val="24"/>
              </w:rPr>
              <w:t>820*10</w:t>
            </w:r>
          </w:p>
        </w:tc>
      </w:tr>
      <w:tr w:rsidR="009C1E69" w:rsidRPr="00107028" w14:paraId="6398B3A1" w14:textId="77777777" w:rsidTr="00471D00">
        <w:tc>
          <w:tcPr>
            <w:tcW w:w="846" w:type="dxa"/>
          </w:tcPr>
          <w:p w14:paraId="3B5188A0"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rPr>
            </w:pPr>
            <w:r w:rsidRPr="00107028">
              <w:rPr>
                <w:rFonts w:ascii="宋体" w:hAnsi="宋体" w:cs="*Adobe Heiti Std R-26616-Identi" w:hint="eastAsia"/>
                <w:color w:val="262626"/>
                <w:kern w:val="0"/>
                <w:sz w:val="24"/>
              </w:rPr>
              <w:t>7</w:t>
            </w:r>
          </w:p>
        </w:tc>
        <w:tc>
          <w:tcPr>
            <w:tcW w:w="1417" w:type="dxa"/>
          </w:tcPr>
          <w:p w14:paraId="41F344CE"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rPr>
            </w:pPr>
            <w:r w:rsidRPr="00107028">
              <w:rPr>
                <w:rFonts w:ascii="宋体" w:hAnsi="宋体" w:cs="*Adobe Heiti Std R-26616-Identi" w:hint="eastAsia"/>
                <w:color w:val="262626"/>
                <w:kern w:val="0"/>
                <w:sz w:val="24"/>
              </w:rPr>
              <w:t>DN200</w:t>
            </w:r>
          </w:p>
        </w:tc>
        <w:tc>
          <w:tcPr>
            <w:tcW w:w="1884" w:type="dxa"/>
          </w:tcPr>
          <w:p w14:paraId="2CA37525"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rPr>
            </w:pPr>
            <w:r w:rsidRPr="00107028">
              <w:rPr>
                <w:rFonts w:ascii="宋体" w:hAnsi="宋体" w:cs="*Adobe Heiti Std R-26616-Identi" w:hint="eastAsia"/>
                <w:color w:val="262626"/>
                <w:kern w:val="0"/>
                <w:sz w:val="24"/>
              </w:rPr>
              <w:t>Ф</w:t>
            </w:r>
            <w:r w:rsidRPr="00107028">
              <w:rPr>
                <w:rFonts w:ascii="宋体" w:hAnsi="宋体" w:cs="*Adobe Heiti Std R-26616-Identi"/>
                <w:color w:val="262626"/>
                <w:kern w:val="0"/>
                <w:sz w:val="24"/>
              </w:rPr>
              <w:t>219*7</w:t>
            </w:r>
          </w:p>
        </w:tc>
        <w:tc>
          <w:tcPr>
            <w:tcW w:w="951" w:type="dxa"/>
          </w:tcPr>
          <w:p w14:paraId="15D1CBE9"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rPr>
            </w:pPr>
            <w:r w:rsidRPr="00107028">
              <w:rPr>
                <w:rFonts w:ascii="宋体" w:hAnsi="宋体" w:cs="*Adobe Heiti Std R-26616-Identi" w:hint="eastAsia"/>
                <w:color w:val="262626"/>
                <w:kern w:val="0"/>
                <w:sz w:val="24"/>
              </w:rPr>
              <w:t>16</w:t>
            </w:r>
          </w:p>
        </w:tc>
        <w:tc>
          <w:tcPr>
            <w:tcW w:w="1418" w:type="dxa"/>
          </w:tcPr>
          <w:p w14:paraId="2C88575A"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rPr>
            </w:pPr>
            <w:r w:rsidRPr="00107028">
              <w:rPr>
                <w:rFonts w:ascii="宋体" w:hAnsi="宋体" w:cs="*Adobe Heiti Std R-26616-Identi" w:hint="eastAsia"/>
                <w:color w:val="262626"/>
                <w:kern w:val="0"/>
                <w:sz w:val="24"/>
              </w:rPr>
              <w:t>DN</w:t>
            </w:r>
            <w:r w:rsidRPr="00107028">
              <w:rPr>
                <w:rFonts w:ascii="宋体" w:hAnsi="宋体" w:cs="*Adobe Heiti Std R-26616-Identi"/>
                <w:color w:val="262626"/>
                <w:kern w:val="0"/>
                <w:sz w:val="24"/>
              </w:rPr>
              <w:t>900</w:t>
            </w:r>
          </w:p>
        </w:tc>
        <w:tc>
          <w:tcPr>
            <w:tcW w:w="1780" w:type="dxa"/>
          </w:tcPr>
          <w:p w14:paraId="058BE9E5"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rPr>
            </w:pPr>
            <w:r w:rsidRPr="00107028">
              <w:rPr>
                <w:rFonts w:ascii="宋体" w:hAnsi="宋体" w:cs="*Adobe Heiti Std R-26616-Identi" w:hint="eastAsia"/>
                <w:color w:val="262626"/>
                <w:kern w:val="0"/>
                <w:sz w:val="24"/>
              </w:rPr>
              <w:t>Ф</w:t>
            </w:r>
            <w:r w:rsidRPr="00107028">
              <w:rPr>
                <w:rFonts w:ascii="宋体" w:hAnsi="宋体" w:cs="*Adobe Heiti Std R-26616-Identi"/>
                <w:color w:val="262626"/>
                <w:kern w:val="0"/>
                <w:sz w:val="24"/>
              </w:rPr>
              <w:t>920*10</w:t>
            </w:r>
          </w:p>
        </w:tc>
      </w:tr>
      <w:tr w:rsidR="009C1E69" w:rsidRPr="00107028" w14:paraId="6A04B325" w14:textId="77777777" w:rsidTr="00471D00">
        <w:tc>
          <w:tcPr>
            <w:tcW w:w="846" w:type="dxa"/>
          </w:tcPr>
          <w:p w14:paraId="74302597"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rPr>
            </w:pPr>
            <w:r w:rsidRPr="00107028">
              <w:rPr>
                <w:rFonts w:ascii="宋体" w:hAnsi="宋体" w:cs="*Adobe Heiti Std R-26616-Identi" w:hint="eastAsia"/>
                <w:color w:val="262626"/>
                <w:kern w:val="0"/>
                <w:sz w:val="24"/>
              </w:rPr>
              <w:t>8</w:t>
            </w:r>
          </w:p>
        </w:tc>
        <w:tc>
          <w:tcPr>
            <w:tcW w:w="1417" w:type="dxa"/>
          </w:tcPr>
          <w:p w14:paraId="761F0697"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rPr>
            </w:pPr>
            <w:r w:rsidRPr="00107028">
              <w:rPr>
                <w:rFonts w:ascii="宋体" w:hAnsi="宋体" w:cs="*Adobe Heiti Std R-26616-Identi" w:hint="eastAsia"/>
                <w:color w:val="262626"/>
                <w:kern w:val="0"/>
                <w:sz w:val="24"/>
              </w:rPr>
              <w:t>DN250</w:t>
            </w:r>
          </w:p>
        </w:tc>
        <w:tc>
          <w:tcPr>
            <w:tcW w:w="1884" w:type="dxa"/>
          </w:tcPr>
          <w:p w14:paraId="1F4CCF0F"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rPr>
            </w:pPr>
            <w:r w:rsidRPr="00107028">
              <w:rPr>
                <w:rFonts w:ascii="宋体" w:hAnsi="宋体" w:cs="*Adobe Heiti Std R-26616-Identi" w:hint="eastAsia"/>
                <w:color w:val="262626"/>
                <w:kern w:val="0"/>
                <w:sz w:val="24"/>
              </w:rPr>
              <w:t>Ф</w:t>
            </w:r>
            <w:r w:rsidRPr="00107028">
              <w:rPr>
                <w:rFonts w:ascii="宋体" w:hAnsi="宋体" w:cs="*Adobe Heiti Std R-26616-Identi"/>
                <w:color w:val="262626"/>
                <w:kern w:val="0"/>
                <w:sz w:val="24"/>
              </w:rPr>
              <w:t>273*7</w:t>
            </w:r>
          </w:p>
        </w:tc>
        <w:tc>
          <w:tcPr>
            <w:tcW w:w="951" w:type="dxa"/>
          </w:tcPr>
          <w:p w14:paraId="60B04432"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rPr>
            </w:pPr>
            <w:r w:rsidRPr="00107028">
              <w:rPr>
                <w:rFonts w:ascii="宋体" w:hAnsi="宋体" w:cs="*Adobe Heiti Std R-26616-Identi" w:hint="eastAsia"/>
                <w:color w:val="262626"/>
                <w:kern w:val="0"/>
                <w:sz w:val="24"/>
              </w:rPr>
              <w:t>17</w:t>
            </w:r>
          </w:p>
        </w:tc>
        <w:tc>
          <w:tcPr>
            <w:tcW w:w="1418" w:type="dxa"/>
          </w:tcPr>
          <w:p w14:paraId="65351285"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highlight w:val="yellow"/>
              </w:rPr>
            </w:pPr>
            <w:r w:rsidRPr="0021583F">
              <w:rPr>
                <w:rFonts w:ascii="宋体" w:hAnsi="宋体" w:cs="*Adobe Heiti Std R-26616-Identi" w:hint="eastAsia"/>
                <w:color w:val="262626"/>
                <w:kern w:val="0"/>
                <w:sz w:val="24"/>
              </w:rPr>
              <w:t>DN100</w:t>
            </w:r>
            <w:r w:rsidRPr="0021583F">
              <w:rPr>
                <w:rFonts w:ascii="宋体" w:hAnsi="宋体" w:cs="*Adobe Heiti Std R-26616-Identi"/>
                <w:color w:val="262626"/>
                <w:kern w:val="0"/>
                <w:sz w:val="24"/>
              </w:rPr>
              <w:t>0</w:t>
            </w:r>
          </w:p>
        </w:tc>
        <w:tc>
          <w:tcPr>
            <w:tcW w:w="1780" w:type="dxa"/>
          </w:tcPr>
          <w:p w14:paraId="401468C9"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highlight w:val="yellow"/>
              </w:rPr>
            </w:pPr>
            <w:r w:rsidRPr="00107028">
              <w:rPr>
                <w:rFonts w:ascii="宋体" w:hAnsi="宋体" w:cs="*Adobe Heiti Std R-26616-Identi" w:hint="eastAsia"/>
                <w:color w:val="262626"/>
                <w:kern w:val="0"/>
                <w:sz w:val="24"/>
              </w:rPr>
              <w:t>Ф10</w:t>
            </w:r>
            <w:r w:rsidRPr="00107028">
              <w:rPr>
                <w:rFonts w:ascii="宋体" w:hAnsi="宋体" w:cs="*Adobe Heiti Std R-26616-Identi"/>
                <w:color w:val="262626"/>
                <w:kern w:val="0"/>
                <w:sz w:val="24"/>
              </w:rPr>
              <w:t>20*1</w:t>
            </w:r>
            <w:r w:rsidRPr="00107028">
              <w:rPr>
                <w:rFonts w:ascii="宋体" w:hAnsi="宋体" w:cs="*Adobe Heiti Std R-26616-Identi" w:hint="eastAsia"/>
                <w:color w:val="262626"/>
                <w:kern w:val="0"/>
                <w:sz w:val="24"/>
              </w:rPr>
              <w:t>1</w:t>
            </w:r>
          </w:p>
        </w:tc>
      </w:tr>
      <w:tr w:rsidR="009C1E69" w:rsidRPr="00107028" w14:paraId="08EF96BB" w14:textId="77777777" w:rsidTr="00471D00">
        <w:tc>
          <w:tcPr>
            <w:tcW w:w="846" w:type="dxa"/>
          </w:tcPr>
          <w:p w14:paraId="51598142"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rPr>
            </w:pPr>
            <w:r w:rsidRPr="00107028">
              <w:rPr>
                <w:rFonts w:ascii="宋体" w:hAnsi="宋体" w:cs="*Adobe Heiti Std R-26616-Identi" w:hint="eastAsia"/>
                <w:color w:val="262626"/>
                <w:kern w:val="0"/>
                <w:sz w:val="24"/>
              </w:rPr>
              <w:t>9</w:t>
            </w:r>
          </w:p>
        </w:tc>
        <w:tc>
          <w:tcPr>
            <w:tcW w:w="1417" w:type="dxa"/>
          </w:tcPr>
          <w:p w14:paraId="71C0B39D"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rPr>
            </w:pPr>
            <w:r w:rsidRPr="00107028">
              <w:rPr>
                <w:rFonts w:ascii="宋体" w:hAnsi="宋体" w:cs="*Adobe Heiti Std R-26616-Identi" w:hint="eastAsia"/>
                <w:color w:val="262626"/>
                <w:kern w:val="0"/>
                <w:sz w:val="24"/>
              </w:rPr>
              <w:t>DN</w:t>
            </w:r>
            <w:r w:rsidRPr="00107028">
              <w:rPr>
                <w:rFonts w:ascii="宋体" w:hAnsi="宋体" w:cs="*Adobe Heiti Std R-26616-Identi"/>
                <w:color w:val="262626"/>
                <w:kern w:val="0"/>
                <w:sz w:val="24"/>
              </w:rPr>
              <w:t>300</w:t>
            </w:r>
          </w:p>
        </w:tc>
        <w:tc>
          <w:tcPr>
            <w:tcW w:w="1884" w:type="dxa"/>
          </w:tcPr>
          <w:p w14:paraId="08B78ACB"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rPr>
            </w:pPr>
            <w:r w:rsidRPr="00107028">
              <w:rPr>
                <w:rFonts w:ascii="宋体" w:hAnsi="宋体" w:cs="*Adobe Heiti Std R-26616-Identi" w:hint="eastAsia"/>
                <w:color w:val="262626"/>
                <w:kern w:val="0"/>
                <w:sz w:val="24"/>
              </w:rPr>
              <w:t>Ф</w:t>
            </w:r>
            <w:r w:rsidRPr="00107028">
              <w:rPr>
                <w:rFonts w:ascii="宋体" w:hAnsi="宋体" w:cs="*Adobe Heiti Std R-26616-Identi"/>
                <w:color w:val="262626"/>
                <w:kern w:val="0"/>
                <w:sz w:val="24"/>
              </w:rPr>
              <w:t>325*8</w:t>
            </w:r>
          </w:p>
        </w:tc>
        <w:tc>
          <w:tcPr>
            <w:tcW w:w="951" w:type="dxa"/>
          </w:tcPr>
          <w:p w14:paraId="045451DC"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rPr>
            </w:pPr>
          </w:p>
        </w:tc>
        <w:tc>
          <w:tcPr>
            <w:tcW w:w="1418" w:type="dxa"/>
          </w:tcPr>
          <w:p w14:paraId="31D51CAB"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rPr>
            </w:pPr>
          </w:p>
        </w:tc>
        <w:tc>
          <w:tcPr>
            <w:tcW w:w="1780" w:type="dxa"/>
          </w:tcPr>
          <w:p w14:paraId="57B9AB5B" w14:textId="77777777" w:rsidR="009C1E69" w:rsidRPr="00107028" w:rsidRDefault="009C1E69" w:rsidP="00471D00">
            <w:pPr>
              <w:autoSpaceDE w:val="0"/>
              <w:autoSpaceDN w:val="0"/>
              <w:adjustRightInd w:val="0"/>
              <w:spacing w:line="360" w:lineRule="auto"/>
              <w:jc w:val="left"/>
              <w:rPr>
                <w:rFonts w:ascii="宋体" w:hAnsi="宋体" w:cs="*Adobe Heiti Std R-26616-Identi"/>
                <w:color w:val="262626"/>
                <w:kern w:val="0"/>
                <w:sz w:val="24"/>
              </w:rPr>
            </w:pPr>
          </w:p>
        </w:tc>
      </w:tr>
    </w:tbl>
    <w:p w14:paraId="6A764126" w14:textId="77777777" w:rsidR="009C1E69" w:rsidRPr="00107028" w:rsidRDefault="009C1E69" w:rsidP="009C1E69">
      <w:pPr>
        <w:autoSpaceDE w:val="0"/>
        <w:autoSpaceDN w:val="0"/>
        <w:adjustRightInd w:val="0"/>
        <w:spacing w:line="360" w:lineRule="auto"/>
        <w:jc w:val="left"/>
        <w:rPr>
          <w:rFonts w:ascii="宋体" w:hAnsi="宋体" w:cs="*Adobe Heiti Std R-26616-Identi"/>
          <w:color w:val="262626"/>
          <w:kern w:val="0"/>
          <w:sz w:val="24"/>
        </w:rPr>
        <w:sectPr w:rsidR="009C1E69" w:rsidRPr="00107028">
          <w:pgSz w:w="11906" w:h="16838"/>
          <w:pgMar w:top="1440" w:right="1800" w:bottom="1440" w:left="1800" w:header="851" w:footer="992" w:gutter="0"/>
          <w:cols w:space="425"/>
          <w:docGrid w:type="lines" w:linePitch="312"/>
        </w:sectPr>
      </w:pPr>
    </w:p>
    <w:p w14:paraId="55AE3801" w14:textId="77777777" w:rsidR="009C1E69" w:rsidRPr="00956B99" w:rsidRDefault="009C1E69" w:rsidP="00404EB0">
      <w:pPr>
        <w:spacing w:beforeLines="50" w:before="120" w:afterLines="50" w:after="120" w:line="360" w:lineRule="auto"/>
        <w:ind w:firstLineChars="200" w:firstLine="562"/>
        <w:rPr>
          <w:b/>
          <w:sz w:val="28"/>
          <w:szCs w:val="28"/>
        </w:rPr>
      </w:pPr>
      <w:r w:rsidRPr="00956B99">
        <w:rPr>
          <w:rFonts w:hint="eastAsia"/>
          <w:b/>
          <w:sz w:val="28"/>
          <w:szCs w:val="28"/>
        </w:rPr>
        <w:lastRenderedPageBreak/>
        <w:t>(</w:t>
      </w:r>
      <w:r w:rsidRPr="00956B99">
        <w:rPr>
          <w:b/>
          <w:sz w:val="28"/>
          <w:szCs w:val="28"/>
        </w:rPr>
        <w:t>6)</w:t>
      </w:r>
      <w:r w:rsidRPr="00956B99">
        <w:rPr>
          <w:rFonts w:hint="eastAsia"/>
          <w:b/>
          <w:sz w:val="28"/>
          <w:szCs w:val="28"/>
        </w:rPr>
        <w:t>油漆</w:t>
      </w:r>
    </w:p>
    <w:p w14:paraId="17A7591B" w14:textId="77777777" w:rsidR="009C1E69" w:rsidRPr="00917D7C" w:rsidRDefault="009C1E69" w:rsidP="00404EB0">
      <w:pPr>
        <w:spacing w:beforeLines="50" w:before="120" w:afterLines="50" w:after="120" w:line="360" w:lineRule="auto"/>
        <w:ind w:firstLineChars="200" w:firstLine="420"/>
        <w:rPr>
          <w:sz w:val="24"/>
        </w:rPr>
      </w:pPr>
      <w:r>
        <w:tab/>
      </w:r>
      <w:r w:rsidRPr="00917D7C">
        <w:rPr>
          <w:rFonts w:hint="eastAsia"/>
          <w:sz w:val="24"/>
        </w:rPr>
        <w:t>底漆采用无机富锌底漆，全锌含量不小于</w:t>
      </w:r>
      <w:r w:rsidRPr="00917D7C">
        <w:rPr>
          <w:rFonts w:hint="eastAsia"/>
          <w:sz w:val="24"/>
        </w:rPr>
        <w:t>98%</w:t>
      </w:r>
      <w:r w:rsidRPr="00917D7C">
        <w:rPr>
          <w:rFonts w:hint="eastAsia"/>
          <w:sz w:val="24"/>
        </w:rPr>
        <w:t>，面漆采用环氧防腐漆</w:t>
      </w:r>
    </w:p>
    <w:p w14:paraId="0A121304" w14:textId="77777777" w:rsidR="009C1E69" w:rsidRPr="00917D7C" w:rsidRDefault="009C1E69" w:rsidP="00404EB0">
      <w:pPr>
        <w:spacing w:beforeLines="50" w:before="120" w:afterLines="50" w:after="120" w:line="360" w:lineRule="auto"/>
        <w:ind w:firstLineChars="200" w:firstLine="480"/>
        <w:rPr>
          <w:sz w:val="24"/>
        </w:rPr>
      </w:pPr>
      <w:r w:rsidRPr="00917D7C">
        <w:rPr>
          <w:sz w:val="24"/>
        </w:rPr>
        <w:tab/>
      </w:r>
      <w:r w:rsidRPr="00917D7C">
        <w:rPr>
          <w:rFonts w:hint="eastAsia"/>
          <w:sz w:val="24"/>
        </w:rPr>
        <w:t>防锈漆品牌为“中山森田”</w:t>
      </w:r>
    </w:p>
    <w:p w14:paraId="72702863" w14:textId="77777777" w:rsidR="009C1E69" w:rsidRPr="00917D7C" w:rsidRDefault="009C1E69" w:rsidP="00404EB0">
      <w:pPr>
        <w:spacing w:beforeLines="50" w:before="120" w:afterLines="50" w:after="120" w:line="360" w:lineRule="auto"/>
        <w:ind w:firstLineChars="200" w:firstLine="480"/>
        <w:rPr>
          <w:sz w:val="24"/>
        </w:rPr>
      </w:pPr>
      <w:r w:rsidRPr="00917D7C">
        <w:rPr>
          <w:sz w:val="24"/>
        </w:rPr>
        <w:tab/>
      </w:r>
      <w:r w:rsidRPr="00917D7C">
        <w:rPr>
          <w:rFonts w:hint="eastAsia"/>
          <w:sz w:val="24"/>
        </w:rPr>
        <w:t>面漆品牌为“沃马牌”</w:t>
      </w:r>
    </w:p>
    <w:p w14:paraId="53CA570C" w14:textId="77777777" w:rsidR="009C1E69" w:rsidRPr="00956B99" w:rsidRDefault="009C1E69" w:rsidP="00404EB0">
      <w:pPr>
        <w:spacing w:beforeLines="50" w:before="120" w:afterLines="50" w:after="120" w:line="360" w:lineRule="auto"/>
        <w:ind w:firstLineChars="200" w:firstLine="562"/>
        <w:rPr>
          <w:b/>
          <w:color w:val="FF0000"/>
          <w:sz w:val="28"/>
          <w:szCs w:val="28"/>
        </w:rPr>
      </w:pPr>
      <w:r w:rsidRPr="00956B99">
        <w:rPr>
          <w:rFonts w:hint="eastAsia"/>
          <w:b/>
          <w:sz w:val="28"/>
          <w:szCs w:val="28"/>
        </w:rPr>
        <w:t>(</w:t>
      </w:r>
      <w:r w:rsidRPr="00956B99">
        <w:rPr>
          <w:b/>
          <w:sz w:val="28"/>
          <w:szCs w:val="28"/>
        </w:rPr>
        <w:t>7)</w:t>
      </w:r>
      <w:r w:rsidRPr="00956B99">
        <w:rPr>
          <w:rFonts w:hint="eastAsia"/>
          <w:b/>
          <w:sz w:val="28"/>
          <w:szCs w:val="28"/>
        </w:rPr>
        <w:t>柜式变频器</w:t>
      </w:r>
    </w:p>
    <w:p w14:paraId="3E84A517" w14:textId="77777777" w:rsidR="00F53426" w:rsidRPr="00F53426" w:rsidRDefault="00F53426" w:rsidP="00F53426">
      <w:pPr>
        <w:spacing w:beforeLines="50" w:before="120" w:afterLines="50" w:after="120" w:line="360" w:lineRule="auto"/>
        <w:ind w:firstLineChars="200" w:firstLine="480"/>
        <w:rPr>
          <w:rFonts w:hint="eastAsia"/>
          <w:sz w:val="24"/>
        </w:rPr>
      </w:pPr>
      <w:r w:rsidRPr="00F53426">
        <w:rPr>
          <w:rFonts w:hint="eastAsia"/>
          <w:sz w:val="24"/>
        </w:rPr>
        <w:tab/>
        <w:t>1</w:t>
      </w:r>
      <w:r w:rsidRPr="00F53426">
        <w:rPr>
          <w:rFonts w:hint="eastAsia"/>
          <w:sz w:val="24"/>
        </w:rPr>
        <w:t>）输入电压：</w:t>
      </w:r>
      <w:r w:rsidRPr="00F53426">
        <w:rPr>
          <w:rFonts w:hint="eastAsia"/>
          <w:sz w:val="24"/>
        </w:rPr>
        <w:t>380~480VAC</w:t>
      </w:r>
      <w:r w:rsidRPr="00F53426">
        <w:rPr>
          <w:rFonts w:hint="eastAsia"/>
          <w:sz w:val="24"/>
        </w:rPr>
        <w:t>，额定电压不得低于所在系统标称电压，并在额定电压的±</w:t>
      </w:r>
      <w:r w:rsidRPr="00F53426">
        <w:rPr>
          <w:rFonts w:hint="eastAsia"/>
          <w:sz w:val="24"/>
        </w:rPr>
        <w:t>10%</w:t>
      </w:r>
      <w:r w:rsidRPr="00F53426">
        <w:rPr>
          <w:rFonts w:hint="eastAsia"/>
          <w:sz w:val="24"/>
        </w:rPr>
        <w:t>范围内可靠工作</w:t>
      </w:r>
    </w:p>
    <w:p w14:paraId="01BE3D33" w14:textId="77777777" w:rsidR="00F53426" w:rsidRPr="00F53426" w:rsidRDefault="00F53426" w:rsidP="00F53426">
      <w:pPr>
        <w:spacing w:beforeLines="50" w:before="120" w:afterLines="50" w:after="120" w:line="360" w:lineRule="auto"/>
        <w:ind w:firstLineChars="200" w:firstLine="480"/>
        <w:rPr>
          <w:rFonts w:hint="eastAsia"/>
          <w:sz w:val="24"/>
        </w:rPr>
      </w:pPr>
      <w:r w:rsidRPr="00F53426">
        <w:rPr>
          <w:rFonts w:hint="eastAsia"/>
          <w:sz w:val="24"/>
        </w:rPr>
        <w:t>2</w:t>
      </w:r>
      <w:r w:rsidRPr="00F53426">
        <w:rPr>
          <w:rFonts w:hint="eastAsia"/>
          <w:sz w:val="24"/>
        </w:rPr>
        <w:t>）功率：</w:t>
      </w:r>
      <w:r w:rsidRPr="00F53426">
        <w:rPr>
          <w:rFonts w:hint="eastAsia"/>
          <w:sz w:val="24"/>
        </w:rPr>
        <w:t>250kW</w:t>
      </w:r>
    </w:p>
    <w:p w14:paraId="7A3E78D5" w14:textId="77777777" w:rsidR="00F53426" w:rsidRPr="00F53426" w:rsidRDefault="00F53426" w:rsidP="00F53426">
      <w:pPr>
        <w:spacing w:beforeLines="50" w:before="120" w:afterLines="50" w:after="120" w:line="360" w:lineRule="auto"/>
        <w:ind w:firstLineChars="200" w:firstLine="480"/>
        <w:rPr>
          <w:rFonts w:hint="eastAsia"/>
          <w:sz w:val="24"/>
        </w:rPr>
      </w:pPr>
      <w:r w:rsidRPr="00F53426">
        <w:rPr>
          <w:rFonts w:hint="eastAsia"/>
          <w:sz w:val="24"/>
        </w:rPr>
        <w:t>3</w:t>
      </w:r>
      <w:r w:rsidRPr="00F53426">
        <w:rPr>
          <w:rFonts w:hint="eastAsia"/>
          <w:sz w:val="24"/>
        </w:rPr>
        <w:t>）</w:t>
      </w:r>
      <w:r w:rsidRPr="00F53426">
        <w:rPr>
          <w:rFonts w:hint="eastAsia"/>
          <w:sz w:val="24"/>
        </w:rPr>
        <w:t>IP</w:t>
      </w:r>
      <w:r w:rsidRPr="00F53426">
        <w:rPr>
          <w:rFonts w:hint="eastAsia"/>
          <w:sz w:val="24"/>
        </w:rPr>
        <w:t>等级：</w:t>
      </w:r>
      <w:r w:rsidRPr="00F53426">
        <w:rPr>
          <w:rFonts w:hint="eastAsia"/>
          <w:sz w:val="24"/>
        </w:rPr>
        <w:t>IP54</w:t>
      </w:r>
    </w:p>
    <w:p w14:paraId="49AE8322" w14:textId="77777777" w:rsidR="00F53426" w:rsidRPr="00F53426" w:rsidRDefault="00F53426" w:rsidP="00F53426">
      <w:pPr>
        <w:spacing w:beforeLines="50" w:before="120" w:afterLines="50" w:after="120" w:line="360" w:lineRule="auto"/>
        <w:ind w:firstLineChars="200" w:firstLine="480"/>
        <w:rPr>
          <w:rFonts w:hint="eastAsia"/>
          <w:sz w:val="24"/>
        </w:rPr>
      </w:pPr>
      <w:r w:rsidRPr="00F53426">
        <w:rPr>
          <w:rFonts w:hint="eastAsia"/>
          <w:sz w:val="24"/>
        </w:rPr>
        <w:t xml:space="preserve">4) </w:t>
      </w:r>
      <w:r w:rsidRPr="00F53426">
        <w:rPr>
          <w:rFonts w:hint="eastAsia"/>
          <w:sz w:val="24"/>
        </w:rPr>
        <w:t>变频器在环境温度</w:t>
      </w:r>
      <w:r w:rsidRPr="00F53426">
        <w:rPr>
          <w:rFonts w:hint="eastAsia"/>
          <w:sz w:val="24"/>
        </w:rPr>
        <w:t>-5</w:t>
      </w:r>
      <w:r w:rsidRPr="00F53426">
        <w:rPr>
          <w:rFonts w:hint="eastAsia"/>
          <w:sz w:val="24"/>
        </w:rPr>
        <w:t>～</w:t>
      </w:r>
      <w:r w:rsidRPr="00F53426">
        <w:rPr>
          <w:rFonts w:hint="eastAsia"/>
          <w:sz w:val="24"/>
        </w:rPr>
        <w:t>+45</w:t>
      </w:r>
      <w:r w:rsidRPr="00F53426">
        <w:rPr>
          <w:rFonts w:hint="eastAsia"/>
          <w:sz w:val="24"/>
        </w:rPr>
        <w:t>℃，最大相对湿度≤</w:t>
      </w:r>
      <w:r w:rsidRPr="00F53426">
        <w:rPr>
          <w:rFonts w:hint="eastAsia"/>
          <w:sz w:val="24"/>
        </w:rPr>
        <w:t>95%(</w:t>
      </w:r>
      <w:r w:rsidRPr="00F53426">
        <w:rPr>
          <w:rFonts w:hint="eastAsia"/>
          <w:sz w:val="24"/>
        </w:rPr>
        <w:t>无凝露</w:t>
      </w:r>
      <w:r w:rsidRPr="00F53426">
        <w:rPr>
          <w:rFonts w:hint="eastAsia"/>
          <w:sz w:val="24"/>
        </w:rPr>
        <w:t>)</w:t>
      </w:r>
      <w:r w:rsidRPr="00F53426">
        <w:rPr>
          <w:rFonts w:hint="eastAsia"/>
          <w:sz w:val="24"/>
        </w:rPr>
        <w:t>能安全可靠工作；海拔高度≤</w:t>
      </w:r>
      <w:r w:rsidRPr="00F53426">
        <w:rPr>
          <w:rFonts w:hint="eastAsia"/>
          <w:sz w:val="24"/>
        </w:rPr>
        <w:t>1000m</w:t>
      </w:r>
      <w:r w:rsidRPr="00F53426">
        <w:rPr>
          <w:rFonts w:hint="eastAsia"/>
          <w:sz w:val="24"/>
        </w:rPr>
        <w:t>不降容使用。</w:t>
      </w:r>
    </w:p>
    <w:p w14:paraId="46E99494" w14:textId="77777777" w:rsidR="00F53426" w:rsidRPr="00F53426" w:rsidRDefault="00F53426" w:rsidP="00F53426">
      <w:pPr>
        <w:spacing w:beforeLines="50" w:before="120" w:afterLines="50" w:after="120" w:line="360" w:lineRule="auto"/>
        <w:ind w:firstLineChars="200" w:firstLine="480"/>
        <w:rPr>
          <w:rFonts w:hint="eastAsia"/>
          <w:sz w:val="24"/>
        </w:rPr>
      </w:pPr>
      <w:r w:rsidRPr="00F53426">
        <w:rPr>
          <w:rFonts w:hint="eastAsia"/>
          <w:sz w:val="24"/>
        </w:rPr>
        <w:t xml:space="preserve">5) </w:t>
      </w:r>
      <w:r w:rsidRPr="00F53426">
        <w:rPr>
          <w:rFonts w:hint="eastAsia"/>
          <w:sz w:val="24"/>
        </w:rPr>
        <w:t>变频器额定电压不得低于所在系统标称电压，并在额定电压的±</w:t>
      </w:r>
      <w:r w:rsidRPr="00F53426">
        <w:rPr>
          <w:rFonts w:hint="eastAsia"/>
          <w:sz w:val="24"/>
        </w:rPr>
        <w:t>10%</w:t>
      </w:r>
      <w:r w:rsidRPr="00F53426">
        <w:rPr>
          <w:rFonts w:hint="eastAsia"/>
          <w:sz w:val="24"/>
        </w:rPr>
        <w:t>范围内可靠工作</w:t>
      </w:r>
    </w:p>
    <w:p w14:paraId="09F5DAD2" w14:textId="77777777" w:rsidR="00F53426" w:rsidRPr="00F53426" w:rsidRDefault="00F53426" w:rsidP="00F53426">
      <w:pPr>
        <w:spacing w:beforeLines="50" w:before="120" w:afterLines="50" w:after="120" w:line="360" w:lineRule="auto"/>
        <w:ind w:firstLineChars="200" w:firstLine="480"/>
        <w:rPr>
          <w:rFonts w:hint="eastAsia"/>
          <w:sz w:val="24"/>
        </w:rPr>
      </w:pPr>
      <w:r w:rsidRPr="00F53426">
        <w:rPr>
          <w:rFonts w:hint="eastAsia"/>
          <w:sz w:val="24"/>
        </w:rPr>
        <w:t xml:space="preserve">6) </w:t>
      </w:r>
      <w:r w:rsidRPr="00F53426">
        <w:rPr>
          <w:rFonts w:hint="eastAsia"/>
          <w:sz w:val="24"/>
        </w:rPr>
        <w:t>变频器主回路设备电气间隙、爬电距离应符合国家相关标准。</w:t>
      </w:r>
    </w:p>
    <w:p w14:paraId="37D850BA" w14:textId="77777777" w:rsidR="00F53426" w:rsidRPr="00F53426" w:rsidRDefault="00F53426" w:rsidP="00F53426">
      <w:pPr>
        <w:spacing w:beforeLines="50" w:before="120" w:afterLines="50" w:after="120" w:line="360" w:lineRule="auto"/>
        <w:ind w:firstLineChars="200" w:firstLine="480"/>
        <w:rPr>
          <w:rFonts w:hint="eastAsia"/>
          <w:sz w:val="24"/>
        </w:rPr>
      </w:pPr>
      <w:r w:rsidRPr="00F53426">
        <w:rPr>
          <w:rFonts w:hint="eastAsia"/>
          <w:sz w:val="24"/>
        </w:rPr>
        <w:t xml:space="preserve">7) </w:t>
      </w:r>
      <w:r w:rsidRPr="00F53426">
        <w:rPr>
          <w:rFonts w:hint="eastAsia"/>
          <w:sz w:val="24"/>
        </w:rPr>
        <w:t>变频器应具有短路保护、过负荷保护、接地保护、过压保护、欠压保护、逆缺相保护、电流不平衡保护、过热保护等</w:t>
      </w:r>
      <w:r w:rsidRPr="00F53426">
        <w:rPr>
          <w:rFonts w:hint="eastAsia"/>
          <w:sz w:val="24"/>
        </w:rPr>
        <w:t xml:space="preserve">   </w:t>
      </w:r>
    </w:p>
    <w:p w14:paraId="009DD062" w14:textId="77777777" w:rsidR="00F53426" w:rsidRPr="00F53426" w:rsidRDefault="00F53426" w:rsidP="00F53426">
      <w:pPr>
        <w:spacing w:beforeLines="50" w:before="120" w:afterLines="50" w:after="120" w:line="360" w:lineRule="auto"/>
        <w:ind w:firstLineChars="200" w:firstLine="480"/>
        <w:rPr>
          <w:rFonts w:hint="eastAsia"/>
          <w:sz w:val="24"/>
        </w:rPr>
      </w:pPr>
      <w:r w:rsidRPr="00F53426">
        <w:rPr>
          <w:rFonts w:hint="eastAsia"/>
          <w:sz w:val="24"/>
        </w:rPr>
        <w:t xml:space="preserve">8) </w:t>
      </w:r>
      <w:r w:rsidRPr="00F53426">
        <w:rPr>
          <w:rFonts w:hint="eastAsia"/>
          <w:sz w:val="24"/>
        </w:rPr>
        <w:t>变频器继电器输入</w:t>
      </w:r>
      <w:r w:rsidRPr="00F53426">
        <w:rPr>
          <w:rFonts w:hint="eastAsia"/>
          <w:sz w:val="24"/>
        </w:rPr>
        <w:t>/</w:t>
      </w:r>
      <w:r w:rsidRPr="00F53426">
        <w:rPr>
          <w:rFonts w:hint="eastAsia"/>
          <w:sz w:val="24"/>
        </w:rPr>
        <w:t>输出要求可编程，并能反馈变频器运行、故障等信号</w:t>
      </w:r>
    </w:p>
    <w:p w14:paraId="414FE6CA" w14:textId="77777777" w:rsidR="00F53426" w:rsidRPr="00F53426" w:rsidRDefault="00F53426" w:rsidP="00F53426">
      <w:pPr>
        <w:spacing w:beforeLines="50" w:before="120" w:afterLines="50" w:after="120" w:line="360" w:lineRule="auto"/>
        <w:ind w:firstLineChars="200" w:firstLine="480"/>
        <w:rPr>
          <w:rFonts w:hint="eastAsia"/>
          <w:sz w:val="24"/>
        </w:rPr>
      </w:pPr>
      <w:r w:rsidRPr="00F53426">
        <w:rPr>
          <w:rFonts w:hint="eastAsia"/>
          <w:sz w:val="24"/>
        </w:rPr>
        <w:t xml:space="preserve">9) </w:t>
      </w:r>
      <w:r w:rsidRPr="00F53426">
        <w:rPr>
          <w:rFonts w:hint="eastAsia"/>
          <w:sz w:val="24"/>
        </w:rPr>
        <w:t>变频器要求预留</w:t>
      </w:r>
      <w:r w:rsidRPr="00F53426">
        <w:rPr>
          <w:rFonts w:hint="eastAsia"/>
          <w:sz w:val="24"/>
        </w:rPr>
        <w:t>4</w:t>
      </w:r>
      <w:r w:rsidRPr="00F53426">
        <w:rPr>
          <w:rFonts w:hint="eastAsia"/>
          <w:sz w:val="24"/>
        </w:rPr>
        <w:t>～</w:t>
      </w:r>
      <w:r w:rsidRPr="00F53426">
        <w:rPr>
          <w:rFonts w:hint="eastAsia"/>
          <w:sz w:val="24"/>
        </w:rPr>
        <w:t>20mA</w:t>
      </w:r>
      <w:r w:rsidRPr="00F53426">
        <w:rPr>
          <w:rFonts w:hint="eastAsia"/>
          <w:sz w:val="24"/>
        </w:rPr>
        <w:t>模拟量输入</w:t>
      </w:r>
      <w:r w:rsidRPr="00F53426">
        <w:rPr>
          <w:rFonts w:hint="eastAsia"/>
          <w:sz w:val="24"/>
        </w:rPr>
        <w:t>/</w:t>
      </w:r>
      <w:r w:rsidRPr="00F53426">
        <w:rPr>
          <w:rFonts w:hint="eastAsia"/>
          <w:sz w:val="24"/>
        </w:rPr>
        <w:t>输出接口。</w:t>
      </w:r>
    </w:p>
    <w:p w14:paraId="3155AD26" w14:textId="77777777" w:rsidR="00F53426" w:rsidRPr="00F53426" w:rsidRDefault="00F53426" w:rsidP="00F53426">
      <w:pPr>
        <w:spacing w:beforeLines="50" w:before="120" w:afterLines="50" w:after="120" w:line="360" w:lineRule="auto"/>
        <w:ind w:firstLineChars="200" w:firstLine="480"/>
        <w:rPr>
          <w:rFonts w:hint="eastAsia"/>
          <w:sz w:val="24"/>
        </w:rPr>
      </w:pPr>
      <w:r w:rsidRPr="00F53426">
        <w:rPr>
          <w:rFonts w:hint="eastAsia"/>
          <w:sz w:val="24"/>
        </w:rPr>
        <w:t xml:space="preserve">10) </w:t>
      </w:r>
      <w:r w:rsidRPr="00F53426">
        <w:rPr>
          <w:rFonts w:hint="eastAsia"/>
          <w:sz w:val="24"/>
        </w:rPr>
        <w:t>变频器需内置双直流电抗器，有效降低电源谐波干扰，并符合</w:t>
      </w:r>
      <w:r w:rsidRPr="00F53426">
        <w:rPr>
          <w:rFonts w:hint="eastAsia"/>
          <w:sz w:val="24"/>
        </w:rPr>
        <w:t>IEC-1000-3-2</w:t>
      </w:r>
      <w:r w:rsidRPr="00F53426">
        <w:rPr>
          <w:rFonts w:hint="eastAsia"/>
          <w:sz w:val="24"/>
        </w:rPr>
        <w:t>国际标准</w:t>
      </w:r>
    </w:p>
    <w:p w14:paraId="3EE060F9" w14:textId="77777777" w:rsidR="00F53426" w:rsidRPr="00F53426" w:rsidRDefault="00F53426" w:rsidP="00F53426">
      <w:pPr>
        <w:spacing w:beforeLines="50" w:before="120" w:afterLines="50" w:after="120" w:line="360" w:lineRule="auto"/>
        <w:ind w:firstLineChars="200" w:firstLine="480"/>
        <w:rPr>
          <w:rFonts w:hint="eastAsia"/>
          <w:sz w:val="24"/>
        </w:rPr>
      </w:pPr>
      <w:r w:rsidRPr="00F53426">
        <w:rPr>
          <w:rFonts w:hint="eastAsia"/>
          <w:sz w:val="24"/>
        </w:rPr>
        <w:t xml:space="preserve">    11) </w:t>
      </w:r>
      <w:r w:rsidRPr="00F53426">
        <w:rPr>
          <w:rFonts w:hint="eastAsia"/>
          <w:sz w:val="24"/>
        </w:rPr>
        <w:t>变频器谐波干扰要求满足：</w:t>
      </w:r>
      <w:r w:rsidRPr="00F53426">
        <w:rPr>
          <w:rFonts w:hint="eastAsia"/>
          <w:sz w:val="24"/>
        </w:rPr>
        <w:t>THID</w:t>
      </w:r>
      <w:r w:rsidRPr="00F53426">
        <w:rPr>
          <w:rFonts w:hint="eastAsia"/>
          <w:sz w:val="24"/>
        </w:rPr>
        <w:t>＜</w:t>
      </w:r>
      <w:r w:rsidRPr="00F53426">
        <w:rPr>
          <w:rFonts w:hint="eastAsia"/>
          <w:sz w:val="24"/>
        </w:rPr>
        <w:t>40%</w:t>
      </w:r>
      <w:r w:rsidRPr="00F53426">
        <w:rPr>
          <w:rFonts w:hint="eastAsia"/>
          <w:sz w:val="24"/>
        </w:rPr>
        <w:t>；</w:t>
      </w:r>
      <w:r w:rsidRPr="00F53426">
        <w:rPr>
          <w:rFonts w:hint="eastAsia"/>
          <w:sz w:val="24"/>
        </w:rPr>
        <w:t xml:space="preserve">THVD </w:t>
      </w:r>
      <w:r w:rsidRPr="00F53426">
        <w:rPr>
          <w:rFonts w:hint="eastAsia"/>
          <w:sz w:val="24"/>
        </w:rPr>
        <w:t>≤</w:t>
      </w:r>
      <w:r w:rsidRPr="00F53426">
        <w:rPr>
          <w:rFonts w:hint="eastAsia"/>
          <w:sz w:val="24"/>
        </w:rPr>
        <w:t>6%</w:t>
      </w:r>
    </w:p>
    <w:p w14:paraId="40F505F3" w14:textId="77777777" w:rsidR="00F53426" w:rsidRPr="00F53426" w:rsidRDefault="00F53426" w:rsidP="00F53426">
      <w:pPr>
        <w:spacing w:beforeLines="50" w:before="120" w:afterLines="50" w:after="120" w:line="360" w:lineRule="auto"/>
        <w:ind w:firstLineChars="200" w:firstLine="480"/>
        <w:rPr>
          <w:rFonts w:hint="eastAsia"/>
          <w:sz w:val="24"/>
        </w:rPr>
      </w:pPr>
      <w:r w:rsidRPr="00F53426">
        <w:rPr>
          <w:rFonts w:hint="eastAsia"/>
          <w:sz w:val="24"/>
        </w:rPr>
        <w:t xml:space="preserve">12) </w:t>
      </w:r>
      <w:r w:rsidRPr="00F53426">
        <w:rPr>
          <w:rFonts w:hint="eastAsia"/>
          <w:sz w:val="24"/>
        </w:rPr>
        <w:t>变频器采用独立风道，其中独立风道可有效排出</w:t>
      </w:r>
      <w:r w:rsidRPr="00F53426">
        <w:rPr>
          <w:rFonts w:hint="eastAsia"/>
          <w:sz w:val="24"/>
        </w:rPr>
        <w:t>85%</w:t>
      </w:r>
      <w:r w:rsidRPr="00F53426">
        <w:rPr>
          <w:rFonts w:hint="eastAsia"/>
          <w:sz w:val="24"/>
        </w:rPr>
        <w:t>的热量</w:t>
      </w:r>
      <w:r w:rsidRPr="00F53426">
        <w:rPr>
          <w:rFonts w:hint="eastAsia"/>
          <w:sz w:val="24"/>
        </w:rPr>
        <w:t>.</w:t>
      </w:r>
    </w:p>
    <w:p w14:paraId="12F21EC9" w14:textId="77777777" w:rsidR="00F53426" w:rsidRPr="00F53426" w:rsidRDefault="00F53426" w:rsidP="00F53426">
      <w:pPr>
        <w:spacing w:beforeLines="50" w:before="120" w:afterLines="50" w:after="120" w:line="360" w:lineRule="auto"/>
        <w:ind w:firstLineChars="200" w:firstLine="480"/>
        <w:rPr>
          <w:rFonts w:hint="eastAsia"/>
          <w:sz w:val="24"/>
        </w:rPr>
      </w:pPr>
      <w:r w:rsidRPr="00F53426">
        <w:rPr>
          <w:rFonts w:hint="eastAsia"/>
          <w:sz w:val="24"/>
        </w:rPr>
        <w:t xml:space="preserve">13) </w:t>
      </w:r>
      <w:r w:rsidRPr="00F53426">
        <w:rPr>
          <w:rFonts w:hint="eastAsia"/>
          <w:sz w:val="24"/>
        </w:rPr>
        <w:t>变频器内部集成的元件应布置规范合理，内部电路板应进行防潮、防腐处理，要求在潮湿、振动环境中应能可靠运行。</w:t>
      </w:r>
    </w:p>
    <w:p w14:paraId="6D93C0E3" w14:textId="77777777" w:rsidR="00F53426" w:rsidRPr="00F53426" w:rsidRDefault="00F53426" w:rsidP="00F53426">
      <w:pPr>
        <w:spacing w:beforeLines="50" w:before="120" w:afterLines="50" w:after="120" w:line="360" w:lineRule="auto"/>
        <w:ind w:firstLineChars="200" w:firstLine="480"/>
        <w:rPr>
          <w:rFonts w:hint="eastAsia"/>
          <w:sz w:val="24"/>
        </w:rPr>
      </w:pPr>
      <w:r w:rsidRPr="00F53426">
        <w:rPr>
          <w:rFonts w:hint="eastAsia"/>
          <w:sz w:val="24"/>
        </w:rPr>
        <w:t xml:space="preserve">14) </w:t>
      </w:r>
      <w:r w:rsidRPr="00F53426">
        <w:rPr>
          <w:rFonts w:hint="eastAsia"/>
          <w:sz w:val="24"/>
        </w:rPr>
        <w:t>变频器机柜内导线布置应强弱电分开，以有效减少高频干扰。</w:t>
      </w:r>
    </w:p>
    <w:p w14:paraId="585BA353" w14:textId="77777777" w:rsidR="00F53426" w:rsidRPr="00F53426" w:rsidRDefault="00F53426" w:rsidP="00F53426">
      <w:pPr>
        <w:spacing w:beforeLines="50" w:before="120" w:afterLines="50" w:after="120" w:line="360" w:lineRule="auto"/>
        <w:ind w:firstLineChars="200" w:firstLine="480"/>
        <w:rPr>
          <w:rFonts w:hint="eastAsia"/>
          <w:sz w:val="24"/>
        </w:rPr>
      </w:pPr>
      <w:r w:rsidRPr="00F53426">
        <w:rPr>
          <w:rFonts w:hint="eastAsia"/>
          <w:sz w:val="24"/>
        </w:rPr>
        <w:lastRenderedPageBreak/>
        <w:t xml:space="preserve">15) </w:t>
      </w:r>
      <w:r w:rsidRPr="00F53426">
        <w:rPr>
          <w:rFonts w:hint="eastAsia"/>
          <w:sz w:val="24"/>
        </w:rPr>
        <w:t>变频器机柜防护等级应达到</w:t>
      </w:r>
      <w:r w:rsidRPr="00F53426">
        <w:rPr>
          <w:rFonts w:hint="eastAsia"/>
          <w:sz w:val="24"/>
        </w:rPr>
        <w:t>IP54</w:t>
      </w:r>
      <w:r w:rsidRPr="00F53426">
        <w:rPr>
          <w:rFonts w:hint="eastAsia"/>
          <w:sz w:val="24"/>
        </w:rPr>
        <w:t>，以适应恶劣工作环境。</w:t>
      </w:r>
    </w:p>
    <w:p w14:paraId="4E957F7E" w14:textId="77777777" w:rsidR="00F53426" w:rsidRPr="00F53426" w:rsidRDefault="00F53426" w:rsidP="00F53426">
      <w:pPr>
        <w:spacing w:beforeLines="50" w:before="120" w:afterLines="50" w:after="120" w:line="360" w:lineRule="auto"/>
        <w:ind w:firstLineChars="200" w:firstLine="480"/>
        <w:rPr>
          <w:rFonts w:hint="eastAsia"/>
          <w:sz w:val="24"/>
        </w:rPr>
      </w:pPr>
      <w:r w:rsidRPr="00F53426">
        <w:rPr>
          <w:rFonts w:hint="eastAsia"/>
          <w:sz w:val="24"/>
        </w:rPr>
        <w:t xml:space="preserve">16) </w:t>
      </w:r>
      <w:r w:rsidRPr="00F53426">
        <w:rPr>
          <w:rFonts w:hint="eastAsia"/>
          <w:sz w:val="24"/>
        </w:rPr>
        <w:t>变频器机柜内接线方式灵活，要求实现上进</w:t>
      </w:r>
      <w:r w:rsidRPr="00F53426">
        <w:rPr>
          <w:rFonts w:hint="eastAsia"/>
          <w:sz w:val="24"/>
        </w:rPr>
        <w:t>/</w:t>
      </w:r>
      <w:r w:rsidRPr="00F53426">
        <w:rPr>
          <w:rFonts w:hint="eastAsia"/>
          <w:sz w:val="24"/>
        </w:rPr>
        <w:t>出线和下进</w:t>
      </w:r>
      <w:r w:rsidRPr="00F53426">
        <w:rPr>
          <w:rFonts w:hint="eastAsia"/>
          <w:sz w:val="24"/>
        </w:rPr>
        <w:t>/</w:t>
      </w:r>
      <w:r w:rsidRPr="00F53426">
        <w:rPr>
          <w:rFonts w:hint="eastAsia"/>
          <w:sz w:val="24"/>
        </w:rPr>
        <w:t>出线方式。</w:t>
      </w:r>
    </w:p>
    <w:p w14:paraId="5848E488" w14:textId="77777777" w:rsidR="00F53426" w:rsidRPr="00F53426" w:rsidRDefault="00F53426" w:rsidP="00F53426">
      <w:pPr>
        <w:spacing w:beforeLines="50" w:before="120" w:afterLines="50" w:after="120" w:line="360" w:lineRule="auto"/>
        <w:ind w:firstLineChars="200" w:firstLine="480"/>
        <w:rPr>
          <w:rFonts w:hint="eastAsia"/>
          <w:sz w:val="24"/>
        </w:rPr>
      </w:pPr>
      <w:r w:rsidRPr="00F53426">
        <w:rPr>
          <w:rFonts w:hint="eastAsia"/>
          <w:sz w:val="24"/>
        </w:rPr>
        <w:t xml:space="preserve">17) </w:t>
      </w:r>
      <w:r w:rsidRPr="00F53426">
        <w:rPr>
          <w:rFonts w:hint="eastAsia"/>
          <w:sz w:val="24"/>
        </w:rPr>
        <w:t>变频器柜体表面涂层要均匀、牢固、无明显色差、无气泡、皱纹、擦伤和明显的凹凸不平等现象，柜门应有足够的强度，在全开或转动时，无下垂或变形。</w:t>
      </w:r>
    </w:p>
    <w:p w14:paraId="7F74147D" w14:textId="77777777" w:rsidR="00F53426" w:rsidRPr="00F53426" w:rsidRDefault="00F53426" w:rsidP="00F53426">
      <w:pPr>
        <w:spacing w:beforeLines="50" w:before="120" w:afterLines="50" w:after="120" w:line="360" w:lineRule="auto"/>
        <w:ind w:firstLineChars="200" w:firstLine="480"/>
        <w:rPr>
          <w:rFonts w:hint="eastAsia"/>
          <w:sz w:val="24"/>
        </w:rPr>
      </w:pPr>
      <w:r w:rsidRPr="00F53426">
        <w:rPr>
          <w:rFonts w:hint="eastAsia"/>
          <w:sz w:val="24"/>
        </w:rPr>
        <w:t xml:space="preserve">18) </w:t>
      </w:r>
      <w:r w:rsidRPr="00F53426">
        <w:rPr>
          <w:rFonts w:hint="eastAsia"/>
          <w:sz w:val="24"/>
        </w:rPr>
        <w:t>变频器的相关图纸、资料需双方共同确认归档。</w:t>
      </w:r>
    </w:p>
    <w:p w14:paraId="2342EC82" w14:textId="77777777" w:rsidR="00F53426" w:rsidRPr="00F53426" w:rsidRDefault="00F53426" w:rsidP="00F53426">
      <w:pPr>
        <w:spacing w:beforeLines="50" w:before="120" w:afterLines="50" w:after="120" w:line="360" w:lineRule="auto"/>
        <w:ind w:firstLineChars="200" w:firstLine="480"/>
        <w:rPr>
          <w:rFonts w:hint="eastAsia"/>
          <w:sz w:val="24"/>
        </w:rPr>
      </w:pPr>
      <w:r w:rsidRPr="00F53426">
        <w:rPr>
          <w:rFonts w:hint="eastAsia"/>
          <w:sz w:val="24"/>
        </w:rPr>
        <w:t xml:space="preserve">19) </w:t>
      </w:r>
      <w:r w:rsidRPr="00F53426">
        <w:rPr>
          <w:rFonts w:hint="eastAsia"/>
          <w:sz w:val="24"/>
        </w:rPr>
        <w:t>变频器产品出厂时应具有检验报告</w:t>
      </w:r>
      <w:r w:rsidRPr="00F53426">
        <w:rPr>
          <w:rFonts w:hint="eastAsia"/>
          <w:sz w:val="24"/>
        </w:rPr>
        <w:t>.</w:t>
      </w:r>
    </w:p>
    <w:p w14:paraId="5977FCAF" w14:textId="77777777" w:rsidR="00F53426" w:rsidRPr="00F53426" w:rsidRDefault="00F53426" w:rsidP="00F53426">
      <w:pPr>
        <w:spacing w:beforeLines="50" w:before="120" w:afterLines="50" w:after="120" w:line="360" w:lineRule="auto"/>
        <w:ind w:firstLineChars="200" w:firstLine="480"/>
        <w:rPr>
          <w:rFonts w:hint="eastAsia"/>
          <w:sz w:val="24"/>
        </w:rPr>
      </w:pPr>
      <w:r w:rsidRPr="00F53426">
        <w:rPr>
          <w:rFonts w:hint="eastAsia"/>
          <w:sz w:val="24"/>
        </w:rPr>
        <w:t>20</w:t>
      </w:r>
      <w:r w:rsidRPr="00F53426">
        <w:rPr>
          <w:rFonts w:hint="eastAsia"/>
          <w:sz w:val="24"/>
        </w:rPr>
        <w:t>）在开关柜的门板上布置就地</w:t>
      </w:r>
      <w:r w:rsidRPr="00F53426">
        <w:rPr>
          <w:rFonts w:hint="eastAsia"/>
          <w:sz w:val="24"/>
        </w:rPr>
        <w:t>/</w:t>
      </w:r>
      <w:r w:rsidRPr="00F53426">
        <w:rPr>
          <w:rFonts w:hint="eastAsia"/>
          <w:sz w:val="24"/>
        </w:rPr>
        <w:t>远控启动转换开关及启动，停止按钮，启动按钮为红色，停止按钮为绿色。启动按钮通过启动中间继电器</w:t>
      </w:r>
      <w:r w:rsidRPr="00F53426">
        <w:rPr>
          <w:rFonts w:hint="eastAsia"/>
          <w:sz w:val="24"/>
        </w:rPr>
        <w:t>KA</w:t>
      </w:r>
      <w:r w:rsidRPr="00F53426">
        <w:rPr>
          <w:rFonts w:hint="eastAsia"/>
          <w:sz w:val="24"/>
        </w:rPr>
        <w:t>，使其辅助接点保持闭合提供变频器启动运行信号，变频器执行启动程序；停止按钮通过切断中间继电器</w:t>
      </w:r>
      <w:r w:rsidRPr="00F53426">
        <w:rPr>
          <w:rFonts w:hint="eastAsia"/>
          <w:sz w:val="24"/>
        </w:rPr>
        <w:t>KA</w:t>
      </w:r>
      <w:r w:rsidRPr="00F53426">
        <w:rPr>
          <w:rFonts w:hint="eastAsia"/>
          <w:sz w:val="24"/>
        </w:rPr>
        <w:t>电源，使其辅助接点释放切开变频器运行信号，变频器执行停机程序。同时提供</w:t>
      </w:r>
      <w:r w:rsidRPr="00F53426">
        <w:rPr>
          <w:rFonts w:hint="eastAsia"/>
          <w:sz w:val="24"/>
        </w:rPr>
        <w:t>PLC</w:t>
      </w:r>
      <w:r w:rsidRPr="00F53426">
        <w:rPr>
          <w:rFonts w:hint="eastAsia"/>
          <w:sz w:val="24"/>
        </w:rPr>
        <w:t>远控启动信号输入控制点。</w:t>
      </w:r>
    </w:p>
    <w:p w14:paraId="6B25AE06" w14:textId="77777777" w:rsidR="00F53426" w:rsidRPr="00F53426" w:rsidRDefault="00F53426" w:rsidP="00F53426">
      <w:pPr>
        <w:spacing w:beforeLines="50" w:before="120" w:afterLines="50" w:after="120" w:line="360" w:lineRule="auto"/>
        <w:ind w:firstLineChars="200" w:firstLine="480"/>
        <w:rPr>
          <w:rFonts w:hint="eastAsia"/>
          <w:sz w:val="24"/>
        </w:rPr>
      </w:pPr>
      <w:r w:rsidRPr="00F53426">
        <w:rPr>
          <w:rFonts w:hint="eastAsia"/>
          <w:sz w:val="24"/>
        </w:rPr>
        <w:t>21</w:t>
      </w:r>
      <w:r w:rsidRPr="00F53426">
        <w:rPr>
          <w:rFonts w:hint="eastAsia"/>
          <w:sz w:val="24"/>
        </w:rPr>
        <w:t>）在开关柜的门板上布置手动调频装换开关及电位器，电位器供手动调频及启动用；手动给变频器模拟电压信号，便于自控系统故障时可在柜门手动开启水泵。同时提供</w:t>
      </w:r>
      <w:r w:rsidRPr="00F53426">
        <w:rPr>
          <w:rFonts w:hint="eastAsia"/>
          <w:sz w:val="24"/>
        </w:rPr>
        <w:t>PLC</w:t>
      </w:r>
      <w:r w:rsidRPr="00F53426">
        <w:rPr>
          <w:rFonts w:hint="eastAsia"/>
          <w:sz w:val="24"/>
        </w:rPr>
        <w:t>远控调频信号输入控制接点。</w:t>
      </w:r>
    </w:p>
    <w:p w14:paraId="1F91FDF7" w14:textId="77777777" w:rsidR="00F53426" w:rsidRPr="00F53426" w:rsidRDefault="00F53426" w:rsidP="00F53426">
      <w:pPr>
        <w:spacing w:beforeLines="50" w:before="120" w:afterLines="50" w:after="120" w:line="360" w:lineRule="auto"/>
        <w:ind w:firstLineChars="200" w:firstLine="480"/>
        <w:rPr>
          <w:rFonts w:hint="eastAsia"/>
          <w:sz w:val="24"/>
        </w:rPr>
      </w:pPr>
      <w:r w:rsidRPr="00F53426">
        <w:rPr>
          <w:rFonts w:hint="eastAsia"/>
          <w:sz w:val="24"/>
        </w:rPr>
        <w:t>22</w:t>
      </w:r>
      <w:r w:rsidRPr="00F53426">
        <w:rPr>
          <w:rFonts w:hint="eastAsia"/>
          <w:sz w:val="24"/>
        </w:rPr>
        <w:t>）变频器提供控制信号及通讯信号的接入点，用于实现自控系统自动控制可能。</w:t>
      </w:r>
    </w:p>
    <w:p w14:paraId="3EC8A1DB" w14:textId="77777777" w:rsidR="00F53426" w:rsidRPr="00F53426" w:rsidRDefault="00F53426" w:rsidP="00F53426">
      <w:pPr>
        <w:spacing w:beforeLines="50" w:before="120" w:afterLines="50" w:after="120" w:line="360" w:lineRule="auto"/>
        <w:ind w:firstLineChars="200" w:firstLine="480"/>
        <w:rPr>
          <w:rFonts w:hint="eastAsia"/>
          <w:sz w:val="24"/>
        </w:rPr>
      </w:pPr>
      <w:r w:rsidRPr="00F53426">
        <w:rPr>
          <w:rFonts w:hint="eastAsia"/>
          <w:sz w:val="24"/>
        </w:rPr>
        <w:t>23</w:t>
      </w:r>
      <w:r w:rsidRPr="00F53426">
        <w:rPr>
          <w:rFonts w:hint="eastAsia"/>
          <w:sz w:val="24"/>
        </w:rPr>
        <w:t>）变频器所有功能端子接线均引至开关柜端子排上，并做好线缆两端端子号的标识，以便于外部线缆的接入。</w:t>
      </w:r>
    </w:p>
    <w:p w14:paraId="31F62015" w14:textId="77777777" w:rsidR="00F53426" w:rsidRPr="00F53426" w:rsidRDefault="00F53426" w:rsidP="00F53426">
      <w:pPr>
        <w:spacing w:beforeLines="50" w:before="120" w:afterLines="50" w:after="120" w:line="360" w:lineRule="auto"/>
        <w:ind w:firstLineChars="200" w:firstLine="480"/>
        <w:rPr>
          <w:rFonts w:hint="eastAsia"/>
          <w:sz w:val="24"/>
        </w:rPr>
      </w:pPr>
      <w:r w:rsidRPr="00F53426">
        <w:rPr>
          <w:rFonts w:hint="eastAsia"/>
          <w:sz w:val="24"/>
        </w:rPr>
        <w:t>24</w:t>
      </w:r>
      <w:r w:rsidRPr="00F53426">
        <w:rPr>
          <w:rFonts w:hint="eastAsia"/>
          <w:sz w:val="24"/>
        </w:rPr>
        <w:t>）柜门配置：红色运行指示灯，绿色停止指示灯，黄色报警指示灯。</w:t>
      </w:r>
    </w:p>
    <w:p w14:paraId="4A399115" w14:textId="77777777" w:rsidR="00F53426" w:rsidRPr="00F53426" w:rsidRDefault="00F53426" w:rsidP="00F53426">
      <w:pPr>
        <w:spacing w:beforeLines="50" w:before="120" w:afterLines="50" w:after="120" w:line="360" w:lineRule="auto"/>
        <w:ind w:firstLineChars="200" w:firstLine="480"/>
        <w:rPr>
          <w:rFonts w:hint="eastAsia"/>
          <w:sz w:val="24"/>
        </w:rPr>
      </w:pPr>
      <w:r w:rsidRPr="00F53426">
        <w:rPr>
          <w:rFonts w:hint="eastAsia"/>
          <w:sz w:val="24"/>
        </w:rPr>
        <w:t>25</w:t>
      </w:r>
      <w:r w:rsidRPr="00F53426">
        <w:rPr>
          <w:rFonts w:hint="eastAsia"/>
          <w:sz w:val="24"/>
        </w:rPr>
        <w:t>）以成品柜到场</w:t>
      </w:r>
    </w:p>
    <w:p w14:paraId="1D7FA919" w14:textId="77777777" w:rsidR="00F53426" w:rsidRPr="00F53426" w:rsidRDefault="00F53426" w:rsidP="00F53426">
      <w:pPr>
        <w:spacing w:beforeLines="50" w:before="120" w:afterLines="50" w:after="120" w:line="360" w:lineRule="auto"/>
        <w:ind w:firstLineChars="200" w:firstLine="480"/>
        <w:rPr>
          <w:rFonts w:hint="eastAsia"/>
          <w:sz w:val="24"/>
        </w:rPr>
      </w:pPr>
      <w:r w:rsidRPr="00F53426">
        <w:rPr>
          <w:rFonts w:hint="eastAsia"/>
          <w:sz w:val="24"/>
        </w:rPr>
        <w:t>26</w:t>
      </w:r>
      <w:r w:rsidRPr="00F53426">
        <w:rPr>
          <w:rFonts w:hint="eastAsia"/>
          <w:sz w:val="24"/>
        </w:rPr>
        <w:t>）一次回路加隔离刀闸和快熔开关</w:t>
      </w:r>
    </w:p>
    <w:p w14:paraId="4586EF16" w14:textId="77777777" w:rsidR="00F53426" w:rsidRPr="00F53426" w:rsidRDefault="00F53426" w:rsidP="00F53426">
      <w:pPr>
        <w:spacing w:beforeLines="50" w:before="120" w:afterLines="50" w:after="120" w:line="360" w:lineRule="auto"/>
        <w:ind w:firstLineChars="200" w:firstLine="480"/>
        <w:rPr>
          <w:rFonts w:hint="eastAsia"/>
          <w:sz w:val="24"/>
        </w:rPr>
      </w:pPr>
      <w:r w:rsidRPr="00F53426">
        <w:rPr>
          <w:rFonts w:hint="eastAsia"/>
          <w:sz w:val="24"/>
        </w:rPr>
        <w:t>27</w:t>
      </w:r>
      <w:r w:rsidRPr="00F53426">
        <w:rPr>
          <w:rFonts w:hint="eastAsia"/>
          <w:sz w:val="24"/>
        </w:rPr>
        <w:t>）投标方需要变频器厂家的项目授权书</w:t>
      </w:r>
    </w:p>
    <w:p w14:paraId="648EF203" w14:textId="77777777" w:rsidR="00F53426" w:rsidRPr="00F53426" w:rsidRDefault="00F53426" w:rsidP="00F53426">
      <w:pPr>
        <w:spacing w:beforeLines="50" w:before="120" w:afterLines="50" w:after="120" w:line="360" w:lineRule="auto"/>
        <w:ind w:firstLineChars="200" w:firstLine="480"/>
        <w:rPr>
          <w:rFonts w:hint="eastAsia"/>
          <w:sz w:val="24"/>
        </w:rPr>
      </w:pPr>
      <w:r w:rsidRPr="00F53426">
        <w:rPr>
          <w:rFonts w:hint="eastAsia"/>
          <w:sz w:val="24"/>
        </w:rPr>
        <w:t>28</w:t>
      </w:r>
      <w:r w:rsidRPr="00F53426">
        <w:rPr>
          <w:rFonts w:hint="eastAsia"/>
          <w:sz w:val="24"/>
        </w:rPr>
        <w:t>）品牌</w:t>
      </w:r>
    </w:p>
    <w:p w14:paraId="5AE740D1" w14:textId="77777777" w:rsidR="00F53426" w:rsidRPr="00F53426" w:rsidRDefault="00F53426" w:rsidP="00F53426">
      <w:pPr>
        <w:spacing w:beforeLines="50" w:before="120" w:afterLines="50" w:after="120" w:line="360" w:lineRule="auto"/>
        <w:ind w:firstLineChars="200" w:firstLine="480"/>
        <w:rPr>
          <w:rFonts w:hint="eastAsia"/>
          <w:sz w:val="24"/>
        </w:rPr>
      </w:pPr>
      <w:r w:rsidRPr="00F53426">
        <w:rPr>
          <w:rFonts w:hint="eastAsia"/>
          <w:sz w:val="24"/>
        </w:rPr>
        <w:t>丹佛斯（上海）投资有限公司</w:t>
      </w:r>
      <w:r w:rsidRPr="00F53426">
        <w:rPr>
          <w:rFonts w:hint="eastAsia"/>
          <w:sz w:val="24"/>
        </w:rPr>
        <w:t xml:space="preserve">  FC-202N250</w:t>
      </w:r>
      <w:r w:rsidRPr="00F53426">
        <w:rPr>
          <w:rFonts w:hint="eastAsia"/>
          <w:sz w:val="24"/>
        </w:rPr>
        <w:t>系列</w:t>
      </w:r>
    </w:p>
    <w:p w14:paraId="74AE890F" w14:textId="77777777" w:rsidR="00F53426" w:rsidRPr="00F53426" w:rsidRDefault="00F53426" w:rsidP="00F53426">
      <w:pPr>
        <w:spacing w:beforeLines="50" w:before="120" w:afterLines="50" w:after="120" w:line="360" w:lineRule="auto"/>
        <w:ind w:firstLineChars="200" w:firstLine="480"/>
        <w:rPr>
          <w:rFonts w:hint="eastAsia"/>
          <w:sz w:val="24"/>
        </w:rPr>
      </w:pPr>
      <w:r w:rsidRPr="00F53426">
        <w:rPr>
          <w:rFonts w:hint="eastAsia"/>
          <w:sz w:val="24"/>
        </w:rPr>
        <w:t>西门子（中国）有限公司</w:t>
      </w:r>
      <w:r w:rsidRPr="00F53426">
        <w:rPr>
          <w:rFonts w:hint="eastAsia"/>
          <w:sz w:val="24"/>
        </w:rPr>
        <w:t xml:space="preserve">      S150</w:t>
      </w:r>
      <w:r w:rsidRPr="00F53426">
        <w:rPr>
          <w:rFonts w:hint="eastAsia"/>
          <w:sz w:val="24"/>
        </w:rPr>
        <w:t>系列</w:t>
      </w:r>
      <w:r w:rsidRPr="00F53426">
        <w:rPr>
          <w:rFonts w:hint="eastAsia"/>
          <w:sz w:val="24"/>
        </w:rPr>
        <w:t xml:space="preserve"> </w:t>
      </w:r>
    </w:p>
    <w:p w14:paraId="7FB4AF13" w14:textId="66CCFD4E" w:rsidR="009C1E69" w:rsidRDefault="00F53426" w:rsidP="00F53426">
      <w:pPr>
        <w:spacing w:beforeLines="50" w:before="120" w:afterLines="50" w:after="120" w:line="360" w:lineRule="auto"/>
        <w:ind w:firstLineChars="200" w:firstLine="480"/>
        <w:rPr>
          <w:sz w:val="24"/>
        </w:rPr>
      </w:pPr>
      <w:r w:rsidRPr="00F53426">
        <w:rPr>
          <w:rFonts w:hint="eastAsia"/>
          <w:sz w:val="24"/>
        </w:rPr>
        <w:t>ABB(</w:t>
      </w:r>
      <w:r w:rsidRPr="00F53426">
        <w:rPr>
          <w:rFonts w:hint="eastAsia"/>
          <w:sz w:val="24"/>
        </w:rPr>
        <w:t>中国</w:t>
      </w:r>
      <w:r w:rsidRPr="00F53426">
        <w:rPr>
          <w:rFonts w:hint="eastAsia"/>
          <w:sz w:val="24"/>
        </w:rPr>
        <w:t>)</w:t>
      </w:r>
      <w:r w:rsidRPr="00F53426">
        <w:rPr>
          <w:rFonts w:hint="eastAsia"/>
          <w:sz w:val="24"/>
        </w:rPr>
        <w:t>有限公司</w:t>
      </w:r>
      <w:r w:rsidRPr="00F53426">
        <w:rPr>
          <w:rFonts w:hint="eastAsia"/>
          <w:sz w:val="24"/>
        </w:rPr>
        <w:t xml:space="preserve">           ABB-ACS880-37</w:t>
      </w:r>
      <w:r w:rsidRPr="00F53426">
        <w:rPr>
          <w:rFonts w:hint="eastAsia"/>
          <w:sz w:val="24"/>
        </w:rPr>
        <w:t>系列</w:t>
      </w:r>
      <w:r w:rsidR="009C1E69" w:rsidRPr="00890F65">
        <w:rPr>
          <w:rFonts w:hint="eastAsia"/>
          <w:sz w:val="24"/>
        </w:rPr>
        <w:t>。</w:t>
      </w:r>
    </w:p>
    <w:p w14:paraId="51AD7099" w14:textId="77777777" w:rsidR="009C1E69" w:rsidRPr="00956B99" w:rsidRDefault="009C1E69" w:rsidP="00404EB0">
      <w:pPr>
        <w:spacing w:beforeLines="50" w:before="120" w:afterLines="50" w:after="120" w:line="360" w:lineRule="auto"/>
        <w:ind w:firstLineChars="200" w:firstLine="562"/>
        <w:rPr>
          <w:b/>
          <w:sz w:val="28"/>
          <w:szCs w:val="28"/>
        </w:rPr>
      </w:pPr>
      <w:r w:rsidRPr="00956B99">
        <w:rPr>
          <w:rFonts w:hint="eastAsia"/>
          <w:b/>
          <w:sz w:val="28"/>
          <w:szCs w:val="28"/>
        </w:rPr>
        <w:lastRenderedPageBreak/>
        <w:t>(</w:t>
      </w:r>
      <w:r w:rsidRPr="00956B99">
        <w:rPr>
          <w:b/>
          <w:sz w:val="28"/>
          <w:szCs w:val="28"/>
        </w:rPr>
        <w:t>8)</w:t>
      </w:r>
      <w:r w:rsidRPr="00956B99">
        <w:rPr>
          <w:rFonts w:hint="eastAsia"/>
          <w:b/>
          <w:sz w:val="28"/>
          <w:szCs w:val="28"/>
        </w:rPr>
        <w:t>电缆槽及桥架</w:t>
      </w:r>
    </w:p>
    <w:p w14:paraId="05C591CD" w14:textId="77777777" w:rsidR="009C1E69" w:rsidRPr="00917D7C" w:rsidRDefault="009C1E69" w:rsidP="00404EB0">
      <w:pPr>
        <w:spacing w:beforeLines="50" w:before="120" w:afterLines="50" w:after="120" w:line="360" w:lineRule="auto"/>
        <w:ind w:firstLineChars="200" w:firstLine="420"/>
        <w:rPr>
          <w:sz w:val="24"/>
        </w:rPr>
      </w:pPr>
      <w:r>
        <w:tab/>
      </w:r>
      <w:r w:rsidRPr="00917D7C">
        <w:rPr>
          <w:rFonts w:hint="eastAsia"/>
          <w:sz w:val="24"/>
        </w:rPr>
        <w:t>1</w:t>
      </w:r>
      <w:r>
        <w:rPr>
          <w:rFonts w:hint="eastAsia"/>
          <w:sz w:val="24"/>
        </w:rPr>
        <w:t>）铝合金</w:t>
      </w:r>
      <w:r w:rsidRPr="00917D7C">
        <w:rPr>
          <w:rFonts w:hint="eastAsia"/>
          <w:sz w:val="24"/>
        </w:rPr>
        <w:t>线槽，</w:t>
      </w:r>
      <w:r w:rsidRPr="00917D7C">
        <w:rPr>
          <w:rFonts w:hint="eastAsia"/>
          <w:sz w:val="24"/>
        </w:rPr>
        <w:t>200*150</w:t>
      </w:r>
    </w:p>
    <w:p w14:paraId="07770E63" w14:textId="77777777" w:rsidR="009C1E69" w:rsidRPr="00956B99" w:rsidRDefault="009C1E69" w:rsidP="00404EB0">
      <w:pPr>
        <w:spacing w:beforeLines="50" w:before="120" w:afterLines="50" w:after="120" w:line="360" w:lineRule="auto"/>
        <w:ind w:firstLineChars="200" w:firstLine="562"/>
        <w:rPr>
          <w:b/>
          <w:sz w:val="28"/>
          <w:szCs w:val="28"/>
        </w:rPr>
      </w:pPr>
      <w:r w:rsidRPr="00956B99">
        <w:rPr>
          <w:rFonts w:hint="eastAsia"/>
          <w:b/>
          <w:sz w:val="28"/>
          <w:szCs w:val="28"/>
        </w:rPr>
        <w:t>(</w:t>
      </w:r>
      <w:r w:rsidRPr="00956B99">
        <w:rPr>
          <w:b/>
          <w:sz w:val="28"/>
          <w:szCs w:val="28"/>
        </w:rPr>
        <w:t>9)</w:t>
      </w:r>
      <w:r w:rsidRPr="00956B99">
        <w:rPr>
          <w:rFonts w:hint="eastAsia"/>
          <w:b/>
          <w:sz w:val="28"/>
          <w:szCs w:val="28"/>
        </w:rPr>
        <w:t>不锈钢波纹伸缩节</w:t>
      </w:r>
    </w:p>
    <w:p w14:paraId="7D6FA62E" w14:textId="77777777" w:rsidR="009C1E69" w:rsidRPr="00917D7C" w:rsidRDefault="009C1E69" w:rsidP="00404EB0">
      <w:pPr>
        <w:spacing w:beforeLines="50" w:before="120" w:afterLines="50" w:after="120" w:line="360" w:lineRule="auto"/>
        <w:ind w:firstLineChars="200" w:firstLine="420"/>
        <w:rPr>
          <w:sz w:val="24"/>
        </w:rPr>
      </w:pPr>
      <w:r>
        <w:tab/>
      </w:r>
      <w:r w:rsidRPr="00917D7C">
        <w:rPr>
          <w:rFonts w:hint="eastAsia"/>
          <w:sz w:val="24"/>
        </w:rPr>
        <w:t>1</w:t>
      </w:r>
      <w:r w:rsidRPr="00917D7C">
        <w:rPr>
          <w:rFonts w:hint="eastAsia"/>
          <w:sz w:val="24"/>
        </w:rPr>
        <w:t>）不锈钢波纹伸缩节，</w:t>
      </w:r>
      <w:r w:rsidRPr="00917D7C">
        <w:rPr>
          <w:rFonts w:hint="eastAsia"/>
          <w:sz w:val="24"/>
        </w:rPr>
        <w:t>D</w:t>
      </w:r>
      <w:r w:rsidRPr="00917D7C">
        <w:rPr>
          <w:sz w:val="24"/>
        </w:rPr>
        <w:t>N500</w:t>
      </w:r>
      <w:r w:rsidRPr="00917D7C">
        <w:rPr>
          <w:rFonts w:hint="eastAsia"/>
          <w:sz w:val="24"/>
        </w:rPr>
        <w:t>、</w:t>
      </w:r>
      <w:r w:rsidRPr="00917D7C">
        <w:rPr>
          <w:rFonts w:hint="eastAsia"/>
          <w:sz w:val="24"/>
        </w:rPr>
        <w:t>D</w:t>
      </w:r>
      <w:r w:rsidRPr="00917D7C">
        <w:rPr>
          <w:sz w:val="24"/>
        </w:rPr>
        <w:t>N450</w:t>
      </w:r>
      <w:r w:rsidRPr="00917D7C">
        <w:rPr>
          <w:rFonts w:hint="eastAsia"/>
          <w:sz w:val="24"/>
        </w:rPr>
        <w:t>各一个，</w:t>
      </w:r>
      <w:r w:rsidRPr="00917D7C">
        <w:rPr>
          <w:sz w:val="24"/>
        </w:rPr>
        <w:t>PN1.</w:t>
      </w:r>
      <w:r w:rsidRPr="00917D7C">
        <w:rPr>
          <w:rFonts w:hint="eastAsia"/>
          <w:sz w:val="24"/>
        </w:rPr>
        <w:t>6</w:t>
      </w:r>
    </w:p>
    <w:p w14:paraId="3F473815" w14:textId="77777777" w:rsidR="009C1E69" w:rsidRPr="00917D7C" w:rsidRDefault="009C1E69" w:rsidP="00404EB0">
      <w:pPr>
        <w:spacing w:beforeLines="50" w:before="120" w:afterLines="50" w:after="120" w:line="360" w:lineRule="auto"/>
        <w:ind w:firstLineChars="200" w:firstLine="480"/>
        <w:rPr>
          <w:sz w:val="24"/>
        </w:rPr>
      </w:pPr>
      <w:r w:rsidRPr="00917D7C">
        <w:rPr>
          <w:sz w:val="24"/>
        </w:rPr>
        <w:tab/>
      </w:r>
      <w:r w:rsidRPr="00917D7C">
        <w:rPr>
          <w:rFonts w:hint="eastAsia"/>
          <w:sz w:val="24"/>
        </w:rPr>
        <w:t>2</w:t>
      </w:r>
      <w:r w:rsidRPr="00917D7C">
        <w:rPr>
          <w:rFonts w:hint="eastAsia"/>
          <w:sz w:val="24"/>
        </w:rPr>
        <w:t>）介质：水，温度范围</w:t>
      </w:r>
      <w:r w:rsidRPr="00917D7C">
        <w:rPr>
          <w:rFonts w:hint="eastAsia"/>
          <w:sz w:val="24"/>
        </w:rPr>
        <w:t>0</w:t>
      </w:r>
      <w:r w:rsidRPr="00917D7C">
        <w:rPr>
          <w:rFonts w:hint="eastAsia"/>
          <w:sz w:val="24"/>
        </w:rPr>
        <w:t>℃</w:t>
      </w:r>
      <w:r w:rsidRPr="00917D7C">
        <w:rPr>
          <w:rFonts w:hint="eastAsia"/>
          <w:sz w:val="24"/>
        </w:rPr>
        <w:t>~40</w:t>
      </w:r>
      <w:r w:rsidRPr="00917D7C">
        <w:rPr>
          <w:rFonts w:hint="eastAsia"/>
          <w:sz w:val="24"/>
        </w:rPr>
        <w:t>℃</w:t>
      </w:r>
    </w:p>
    <w:p w14:paraId="2A3F63C2" w14:textId="77777777" w:rsidR="009C1E69" w:rsidRPr="00917D7C" w:rsidRDefault="009C1E69" w:rsidP="00404EB0">
      <w:pPr>
        <w:spacing w:beforeLines="50" w:before="120" w:afterLines="50" w:after="120" w:line="360" w:lineRule="auto"/>
        <w:ind w:firstLineChars="200" w:firstLine="480"/>
        <w:rPr>
          <w:sz w:val="24"/>
        </w:rPr>
      </w:pPr>
      <w:r w:rsidRPr="00917D7C">
        <w:rPr>
          <w:rFonts w:hint="eastAsia"/>
          <w:sz w:val="24"/>
        </w:rPr>
        <w:t>2</w:t>
      </w:r>
      <w:r w:rsidRPr="00917D7C">
        <w:rPr>
          <w:rFonts w:hint="eastAsia"/>
          <w:sz w:val="24"/>
        </w:rPr>
        <w:t>）品牌：江苏晨光、科净源</w:t>
      </w:r>
    </w:p>
    <w:p w14:paraId="5CE2D30E" w14:textId="77777777" w:rsidR="009C1E69" w:rsidRPr="00956B99" w:rsidRDefault="009C1E69" w:rsidP="00404EB0">
      <w:pPr>
        <w:spacing w:beforeLines="50" w:before="120" w:afterLines="50" w:after="120" w:line="360" w:lineRule="auto"/>
        <w:ind w:firstLineChars="200" w:firstLine="562"/>
        <w:rPr>
          <w:b/>
          <w:sz w:val="28"/>
          <w:szCs w:val="28"/>
        </w:rPr>
      </w:pPr>
      <w:r w:rsidRPr="00956B99">
        <w:rPr>
          <w:rFonts w:hint="eastAsia"/>
          <w:b/>
          <w:sz w:val="28"/>
          <w:szCs w:val="28"/>
        </w:rPr>
        <w:t>(</w:t>
      </w:r>
      <w:r w:rsidRPr="00956B99">
        <w:rPr>
          <w:b/>
          <w:sz w:val="28"/>
          <w:szCs w:val="28"/>
        </w:rPr>
        <w:t>10)</w:t>
      </w:r>
      <w:r w:rsidRPr="00956B99">
        <w:rPr>
          <w:rFonts w:hint="eastAsia"/>
          <w:b/>
          <w:sz w:val="28"/>
          <w:szCs w:val="28"/>
        </w:rPr>
        <w:t>角式扩散过滤器</w:t>
      </w:r>
    </w:p>
    <w:p w14:paraId="04C7A82A" w14:textId="77777777" w:rsidR="009C1E69" w:rsidRPr="00917D7C" w:rsidRDefault="009C1E69" w:rsidP="00404EB0">
      <w:pPr>
        <w:pStyle w:val="af3"/>
        <w:numPr>
          <w:ilvl w:val="0"/>
          <w:numId w:val="28"/>
        </w:numPr>
        <w:spacing w:beforeLines="50" w:before="120" w:afterLines="50" w:after="120" w:line="360" w:lineRule="auto"/>
        <w:ind w:left="0" w:firstLine="480"/>
        <w:rPr>
          <w:sz w:val="24"/>
        </w:rPr>
      </w:pPr>
      <w:r w:rsidRPr="00917D7C">
        <w:rPr>
          <w:rFonts w:hint="eastAsia"/>
          <w:sz w:val="24"/>
        </w:rPr>
        <w:t>公称压力</w:t>
      </w:r>
      <w:r w:rsidRPr="00917D7C">
        <w:rPr>
          <w:rFonts w:hint="eastAsia"/>
          <w:sz w:val="24"/>
        </w:rPr>
        <w:t>P</w:t>
      </w:r>
      <w:r w:rsidRPr="00917D7C">
        <w:rPr>
          <w:sz w:val="24"/>
        </w:rPr>
        <w:t>N1.6</w:t>
      </w:r>
    </w:p>
    <w:p w14:paraId="7A8B1232" w14:textId="77777777" w:rsidR="009C1E69" w:rsidRPr="00917D7C" w:rsidRDefault="009C1E69" w:rsidP="00404EB0">
      <w:pPr>
        <w:pStyle w:val="af3"/>
        <w:numPr>
          <w:ilvl w:val="0"/>
          <w:numId w:val="28"/>
        </w:numPr>
        <w:spacing w:beforeLines="50" w:before="120" w:afterLines="50" w:after="120" w:line="360" w:lineRule="auto"/>
        <w:ind w:left="0" w:firstLine="480"/>
        <w:rPr>
          <w:sz w:val="24"/>
        </w:rPr>
      </w:pPr>
      <w:r w:rsidRPr="00917D7C">
        <w:rPr>
          <w:rFonts w:hint="eastAsia"/>
          <w:sz w:val="24"/>
        </w:rPr>
        <w:t>阀体采用</w:t>
      </w:r>
      <w:r w:rsidRPr="00917D7C">
        <w:rPr>
          <w:rFonts w:hint="eastAsia"/>
          <w:sz w:val="24"/>
        </w:rPr>
        <w:t>Q</w:t>
      </w:r>
      <w:r w:rsidRPr="00917D7C">
        <w:rPr>
          <w:sz w:val="24"/>
        </w:rPr>
        <w:t>T500</w:t>
      </w:r>
    </w:p>
    <w:p w14:paraId="4445F82F" w14:textId="77777777" w:rsidR="009C1E69" w:rsidRPr="00917D7C" w:rsidRDefault="009C1E69" w:rsidP="00404EB0">
      <w:pPr>
        <w:pStyle w:val="af3"/>
        <w:numPr>
          <w:ilvl w:val="0"/>
          <w:numId w:val="28"/>
        </w:numPr>
        <w:spacing w:beforeLines="50" w:before="120" w:afterLines="50" w:after="120" w:line="360" w:lineRule="auto"/>
        <w:ind w:left="0" w:firstLine="480"/>
        <w:rPr>
          <w:sz w:val="24"/>
        </w:rPr>
      </w:pPr>
      <w:r w:rsidRPr="00917D7C">
        <w:rPr>
          <w:rFonts w:hint="eastAsia"/>
          <w:sz w:val="24"/>
        </w:rPr>
        <w:t>密封采用</w:t>
      </w:r>
      <w:r w:rsidRPr="00917D7C">
        <w:rPr>
          <w:rFonts w:hint="eastAsia"/>
          <w:sz w:val="24"/>
        </w:rPr>
        <w:t>E</w:t>
      </w:r>
      <w:r w:rsidRPr="00917D7C">
        <w:rPr>
          <w:sz w:val="24"/>
        </w:rPr>
        <w:t>PDM</w:t>
      </w:r>
    </w:p>
    <w:p w14:paraId="4B4EEBD4" w14:textId="77777777" w:rsidR="009C1E69" w:rsidRDefault="009C1E69" w:rsidP="00404EB0">
      <w:pPr>
        <w:pStyle w:val="af3"/>
        <w:numPr>
          <w:ilvl w:val="0"/>
          <w:numId w:val="28"/>
        </w:numPr>
        <w:spacing w:beforeLines="50" w:before="120" w:afterLines="50" w:after="120" w:line="360" w:lineRule="auto"/>
        <w:ind w:left="0" w:firstLine="480"/>
        <w:rPr>
          <w:sz w:val="24"/>
        </w:rPr>
      </w:pPr>
      <w:r w:rsidRPr="00917D7C">
        <w:rPr>
          <w:rFonts w:hint="eastAsia"/>
          <w:sz w:val="24"/>
        </w:rPr>
        <w:t>滤网采用</w:t>
      </w:r>
      <w:r w:rsidRPr="00917D7C">
        <w:rPr>
          <w:rFonts w:hint="eastAsia"/>
          <w:sz w:val="24"/>
        </w:rPr>
        <w:t>304</w:t>
      </w:r>
      <w:r w:rsidRPr="00917D7C">
        <w:rPr>
          <w:rFonts w:hint="eastAsia"/>
          <w:sz w:val="24"/>
        </w:rPr>
        <w:t>不锈钢</w:t>
      </w:r>
    </w:p>
    <w:p w14:paraId="2DBA0C2B" w14:textId="77777777" w:rsidR="009C1E69" w:rsidRPr="00917D7C" w:rsidRDefault="009C1E69" w:rsidP="00404EB0">
      <w:pPr>
        <w:pStyle w:val="af3"/>
        <w:numPr>
          <w:ilvl w:val="0"/>
          <w:numId w:val="28"/>
        </w:numPr>
        <w:spacing w:beforeLines="50" w:before="120" w:afterLines="50" w:after="120" w:line="360" w:lineRule="auto"/>
        <w:ind w:left="0" w:firstLine="480"/>
        <w:rPr>
          <w:sz w:val="24"/>
        </w:rPr>
      </w:pPr>
      <w:r>
        <w:rPr>
          <w:rFonts w:hint="eastAsia"/>
          <w:sz w:val="24"/>
        </w:rPr>
        <w:t>使用温度：</w:t>
      </w:r>
      <w:r>
        <w:rPr>
          <w:rFonts w:hint="eastAsia"/>
          <w:sz w:val="24"/>
        </w:rPr>
        <w:t>0~40</w:t>
      </w:r>
      <w:r>
        <w:rPr>
          <w:rFonts w:hint="eastAsia"/>
          <w:sz w:val="24"/>
        </w:rPr>
        <w:t>℃</w:t>
      </w:r>
    </w:p>
    <w:p w14:paraId="55719387" w14:textId="77777777" w:rsidR="009C1E69" w:rsidRPr="00917D7C" w:rsidRDefault="009C1E69" w:rsidP="00404EB0">
      <w:pPr>
        <w:pStyle w:val="af3"/>
        <w:numPr>
          <w:ilvl w:val="0"/>
          <w:numId w:val="28"/>
        </w:numPr>
        <w:spacing w:beforeLines="50" w:before="120" w:afterLines="50" w:after="120" w:line="360" w:lineRule="auto"/>
        <w:ind w:left="0" w:firstLine="480"/>
        <w:rPr>
          <w:sz w:val="24"/>
        </w:rPr>
      </w:pPr>
      <w:r w:rsidRPr="00917D7C">
        <w:rPr>
          <w:rFonts w:hint="eastAsia"/>
          <w:sz w:val="24"/>
        </w:rPr>
        <w:t>品牌：</w:t>
      </w:r>
      <w:r w:rsidRPr="00917D7C">
        <w:rPr>
          <w:sz w:val="24"/>
        </w:rPr>
        <w:tab/>
      </w:r>
      <w:r w:rsidRPr="00917D7C">
        <w:rPr>
          <w:rFonts w:hint="eastAsia"/>
          <w:sz w:val="24"/>
        </w:rPr>
        <w:t>上海冠龙机械阀门有限公司</w:t>
      </w:r>
    </w:p>
    <w:p w14:paraId="01358DF2" w14:textId="77777777" w:rsidR="009C1E69" w:rsidRPr="00917D7C" w:rsidRDefault="009C1E69" w:rsidP="00404EB0">
      <w:pPr>
        <w:pStyle w:val="af3"/>
        <w:spacing w:beforeLines="50" w:before="120" w:afterLines="50" w:after="120" w:line="360" w:lineRule="auto"/>
        <w:ind w:firstLine="480"/>
        <w:rPr>
          <w:sz w:val="24"/>
        </w:rPr>
      </w:pPr>
      <w:r w:rsidRPr="00917D7C">
        <w:rPr>
          <w:rFonts w:hint="eastAsia"/>
          <w:sz w:val="24"/>
        </w:rPr>
        <w:t>广东永泉阀门科技有限公司</w:t>
      </w:r>
    </w:p>
    <w:p w14:paraId="7E931F9A" w14:textId="77777777" w:rsidR="009C1E69" w:rsidRPr="00917D7C" w:rsidRDefault="009C1E69" w:rsidP="00404EB0">
      <w:pPr>
        <w:spacing w:beforeLines="50" w:before="120" w:afterLines="50" w:after="120" w:line="360" w:lineRule="auto"/>
        <w:ind w:firstLineChars="200" w:firstLine="480"/>
        <w:rPr>
          <w:sz w:val="24"/>
        </w:rPr>
      </w:pPr>
      <w:r w:rsidRPr="00917D7C">
        <w:rPr>
          <w:rFonts w:hint="eastAsia"/>
          <w:sz w:val="24"/>
        </w:rPr>
        <w:t>博雷（中国）控制系统有限公司</w:t>
      </w:r>
    </w:p>
    <w:p w14:paraId="6D305AF8" w14:textId="77777777" w:rsidR="009C1E69" w:rsidRPr="00917D7C" w:rsidRDefault="009C1E69" w:rsidP="00404EB0">
      <w:pPr>
        <w:spacing w:beforeLines="50" w:before="120" w:afterLines="50" w:after="120" w:line="360" w:lineRule="auto"/>
        <w:ind w:firstLineChars="200" w:firstLine="480"/>
        <w:rPr>
          <w:sz w:val="24"/>
        </w:rPr>
      </w:pPr>
      <w:r w:rsidRPr="00917D7C">
        <w:rPr>
          <w:rFonts w:hint="eastAsia"/>
          <w:sz w:val="24"/>
        </w:rPr>
        <w:t>阀安格水处理系统</w:t>
      </w:r>
      <w:r w:rsidRPr="00917D7C">
        <w:rPr>
          <w:rFonts w:hint="eastAsia"/>
          <w:sz w:val="24"/>
        </w:rPr>
        <w:t>(</w:t>
      </w:r>
      <w:r w:rsidRPr="00917D7C">
        <w:rPr>
          <w:rFonts w:hint="eastAsia"/>
          <w:sz w:val="24"/>
        </w:rPr>
        <w:t>太仓</w:t>
      </w:r>
      <w:r w:rsidRPr="00917D7C">
        <w:rPr>
          <w:rFonts w:hint="eastAsia"/>
          <w:sz w:val="24"/>
        </w:rPr>
        <w:t>)</w:t>
      </w:r>
      <w:r w:rsidRPr="00917D7C">
        <w:rPr>
          <w:rFonts w:hint="eastAsia"/>
          <w:sz w:val="24"/>
        </w:rPr>
        <w:t>有限公司（</w:t>
      </w:r>
      <w:r w:rsidRPr="00917D7C">
        <w:rPr>
          <w:rFonts w:hint="eastAsia"/>
          <w:sz w:val="24"/>
        </w:rPr>
        <w:t>VAG</w:t>
      </w:r>
      <w:r w:rsidRPr="00917D7C">
        <w:rPr>
          <w:rFonts w:hint="eastAsia"/>
          <w:sz w:val="24"/>
        </w:rPr>
        <w:t>）</w:t>
      </w:r>
    </w:p>
    <w:p w14:paraId="731EC36B" w14:textId="77777777" w:rsidR="009C1E69" w:rsidRPr="00917D7C" w:rsidRDefault="009C1E69" w:rsidP="00404EB0">
      <w:pPr>
        <w:pStyle w:val="af3"/>
        <w:spacing w:beforeLines="50" w:before="120" w:afterLines="50" w:after="120" w:line="360" w:lineRule="auto"/>
        <w:ind w:firstLine="480"/>
        <w:rPr>
          <w:sz w:val="24"/>
        </w:rPr>
      </w:pPr>
      <w:r w:rsidRPr="00917D7C">
        <w:rPr>
          <w:rFonts w:hint="eastAsia"/>
          <w:sz w:val="24"/>
        </w:rPr>
        <w:t>依博罗阀门（北京）有限公司</w:t>
      </w:r>
    </w:p>
    <w:p w14:paraId="7E3BCC4A" w14:textId="77777777" w:rsidR="009C1E69" w:rsidRPr="00956B99" w:rsidRDefault="009C1E69" w:rsidP="00404EB0">
      <w:pPr>
        <w:spacing w:beforeLines="50" w:before="120" w:afterLines="50" w:after="120" w:line="360" w:lineRule="auto"/>
        <w:ind w:firstLineChars="200" w:firstLine="562"/>
        <w:rPr>
          <w:b/>
          <w:sz w:val="28"/>
          <w:szCs w:val="28"/>
        </w:rPr>
      </w:pPr>
      <w:r w:rsidRPr="00956B99">
        <w:rPr>
          <w:rFonts w:hint="eastAsia"/>
          <w:b/>
          <w:sz w:val="28"/>
          <w:szCs w:val="28"/>
        </w:rPr>
        <w:t>(</w:t>
      </w:r>
      <w:r w:rsidRPr="00956B99">
        <w:rPr>
          <w:b/>
          <w:sz w:val="28"/>
          <w:szCs w:val="28"/>
        </w:rPr>
        <w:t>11)</w:t>
      </w:r>
      <w:r w:rsidRPr="00956B99">
        <w:rPr>
          <w:rFonts w:hint="eastAsia"/>
          <w:b/>
          <w:sz w:val="28"/>
          <w:szCs w:val="28"/>
        </w:rPr>
        <w:t>静音止回阀</w:t>
      </w:r>
    </w:p>
    <w:p w14:paraId="57192CCA" w14:textId="77777777" w:rsidR="009C1E69" w:rsidRPr="00917D7C" w:rsidRDefault="009C1E69" w:rsidP="00404EB0">
      <w:pPr>
        <w:spacing w:beforeLines="50" w:before="120" w:afterLines="50" w:after="120" w:line="360" w:lineRule="auto"/>
        <w:ind w:firstLineChars="200" w:firstLine="480"/>
        <w:rPr>
          <w:sz w:val="24"/>
        </w:rPr>
      </w:pPr>
      <w:r w:rsidRPr="00917D7C">
        <w:rPr>
          <w:rFonts w:hint="eastAsia"/>
          <w:sz w:val="24"/>
        </w:rPr>
        <w:t>1</w:t>
      </w:r>
      <w:r w:rsidRPr="00917D7C">
        <w:rPr>
          <w:rFonts w:hint="eastAsia"/>
          <w:sz w:val="24"/>
        </w:rPr>
        <w:t>）规格：</w:t>
      </w:r>
      <w:r w:rsidRPr="00917D7C">
        <w:rPr>
          <w:rFonts w:hint="eastAsia"/>
          <w:sz w:val="24"/>
        </w:rPr>
        <w:t xml:space="preserve"> DN500</w:t>
      </w:r>
      <w:r w:rsidRPr="00917D7C">
        <w:rPr>
          <w:rFonts w:hint="eastAsia"/>
          <w:sz w:val="24"/>
        </w:rPr>
        <w:t>，</w:t>
      </w:r>
      <w:r w:rsidRPr="00917D7C">
        <w:rPr>
          <w:rFonts w:hint="eastAsia"/>
          <w:sz w:val="24"/>
        </w:rPr>
        <w:t>PN16</w:t>
      </w:r>
    </w:p>
    <w:p w14:paraId="7BD82F99" w14:textId="77777777" w:rsidR="009C1E69" w:rsidRPr="00917D7C" w:rsidRDefault="009C1E69" w:rsidP="00404EB0">
      <w:pPr>
        <w:spacing w:beforeLines="50" w:before="120" w:afterLines="50" w:after="120" w:line="360" w:lineRule="auto"/>
        <w:ind w:firstLineChars="200" w:firstLine="480"/>
        <w:rPr>
          <w:sz w:val="24"/>
        </w:rPr>
      </w:pPr>
      <w:r w:rsidRPr="00917D7C">
        <w:rPr>
          <w:rFonts w:hint="eastAsia"/>
          <w:sz w:val="24"/>
        </w:rPr>
        <w:t>2</w:t>
      </w:r>
      <w:r w:rsidRPr="00917D7C">
        <w:rPr>
          <w:rFonts w:hint="eastAsia"/>
          <w:sz w:val="24"/>
        </w:rPr>
        <w:t>）安装方式：立式安装</w:t>
      </w:r>
    </w:p>
    <w:p w14:paraId="2FA70834" w14:textId="77777777" w:rsidR="009C1E69" w:rsidRPr="00917D7C" w:rsidRDefault="009C1E69" w:rsidP="00404EB0">
      <w:pPr>
        <w:spacing w:beforeLines="50" w:before="120" w:afterLines="50" w:after="120" w:line="360" w:lineRule="auto"/>
        <w:ind w:firstLineChars="200" w:firstLine="480"/>
        <w:rPr>
          <w:sz w:val="24"/>
        </w:rPr>
      </w:pPr>
      <w:r w:rsidRPr="00917D7C">
        <w:rPr>
          <w:rFonts w:hint="eastAsia"/>
          <w:sz w:val="24"/>
        </w:rPr>
        <w:t>3</w:t>
      </w:r>
      <w:r w:rsidRPr="00917D7C">
        <w:rPr>
          <w:rFonts w:hint="eastAsia"/>
          <w:sz w:val="24"/>
        </w:rPr>
        <w:t>）工作介质：清水（可能含有微量杂质）</w:t>
      </w:r>
    </w:p>
    <w:p w14:paraId="35F2840A" w14:textId="77777777" w:rsidR="009C1E69" w:rsidRPr="00917D7C" w:rsidRDefault="009C1E69" w:rsidP="00404EB0">
      <w:pPr>
        <w:spacing w:beforeLines="50" w:before="120" w:afterLines="50" w:after="120" w:line="360" w:lineRule="auto"/>
        <w:ind w:firstLineChars="200" w:firstLine="480"/>
        <w:rPr>
          <w:sz w:val="24"/>
        </w:rPr>
      </w:pPr>
      <w:r w:rsidRPr="00917D7C">
        <w:rPr>
          <w:rFonts w:hint="eastAsia"/>
          <w:sz w:val="24"/>
        </w:rPr>
        <w:t>4</w:t>
      </w:r>
      <w:r w:rsidRPr="00917D7C">
        <w:rPr>
          <w:rFonts w:hint="eastAsia"/>
          <w:sz w:val="24"/>
        </w:rPr>
        <w:t>）工作温度：</w:t>
      </w:r>
      <w:r w:rsidRPr="00917D7C">
        <w:rPr>
          <w:rFonts w:hint="eastAsia"/>
          <w:sz w:val="24"/>
        </w:rPr>
        <w:t>0</w:t>
      </w:r>
      <w:r w:rsidRPr="00917D7C">
        <w:rPr>
          <w:rFonts w:hint="eastAsia"/>
          <w:sz w:val="24"/>
        </w:rPr>
        <w:t>℃～</w:t>
      </w:r>
      <w:r w:rsidRPr="00917D7C">
        <w:rPr>
          <w:rFonts w:hint="eastAsia"/>
          <w:sz w:val="24"/>
        </w:rPr>
        <w:t>60</w:t>
      </w:r>
      <w:r w:rsidRPr="00917D7C">
        <w:rPr>
          <w:rFonts w:hint="eastAsia"/>
          <w:sz w:val="24"/>
        </w:rPr>
        <w:t>℃</w:t>
      </w:r>
    </w:p>
    <w:p w14:paraId="33C0429C" w14:textId="77777777" w:rsidR="009C1E69" w:rsidRPr="00917D7C" w:rsidRDefault="009C1E69" w:rsidP="00404EB0">
      <w:pPr>
        <w:spacing w:beforeLines="50" w:before="120" w:afterLines="50" w:after="120" w:line="360" w:lineRule="auto"/>
        <w:ind w:firstLineChars="200" w:firstLine="480"/>
        <w:rPr>
          <w:sz w:val="24"/>
        </w:rPr>
      </w:pPr>
      <w:r w:rsidRPr="00917D7C">
        <w:rPr>
          <w:rFonts w:hint="eastAsia"/>
          <w:sz w:val="24"/>
        </w:rPr>
        <w:t xml:space="preserve">   </w:t>
      </w:r>
      <w:r w:rsidRPr="00917D7C">
        <w:rPr>
          <w:sz w:val="24"/>
        </w:rPr>
        <w:t xml:space="preserve"> </w:t>
      </w:r>
      <w:r w:rsidRPr="00917D7C">
        <w:rPr>
          <w:rFonts w:hint="eastAsia"/>
          <w:sz w:val="24"/>
        </w:rPr>
        <w:t>5</w:t>
      </w:r>
      <w:r w:rsidRPr="00917D7C">
        <w:rPr>
          <w:rFonts w:hint="eastAsia"/>
          <w:sz w:val="24"/>
        </w:rPr>
        <w:t>）开启压力≤</w:t>
      </w:r>
      <w:r w:rsidRPr="00917D7C">
        <w:rPr>
          <w:rFonts w:hint="eastAsia"/>
          <w:sz w:val="24"/>
        </w:rPr>
        <w:t>0.2bar</w:t>
      </w:r>
    </w:p>
    <w:p w14:paraId="71C81F61" w14:textId="77777777" w:rsidR="009C1E69" w:rsidRPr="00917D7C" w:rsidRDefault="009C1E69" w:rsidP="00404EB0">
      <w:pPr>
        <w:spacing w:beforeLines="50" w:before="120" w:afterLines="50" w:after="120" w:line="360" w:lineRule="auto"/>
        <w:ind w:firstLineChars="200" w:firstLine="480"/>
        <w:rPr>
          <w:sz w:val="24"/>
        </w:rPr>
      </w:pPr>
      <w:r w:rsidRPr="00917D7C">
        <w:rPr>
          <w:rFonts w:hint="eastAsia"/>
          <w:sz w:val="24"/>
        </w:rPr>
        <w:lastRenderedPageBreak/>
        <w:t>6</w:t>
      </w:r>
      <w:r w:rsidRPr="00917D7C">
        <w:rPr>
          <w:rFonts w:hint="eastAsia"/>
          <w:sz w:val="24"/>
        </w:rPr>
        <w:t>）关闭压力≤</w:t>
      </w:r>
      <w:r w:rsidRPr="00917D7C">
        <w:rPr>
          <w:rFonts w:hint="eastAsia"/>
          <w:sz w:val="24"/>
        </w:rPr>
        <w:t>0.04Mpa</w:t>
      </w:r>
    </w:p>
    <w:p w14:paraId="2568BBBC" w14:textId="77777777" w:rsidR="009C1E69" w:rsidRPr="00917D7C" w:rsidRDefault="009C1E69" w:rsidP="00404EB0">
      <w:pPr>
        <w:spacing w:beforeLines="50" w:before="120" w:afterLines="50" w:after="120" w:line="360" w:lineRule="auto"/>
        <w:ind w:firstLineChars="200" w:firstLine="480"/>
        <w:rPr>
          <w:sz w:val="24"/>
        </w:rPr>
      </w:pPr>
      <w:r w:rsidRPr="00917D7C">
        <w:rPr>
          <w:rFonts w:hint="eastAsia"/>
          <w:sz w:val="24"/>
        </w:rPr>
        <w:t>7</w:t>
      </w:r>
      <w:r w:rsidRPr="00917D7C">
        <w:rPr>
          <w:rFonts w:hint="eastAsia"/>
          <w:sz w:val="24"/>
        </w:rPr>
        <w:t>）涂层：防腐前的阀体、阀板表面至少进行喷砂除锈，达到</w:t>
      </w:r>
      <w:r w:rsidRPr="00917D7C">
        <w:rPr>
          <w:rFonts w:hint="eastAsia"/>
          <w:sz w:val="24"/>
        </w:rPr>
        <w:t xml:space="preserve">Sa2.5 </w:t>
      </w:r>
      <w:r w:rsidRPr="00917D7C">
        <w:rPr>
          <w:rFonts w:hint="eastAsia"/>
          <w:sz w:val="24"/>
        </w:rPr>
        <w:t>级；将铸件加热后，进行静电喷涂环氧树脂粉末工艺，最后烘干固化；必须保证涂层厚度均匀、色泽均一，涂层表面要光洁，无流痕；涂层厚度达</w:t>
      </w:r>
      <w:r w:rsidRPr="00917D7C">
        <w:rPr>
          <w:rFonts w:hint="eastAsia"/>
          <w:sz w:val="24"/>
        </w:rPr>
        <w:t>0.2mm</w:t>
      </w:r>
      <w:r w:rsidRPr="00917D7C">
        <w:rPr>
          <w:rFonts w:hint="eastAsia"/>
          <w:sz w:val="24"/>
        </w:rPr>
        <w:t>以上，阀门外观颜色均采用蓝色。</w:t>
      </w:r>
    </w:p>
    <w:p w14:paraId="3DF6D990" w14:textId="77777777" w:rsidR="009C1E69" w:rsidRPr="00917D7C" w:rsidRDefault="009C1E69" w:rsidP="00404EB0">
      <w:pPr>
        <w:spacing w:beforeLines="50" w:before="120" w:afterLines="50" w:after="120" w:line="360" w:lineRule="auto"/>
        <w:ind w:firstLineChars="200" w:firstLine="480"/>
        <w:rPr>
          <w:sz w:val="24"/>
        </w:rPr>
      </w:pPr>
      <w:r w:rsidRPr="00917D7C">
        <w:rPr>
          <w:rFonts w:hint="eastAsia"/>
          <w:sz w:val="24"/>
        </w:rPr>
        <w:t>8</w:t>
      </w:r>
      <w:r w:rsidRPr="00917D7C">
        <w:rPr>
          <w:rFonts w:hint="eastAsia"/>
          <w:sz w:val="24"/>
        </w:rPr>
        <w:t>）流速在</w:t>
      </w:r>
      <w:r w:rsidRPr="00917D7C">
        <w:rPr>
          <w:rFonts w:hint="eastAsia"/>
          <w:sz w:val="24"/>
        </w:rPr>
        <w:t>300~750m</w:t>
      </w:r>
      <w:r w:rsidRPr="00917D7C">
        <w:rPr>
          <w:rFonts w:hint="eastAsia"/>
          <w:sz w:val="24"/>
        </w:rPr>
        <w:t>³</w:t>
      </w:r>
      <w:r w:rsidRPr="00917D7C">
        <w:rPr>
          <w:rFonts w:hint="eastAsia"/>
          <w:sz w:val="24"/>
        </w:rPr>
        <w:t>/h</w:t>
      </w:r>
      <w:r w:rsidRPr="00917D7C">
        <w:rPr>
          <w:rFonts w:hint="eastAsia"/>
          <w:sz w:val="24"/>
        </w:rPr>
        <w:t>，止回阀前后水头损失≤</w:t>
      </w:r>
      <w:r w:rsidRPr="00917D7C">
        <w:rPr>
          <w:rFonts w:hint="eastAsia"/>
          <w:sz w:val="24"/>
        </w:rPr>
        <w:t>1m</w:t>
      </w:r>
      <w:r w:rsidRPr="00917D7C">
        <w:rPr>
          <w:rFonts w:hint="eastAsia"/>
          <w:sz w:val="24"/>
        </w:rPr>
        <w:t>。测试方法：在止回阀前后各装一个压力表，显示的压力表读数相减为水头损失。</w:t>
      </w:r>
    </w:p>
    <w:p w14:paraId="420540FB" w14:textId="77777777" w:rsidR="009C1E69" w:rsidRPr="00917D7C" w:rsidRDefault="009C1E69" w:rsidP="00404EB0">
      <w:pPr>
        <w:spacing w:beforeLines="50" w:before="120" w:afterLines="50" w:after="120" w:line="360" w:lineRule="auto"/>
        <w:ind w:firstLineChars="200" w:firstLine="480"/>
        <w:rPr>
          <w:sz w:val="24"/>
        </w:rPr>
      </w:pPr>
      <w:r w:rsidRPr="00917D7C">
        <w:rPr>
          <w:rFonts w:hint="eastAsia"/>
          <w:sz w:val="24"/>
        </w:rPr>
        <w:t>9</w:t>
      </w:r>
      <w:r w:rsidRPr="00917D7C">
        <w:rPr>
          <w:rFonts w:hint="eastAsia"/>
          <w:sz w:val="24"/>
        </w:rPr>
        <w:t>）品牌：</w:t>
      </w:r>
      <w:r w:rsidRPr="00917D7C">
        <w:rPr>
          <w:sz w:val="24"/>
        </w:rPr>
        <w:tab/>
      </w:r>
      <w:r w:rsidRPr="00917D7C">
        <w:rPr>
          <w:rFonts w:hint="eastAsia"/>
          <w:sz w:val="24"/>
        </w:rPr>
        <w:t>上海冠龙机械阀门有限公司</w:t>
      </w:r>
    </w:p>
    <w:p w14:paraId="5E9AA497" w14:textId="77777777" w:rsidR="009C1E69" w:rsidRPr="00917D7C" w:rsidRDefault="009C1E69" w:rsidP="00404EB0">
      <w:pPr>
        <w:spacing w:beforeLines="50" w:before="120" w:afterLines="50" w:after="120" w:line="360" w:lineRule="auto"/>
        <w:ind w:firstLineChars="200" w:firstLine="480"/>
        <w:rPr>
          <w:sz w:val="24"/>
        </w:rPr>
      </w:pPr>
      <w:r w:rsidRPr="00917D7C">
        <w:rPr>
          <w:rFonts w:hint="eastAsia"/>
          <w:sz w:val="24"/>
        </w:rPr>
        <w:t>广东永泉阀门科技有限公司</w:t>
      </w:r>
    </w:p>
    <w:p w14:paraId="6DA912AA" w14:textId="77777777" w:rsidR="009C1E69" w:rsidRPr="00917D7C" w:rsidRDefault="009C1E69" w:rsidP="00404EB0">
      <w:pPr>
        <w:spacing w:beforeLines="50" w:before="120" w:afterLines="50" w:after="120" w:line="360" w:lineRule="auto"/>
        <w:ind w:firstLineChars="200" w:firstLine="480"/>
        <w:rPr>
          <w:sz w:val="24"/>
        </w:rPr>
      </w:pPr>
      <w:r w:rsidRPr="00917D7C">
        <w:rPr>
          <w:rFonts w:hint="eastAsia"/>
          <w:sz w:val="24"/>
        </w:rPr>
        <w:t>博雷（中国）控制系统有限公司</w:t>
      </w:r>
    </w:p>
    <w:p w14:paraId="0A3DED7C" w14:textId="77777777" w:rsidR="009C1E69" w:rsidRPr="00917D7C" w:rsidRDefault="009C1E69" w:rsidP="00404EB0">
      <w:pPr>
        <w:spacing w:beforeLines="50" w:before="120" w:afterLines="50" w:after="120" w:line="360" w:lineRule="auto"/>
        <w:ind w:firstLineChars="200" w:firstLine="480"/>
        <w:rPr>
          <w:sz w:val="24"/>
        </w:rPr>
      </w:pPr>
      <w:r w:rsidRPr="00917D7C">
        <w:rPr>
          <w:rFonts w:hint="eastAsia"/>
          <w:sz w:val="24"/>
        </w:rPr>
        <w:t>阀安格水处理系统</w:t>
      </w:r>
      <w:r w:rsidRPr="00917D7C">
        <w:rPr>
          <w:rFonts w:hint="eastAsia"/>
          <w:sz w:val="24"/>
        </w:rPr>
        <w:t>(</w:t>
      </w:r>
      <w:r w:rsidRPr="00917D7C">
        <w:rPr>
          <w:rFonts w:hint="eastAsia"/>
          <w:sz w:val="24"/>
        </w:rPr>
        <w:t>太仓</w:t>
      </w:r>
      <w:r w:rsidRPr="00917D7C">
        <w:rPr>
          <w:rFonts w:hint="eastAsia"/>
          <w:sz w:val="24"/>
        </w:rPr>
        <w:t>)</w:t>
      </w:r>
      <w:r w:rsidRPr="00917D7C">
        <w:rPr>
          <w:rFonts w:hint="eastAsia"/>
          <w:sz w:val="24"/>
        </w:rPr>
        <w:t>有限公司（</w:t>
      </w:r>
      <w:r w:rsidRPr="00917D7C">
        <w:rPr>
          <w:rFonts w:hint="eastAsia"/>
          <w:sz w:val="24"/>
        </w:rPr>
        <w:t>VAG</w:t>
      </w:r>
      <w:r w:rsidRPr="00917D7C">
        <w:rPr>
          <w:rFonts w:hint="eastAsia"/>
          <w:sz w:val="24"/>
        </w:rPr>
        <w:t>）</w:t>
      </w:r>
    </w:p>
    <w:p w14:paraId="04CC6CEA" w14:textId="77777777" w:rsidR="009C1E69" w:rsidRDefault="009C1E69" w:rsidP="00404EB0">
      <w:pPr>
        <w:spacing w:beforeLines="50" w:before="120" w:afterLines="50" w:after="120" w:line="360" w:lineRule="auto"/>
        <w:ind w:firstLineChars="200" w:firstLine="480"/>
      </w:pPr>
      <w:r w:rsidRPr="00917D7C">
        <w:rPr>
          <w:rFonts w:hint="eastAsia"/>
          <w:sz w:val="24"/>
        </w:rPr>
        <w:t>依博罗阀门（北京）有限公司</w:t>
      </w:r>
    </w:p>
    <w:p w14:paraId="317B0FB2" w14:textId="77777777" w:rsidR="009C1E69" w:rsidRPr="00404EB0" w:rsidRDefault="009C1E69" w:rsidP="00404EB0">
      <w:pPr>
        <w:spacing w:beforeLines="50" w:before="120" w:afterLines="50" w:after="120" w:line="360" w:lineRule="auto"/>
        <w:ind w:firstLineChars="200" w:firstLine="482"/>
        <w:rPr>
          <w:rFonts w:ascii="宋体" w:hAnsi="宋体"/>
          <w:b/>
          <w:sz w:val="24"/>
        </w:rPr>
      </w:pPr>
      <w:r w:rsidRPr="00404EB0">
        <w:rPr>
          <w:rFonts w:ascii="宋体" w:hAnsi="宋体" w:hint="eastAsia"/>
          <w:b/>
          <w:sz w:val="24"/>
        </w:rPr>
        <w:t>(</w:t>
      </w:r>
      <w:r w:rsidRPr="00404EB0">
        <w:rPr>
          <w:rFonts w:ascii="宋体" w:hAnsi="宋体"/>
          <w:b/>
          <w:sz w:val="24"/>
        </w:rPr>
        <w:t>12)</w:t>
      </w:r>
      <w:r w:rsidRPr="00404EB0">
        <w:rPr>
          <w:rFonts w:ascii="宋体" w:hAnsi="宋体" w:hint="eastAsia"/>
          <w:b/>
          <w:sz w:val="24"/>
        </w:rPr>
        <w:t>保温棉</w:t>
      </w:r>
    </w:p>
    <w:p w14:paraId="5915EC77" w14:textId="77777777" w:rsidR="009C1E69" w:rsidRPr="00404EB0" w:rsidRDefault="009C1E69" w:rsidP="00404EB0">
      <w:pPr>
        <w:pStyle w:val="af3"/>
        <w:numPr>
          <w:ilvl w:val="0"/>
          <w:numId w:val="29"/>
        </w:numPr>
        <w:spacing w:beforeLines="50" w:before="120" w:afterLines="50" w:after="120" w:line="360" w:lineRule="auto"/>
        <w:ind w:left="0" w:firstLine="480"/>
        <w:rPr>
          <w:rFonts w:ascii="宋体" w:hAnsi="宋体"/>
          <w:sz w:val="24"/>
        </w:rPr>
      </w:pPr>
      <w:r w:rsidRPr="00404EB0">
        <w:rPr>
          <w:rFonts w:ascii="宋体" w:hAnsi="宋体" w:hint="eastAsia"/>
          <w:sz w:val="24"/>
        </w:rPr>
        <w:t>品牌： 阿乐斯绝热材料（广州）有限公司、杜肯（广州）绝热材料有限公司、力索兰特（苏州）绝热材料有限公司</w:t>
      </w:r>
    </w:p>
    <w:p w14:paraId="391D720A" w14:textId="77777777" w:rsidR="009C1E69" w:rsidRPr="00404EB0" w:rsidRDefault="009C1E69" w:rsidP="00404EB0">
      <w:pPr>
        <w:pStyle w:val="af3"/>
        <w:numPr>
          <w:ilvl w:val="0"/>
          <w:numId w:val="29"/>
        </w:numPr>
        <w:spacing w:beforeLines="50" w:before="120" w:afterLines="50" w:after="120" w:line="360" w:lineRule="auto"/>
        <w:ind w:left="0" w:firstLine="480"/>
        <w:rPr>
          <w:rFonts w:ascii="宋体" w:hAnsi="宋体"/>
          <w:sz w:val="24"/>
        </w:rPr>
      </w:pPr>
      <w:r w:rsidRPr="00404EB0">
        <w:rPr>
          <w:rFonts w:ascii="宋体" w:hAnsi="宋体" w:hint="eastAsia"/>
          <w:sz w:val="24"/>
        </w:rPr>
        <w:t>厚度32mm</w:t>
      </w:r>
    </w:p>
    <w:p w14:paraId="586D34C1" w14:textId="2476EB69" w:rsidR="004B07D6" w:rsidRPr="00404EB0" w:rsidRDefault="004B07D6" w:rsidP="004360CA">
      <w:pPr>
        <w:spacing w:beforeLines="50" w:before="120" w:afterLines="50" w:after="120" w:line="360" w:lineRule="auto"/>
        <w:ind w:firstLineChars="200" w:firstLine="480"/>
        <w:rPr>
          <w:rFonts w:ascii="宋体" w:hAnsi="宋体" w:cstheme="minorBidi"/>
          <w:sz w:val="24"/>
        </w:rPr>
      </w:pPr>
      <w:r w:rsidRPr="00404EB0">
        <w:rPr>
          <w:rFonts w:ascii="宋体" w:hAnsi="宋体" w:hint="eastAsia"/>
          <w:sz w:val="24"/>
        </w:rPr>
        <w:t>备注：以上材料仅供参考，最终以现场施工为准。</w:t>
      </w:r>
    </w:p>
    <w:p w14:paraId="3BEB5447" w14:textId="0FF88151" w:rsidR="00CA1AC9" w:rsidRPr="00253AFF" w:rsidRDefault="00B67EFF" w:rsidP="004360CA">
      <w:pPr>
        <w:spacing w:beforeLines="50" w:before="120" w:afterLines="50" w:after="120" w:line="360" w:lineRule="auto"/>
        <w:ind w:firstLineChars="200" w:firstLine="480"/>
        <w:rPr>
          <w:rFonts w:ascii="宋体" w:hAnsi="宋体" w:cs="宋体"/>
          <w:bCs/>
          <w:kern w:val="0"/>
          <w:sz w:val="24"/>
        </w:rPr>
      </w:pPr>
      <w:r w:rsidRPr="00404EB0">
        <w:rPr>
          <w:rFonts w:ascii="宋体" w:hAnsi="宋体" w:cs="宋体" w:hint="eastAsia"/>
          <w:bCs/>
          <w:kern w:val="0"/>
          <w:sz w:val="24"/>
        </w:rPr>
        <w:t>备注</w:t>
      </w:r>
      <w:r w:rsidR="00AA11EB" w:rsidRPr="00404EB0">
        <w:rPr>
          <w:rFonts w:ascii="宋体" w:hAnsi="宋体" w:cs="宋体" w:hint="eastAsia"/>
          <w:bCs/>
          <w:kern w:val="0"/>
          <w:sz w:val="24"/>
        </w:rPr>
        <w:t>：</w:t>
      </w:r>
      <w:r w:rsidRPr="00404EB0">
        <w:rPr>
          <w:rFonts w:ascii="宋体" w:hAnsi="宋体" w:cs="宋体" w:hint="eastAsia"/>
          <w:bCs/>
          <w:kern w:val="0"/>
          <w:sz w:val="24"/>
        </w:rPr>
        <w:t>工程量清单报价时建议按上述表格人工、材料分开单列报价</w:t>
      </w:r>
      <w:r w:rsidR="00FD202C" w:rsidRPr="00253AFF">
        <w:rPr>
          <w:rFonts w:ascii="宋体" w:hAnsi="宋体" w:cs="宋体" w:hint="eastAsia"/>
          <w:bCs/>
          <w:kern w:val="0"/>
          <w:sz w:val="24"/>
        </w:rPr>
        <w:t>。</w:t>
      </w:r>
    </w:p>
    <w:p w14:paraId="3BEB544D" w14:textId="77777777" w:rsidR="00CA1AC9" w:rsidRPr="00253AFF" w:rsidRDefault="00B67EFF" w:rsidP="00F25EC4">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项目工期、验收标准及质保期限</w:t>
      </w:r>
    </w:p>
    <w:p w14:paraId="3BEB544E" w14:textId="77B9F616" w:rsidR="00CA1AC9" w:rsidRPr="00253AFF" w:rsidRDefault="00B67EFF" w:rsidP="00F25EC4">
      <w:pPr>
        <w:numPr>
          <w:ilvl w:val="0"/>
          <w:numId w:val="7"/>
        </w:numPr>
        <w:spacing w:beforeLines="50" w:before="120" w:afterLines="50" w:after="120" w:line="360" w:lineRule="auto"/>
        <w:ind w:left="0" w:firstLineChars="200" w:firstLine="480"/>
        <w:rPr>
          <w:sz w:val="24"/>
        </w:rPr>
      </w:pPr>
      <w:r w:rsidRPr="00253AFF">
        <w:rPr>
          <w:rFonts w:hint="eastAsia"/>
          <w:sz w:val="24"/>
        </w:rPr>
        <w:t>施工工期</w:t>
      </w:r>
    </w:p>
    <w:p w14:paraId="2413C9C5" w14:textId="06D6DD55" w:rsidR="00206C33" w:rsidRPr="00253AFF" w:rsidRDefault="00B67EFF" w:rsidP="00206C33">
      <w:pPr>
        <w:spacing w:beforeLines="50" w:before="120" w:afterLines="50" w:after="120" w:line="360" w:lineRule="auto"/>
        <w:ind w:left="425" w:right="425" w:firstLineChars="200" w:firstLine="480"/>
        <w:rPr>
          <w:rFonts w:ascii="宋体" w:hAnsi="宋体" w:cs="宋体"/>
          <w:bCs/>
          <w:kern w:val="0"/>
          <w:sz w:val="24"/>
        </w:rPr>
      </w:pPr>
      <w:r w:rsidRPr="00253AFF">
        <w:rPr>
          <w:rFonts w:ascii="宋体" w:hAnsi="宋体" w:cs="宋体" w:hint="eastAsia"/>
          <w:bCs/>
          <w:kern w:val="0"/>
          <w:sz w:val="24"/>
        </w:rPr>
        <w:t>本项目总工期为</w:t>
      </w:r>
      <w:r w:rsidR="00D74120">
        <w:rPr>
          <w:rFonts w:ascii="宋体" w:hAnsi="宋体" w:cs="宋体"/>
          <w:bCs/>
          <w:kern w:val="0"/>
          <w:sz w:val="24"/>
        </w:rPr>
        <w:t>4</w:t>
      </w:r>
      <w:r w:rsidR="001A69C1">
        <w:rPr>
          <w:rFonts w:ascii="宋体" w:hAnsi="宋体" w:cs="宋体"/>
          <w:bCs/>
          <w:kern w:val="0"/>
          <w:sz w:val="24"/>
        </w:rPr>
        <w:t>0</w:t>
      </w:r>
      <w:r w:rsidRPr="00253AFF">
        <w:rPr>
          <w:rFonts w:ascii="宋体" w:hAnsi="宋体" w:cs="宋体" w:hint="eastAsia"/>
          <w:bCs/>
          <w:kern w:val="0"/>
          <w:sz w:val="24"/>
        </w:rPr>
        <w:t>天（含节假日，连续计算）</w:t>
      </w:r>
      <w:r w:rsidR="005A6CEA" w:rsidRPr="00253AFF">
        <w:rPr>
          <w:rFonts w:ascii="宋体" w:hAnsi="宋体" w:cs="宋体" w:hint="eastAsia"/>
          <w:bCs/>
          <w:kern w:val="0"/>
          <w:sz w:val="24"/>
        </w:rPr>
        <w:t>，</w:t>
      </w:r>
      <w:r w:rsidRPr="00253AFF">
        <w:rPr>
          <w:rFonts w:ascii="宋体" w:hAnsi="宋体" w:cs="宋体" w:hint="eastAsia"/>
          <w:bCs/>
          <w:kern w:val="0"/>
          <w:sz w:val="24"/>
        </w:rPr>
        <w:t>具体开工日期以甲方通知为准</w:t>
      </w:r>
      <w:r w:rsidR="00145839">
        <w:rPr>
          <w:rFonts w:ascii="宋体" w:hAnsi="宋体" w:cs="宋体" w:hint="eastAsia"/>
          <w:bCs/>
          <w:kern w:val="0"/>
          <w:sz w:val="24"/>
        </w:rPr>
        <w:t>。</w:t>
      </w:r>
    </w:p>
    <w:p w14:paraId="3BEB5450" w14:textId="76C45B9A" w:rsidR="00CA1AC9" w:rsidRPr="00253AFF" w:rsidRDefault="00B67EFF" w:rsidP="00F25EC4">
      <w:pPr>
        <w:numPr>
          <w:ilvl w:val="0"/>
          <w:numId w:val="7"/>
        </w:numPr>
        <w:spacing w:beforeLines="50" w:before="120" w:afterLines="50" w:after="120" w:line="360" w:lineRule="auto"/>
        <w:ind w:left="0" w:firstLineChars="200" w:firstLine="480"/>
        <w:rPr>
          <w:sz w:val="24"/>
        </w:rPr>
      </w:pPr>
      <w:r w:rsidRPr="00253AFF">
        <w:rPr>
          <w:rFonts w:hint="eastAsia"/>
          <w:sz w:val="24"/>
        </w:rPr>
        <w:t>工程验收标准及方式</w:t>
      </w:r>
    </w:p>
    <w:p w14:paraId="3BEB5452" w14:textId="70D57270" w:rsidR="00CA1AC9" w:rsidRDefault="00B67EFF" w:rsidP="002333C1">
      <w:pPr>
        <w:spacing w:beforeLines="50" w:before="120" w:afterLines="50" w:after="120" w:line="360" w:lineRule="auto"/>
        <w:ind w:firstLineChars="200" w:firstLine="480"/>
        <w:rPr>
          <w:rFonts w:ascii="宋体" w:hAnsi="宋体" w:cs="宋体"/>
          <w:bCs/>
          <w:kern w:val="0"/>
          <w:sz w:val="28"/>
          <w:szCs w:val="28"/>
        </w:rPr>
      </w:pPr>
      <w:r w:rsidRPr="00253AFF">
        <w:rPr>
          <w:rFonts w:ascii="宋体" w:hAnsi="宋体" w:cs="宋体" w:hint="eastAsia"/>
          <w:bCs/>
          <w:kern w:val="0"/>
          <w:sz w:val="24"/>
        </w:rPr>
        <w:t>工程验收标准：</w:t>
      </w:r>
      <w:r w:rsidR="001A69C1" w:rsidRPr="001A69C1">
        <w:rPr>
          <w:rFonts w:ascii="宋体" w:hAnsi="宋体" w:cs="宋体" w:hint="eastAsia"/>
          <w:bCs/>
          <w:kern w:val="0"/>
          <w:sz w:val="24"/>
        </w:rPr>
        <w:t>最新</w:t>
      </w:r>
      <w:r w:rsidR="00D74120" w:rsidRPr="00D74120">
        <w:rPr>
          <w:rFonts w:ascii="宋体" w:hAnsi="宋体" w:cs="宋体" w:hint="eastAsia"/>
          <w:bCs/>
          <w:kern w:val="0"/>
          <w:sz w:val="24"/>
        </w:rPr>
        <w:t>《建筑工程施工质量验收统一标准》（GB50300-2006）、《给水排水管道工程施工及验收规范》、GB 50231《机械设备安装工程施工及验收通用规范》</w:t>
      </w:r>
      <w:r w:rsidR="001A69C1" w:rsidRPr="001A69C1">
        <w:rPr>
          <w:rFonts w:ascii="宋体" w:hAnsi="宋体" w:cs="宋体" w:hint="eastAsia"/>
          <w:bCs/>
          <w:kern w:val="0"/>
          <w:sz w:val="24"/>
        </w:rPr>
        <w:t>要求</w:t>
      </w:r>
      <w:r w:rsidR="0041689F" w:rsidRPr="00253AFF">
        <w:rPr>
          <w:rFonts w:ascii="宋体" w:hAnsi="宋体" w:cs="宋体" w:hint="eastAsia"/>
          <w:bCs/>
          <w:kern w:val="0"/>
          <w:sz w:val="24"/>
        </w:rPr>
        <w:t>以及</w:t>
      </w:r>
      <w:r w:rsidR="00DD7A3F" w:rsidRPr="00253AFF">
        <w:rPr>
          <w:rFonts w:ascii="宋体" w:hAnsi="宋体" w:cs="宋体" w:hint="eastAsia"/>
          <w:bCs/>
          <w:kern w:val="0"/>
          <w:sz w:val="24"/>
        </w:rPr>
        <w:t>国家和行业相关的其他质量标准</w:t>
      </w:r>
      <w:r w:rsidR="0041689F">
        <w:rPr>
          <w:rFonts w:ascii="宋体" w:hAnsi="宋体" w:cs="宋体" w:hint="eastAsia"/>
          <w:bCs/>
          <w:kern w:val="0"/>
          <w:sz w:val="28"/>
          <w:szCs w:val="28"/>
        </w:rPr>
        <w:t>。</w:t>
      </w:r>
    </w:p>
    <w:p w14:paraId="6BDB1933" w14:textId="77777777" w:rsidR="00206C33" w:rsidRPr="00253AFF" w:rsidRDefault="00B67EFF" w:rsidP="00F25EC4">
      <w:pPr>
        <w:numPr>
          <w:ilvl w:val="0"/>
          <w:numId w:val="8"/>
        </w:numPr>
        <w:spacing w:beforeLines="50" w:before="120" w:afterLines="50" w:after="120" w:line="360" w:lineRule="auto"/>
        <w:ind w:left="0" w:firstLineChars="200" w:firstLine="480"/>
        <w:rPr>
          <w:rFonts w:ascii="宋体" w:hAnsi="宋体"/>
          <w:sz w:val="24"/>
        </w:rPr>
      </w:pPr>
      <w:r w:rsidRPr="00253AFF">
        <w:rPr>
          <w:rFonts w:ascii="宋体" w:hAnsi="宋体" w:hint="eastAsia"/>
          <w:sz w:val="24"/>
        </w:rPr>
        <w:lastRenderedPageBreak/>
        <w:t>工程验收的方式：</w:t>
      </w:r>
    </w:p>
    <w:p w14:paraId="15D8B696" w14:textId="07FB1567" w:rsidR="00206C33" w:rsidRPr="00253AFF" w:rsidRDefault="00B67EFF" w:rsidP="00F25EC4">
      <w:pPr>
        <w:numPr>
          <w:ilvl w:val="0"/>
          <w:numId w:val="9"/>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施工单位在完工后，须提前3天提交工程验收进度计划给采购人，以便采购人组织相关人员对项目进行验收。</w:t>
      </w:r>
    </w:p>
    <w:p w14:paraId="55213833" w14:textId="77777777" w:rsidR="002333C1" w:rsidRPr="00253AFF" w:rsidRDefault="00B67EFF" w:rsidP="00F25EC4">
      <w:pPr>
        <w:numPr>
          <w:ilvl w:val="0"/>
          <w:numId w:val="9"/>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经采购人组织相关人员进行验收合格后，签发验收合格证明文件。</w:t>
      </w:r>
    </w:p>
    <w:p w14:paraId="0DF0473C" w14:textId="7675D637" w:rsidR="00657E54" w:rsidRPr="00253AFF" w:rsidRDefault="00B67EFF" w:rsidP="00F25EC4">
      <w:pPr>
        <w:numPr>
          <w:ilvl w:val="0"/>
          <w:numId w:val="9"/>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施工单位必须将产品所有资料（如有，包括但不限于设备检验合格证书、3C认证证书等）提交采购人，同时将与项目有关的竣工资料一式两份一起提交给采购人。</w:t>
      </w:r>
    </w:p>
    <w:p w14:paraId="3BEB5453" w14:textId="21A7E615" w:rsidR="00CA1AC9" w:rsidRPr="00253AFF" w:rsidRDefault="00657E54" w:rsidP="00F25EC4">
      <w:pPr>
        <w:numPr>
          <w:ilvl w:val="0"/>
          <w:numId w:val="9"/>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来料验收、过程验收及竣工验收</w:t>
      </w:r>
      <w:r w:rsidR="008E0BA4" w:rsidRPr="00253AFF">
        <w:rPr>
          <w:rFonts w:ascii="宋体" w:hAnsi="宋体" w:cs="宋体" w:hint="eastAsia"/>
          <w:bCs/>
          <w:kern w:val="0"/>
          <w:sz w:val="24"/>
        </w:rPr>
        <w:t>。</w:t>
      </w:r>
    </w:p>
    <w:p w14:paraId="5565A8B3" w14:textId="1C069FDA" w:rsidR="007464DD" w:rsidRPr="00253AFF" w:rsidRDefault="00B67EFF" w:rsidP="00F25EC4">
      <w:pPr>
        <w:numPr>
          <w:ilvl w:val="0"/>
          <w:numId w:val="8"/>
        </w:numPr>
        <w:spacing w:beforeLines="50" w:before="120" w:afterLines="50" w:after="120" w:line="360" w:lineRule="auto"/>
        <w:ind w:left="0" w:firstLineChars="200" w:firstLine="480"/>
        <w:rPr>
          <w:rFonts w:ascii="宋体" w:hAnsi="宋体"/>
          <w:sz w:val="24"/>
        </w:rPr>
      </w:pPr>
      <w:r w:rsidRPr="00253AFF">
        <w:rPr>
          <w:rFonts w:ascii="宋体" w:hAnsi="宋体" w:hint="eastAsia"/>
          <w:sz w:val="24"/>
        </w:rPr>
        <w:t>质保期及质保期内需履行的特殊义务：</w:t>
      </w:r>
      <w:r w:rsidR="00D74120">
        <w:rPr>
          <w:rFonts w:ascii="宋体" w:hAnsi="宋体"/>
          <w:sz w:val="24"/>
        </w:rPr>
        <w:t>2</w:t>
      </w:r>
      <w:r w:rsidR="007464DD" w:rsidRPr="00253AFF">
        <w:rPr>
          <w:rFonts w:ascii="宋体" w:hAnsi="宋体" w:hint="eastAsia"/>
          <w:sz w:val="24"/>
        </w:rPr>
        <w:t>年，从竣工验收开始计算。</w:t>
      </w:r>
    </w:p>
    <w:p w14:paraId="3BEB5455" w14:textId="12FF0574" w:rsidR="00CA1AC9" w:rsidRPr="00253AFF" w:rsidRDefault="00B67EFF" w:rsidP="00F25EC4">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工程费用及支付方式</w:t>
      </w:r>
    </w:p>
    <w:p w14:paraId="3BEB5456" w14:textId="53A2D55D" w:rsidR="00CA1AC9" w:rsidRPr="00253AFF" w:rsidRDefault="003C1D76" w:rsidP="00F25EC4">
      <w:pPr>
        <w:numPr>
          <w:ilvl w:val="0"/>
          <w:numId w:val="10"/>
        </w:numPr>
        <w:spacing w:beforeLines="50" w:before="120" w:afterLines="50" w:after="120" w:line="360" w:lineRule="auto"/>
        <w:ind w:left="0" w:firstLineChars="200" w:firstLine="480"/>
        <w:rPr>
          <w:sz w:val="24"/>
        </w:rPr>
      </w:pPr>
      <w:r w:rsidRPr="00253AFF">
        <w:rPr>
          <w:rFonts w:hint="eastAsia"/>
          <w:sz w:val="24"/>
        </w:rPr>
        <w:t>本工程采用</w:t>
      </w:r>
      <w:r w:rsidR="00B40BEF" w:rsidRPr="00253AFF">
        <w:rPr>
          <w:rFonts w:hint="eastAsia"/>
          <w:sz w:val="24"/>
        </w:rPr>
        <w:t>综合单价</w:t>
      </w:r>
      <w:r w:rsidRPr="00253AFF">
        <w:rPr>
          <w:rFonts w:hint="eastAsia"/>
          <w:sz w:val="24"/>
        </w:rPr>
        <w:t>包干</w:t>
      </w:r>
      <w:r w:rsidRPr="00253AFF">
        <w:rPr>
          <w:sz w:val="24"/>
        </w:rPr>
        <w:t>，</w:t>
      </w:r>
      <w:r w:rsidRPr="00253AFF">
        <w:rPr>
          <w:rFonts w:hint="eastAsia"/>
          <w:sz w:val="24"/>
        </w:rPr>
        <w:t>包工、包料、包工期、包质量、包安全、包安全文明施工、包验收、包调试、包结算、包资料整理、包综合治理、包风险、包利润和管理费等完成本项目的全部费用</w:t>
      </w:r>
      <w:r w:rsidR="00B67EFF" w:rsidRPr="00253AFF">
        <w:rPr>
          <w:sz w:val="24"/>
        </w:rPr>
        <w:t>。</w:t>
      </w:r>
    </w:p>
    <w:p w14:paraId="3BEB5457" w14:textId="7647863F" w:rsidR="00CA1AC9" w:rsidRPr="00253AFF" w:rsidRDefault="00A1442E" w:rsidP="00F25EC4">
      <w:pPr>
        <w:numPr>
          <w:ilvl w:val="0"/>
          <w:numId w:val="10"/>
        </w:numPr>
        <w:spacing w:beforeLines="50" w:before="120" w:afterLines="50" w:after="120" w:line="360" w:lineRule="auto"/>
        <w:ind w:left="0" w:firstLineChars="200" w:firstLine="480"/>
        <w:rPr>
          <w:sz w:val="24"/>
        </w:rPr>
      </w:pPr>
      <w:r w:rsidRPr="00253AFF">
        <w:rPr>
          <w:rFonts w:hint="eastAsia"/>
          <w:sz w:val="24"/>
        </w:rPr>
        <w:t>本项目的</w:t>
      </w:r>
      <w:r w:rsidR="00B40BEF" w:rsidRPr="00253AFF">
        <w:rPr>
          <w:rFonts w:hint="eastAsia"/>
          <w:sz w:val="24"/>
        </w:rPr>
        <w:t>投标</w:t>
      </w:r>
      <w:r w:rsidRPr="00253AFF">
        <w:rPr>
          <w:rFonts w:hint="eastAsia"/>
          <w:sz w:val="24"/>
        </w:rPr>
        <w:t>总价</w:t>
      </w:r>
      <w:r w:rsidR="00B40BEF" w:rsidRPr="00253AFF">
        <w:rPr>
          <w:rFonts w:hint="eastAsia"/>
          <w:sz w:val="24"/>
        </w:rPr>
        <w:t>应</w:t>
      </w:r>
      <w:r w:rsidRPr="00253AFF">
        <w:rPr>
          <w:sz w:val="24"/>
        </w:rPr>
        <w:t>包含</w:t>
      </w:r>
      <w:r w:rsidRPr="00253AFF">
        <w:rPr>
          <w:rFonts w:hint="eastAsia"/>
          <w:sz w:val="24"/>
        </w:rPr>
        <w:t>投标人按施工现场现状及施工范围根据采购人要求</w:t>
      </w:r>
      <w:r w:rsidRPr="00253AFF">
        <w:rPr>
          <w:sz w:val="24"/>
        </w:rPr>
        <w:t>完成项</w:t>
      </w:r>
      <w:r w:rsidRPr="00253AFF">
        <w:rPr>
          <w:rFonts w:hint="eastAsia"/>
          <w:sz w:val="24"/>
        </w:rPr>
        <w:t>目约定全部</w:t>
      </w:r>
      <w:r w:rsidRPr="00253AFF">
        <w:rPr>
          <w:sz w:val="24"/>
        </w:rPr>
        <w:t>工作所需的</w:t>
      </w:r>
      <w:r w:rsidRPr="00253AFF">
        <w:rPr>
          <w:rFonts w:hint="eastAsia"/>
          <w:sz w:val="24"/>
        </w:rPr>
        <w:t>税费及相关措施</w:t>
      </w:r>
      <w:r w:rsidR="00B40BEF" w:rsidRPr="00253AFF">
        <w:rPr>
          <w:rFonts w:hint="eastAsia"/>
          <w:sz w:val="24"/>
        </w:rPr>
        <w:t>费及</w:t>
      </w:r>
      <w:r w:rsidRPr="00253AFF">
        <w:rPr>
          <w:rFonts w:hint="eastAsia"/>
          <w:sz w:val="24"/>
        </w:rPr>
        <w:t>合同实施过程中应预见和不可预见的费用等等。工程量清单和竞选范围内的报价如有漏计或漏项的，视为投标人单方面作出的让利，费用不另行增加</w:t>
      </w:r>
      <w:r w:rsidR="00B67EFF" w:rsidRPr="00253AFF">
        <w:rPr>
          <w:rFonts w:hint="eastAsia"/>
          <w:sz w:val="24"/>
        </w:rPr>
        <w:t>。</w:t>
      </w:r>
    </w:p>
    <w:p w14:paraId="3BEB5458" w14:textId="668CBCA0" w:rsidR="00CA1AC9" w:rsidRPr="00253AFF" w:rsidRDefault="00B67EFF" w:rsidP="00F25EC4">
      <w:pPr>
        <w:numPr>
          <w:ilvl w:val="0"/>
          <w:numId w:val="10"/>
        </w:numPr>
        <w:spacing w:beforeLines="50" w:before="120" w:afterLines="50" w:after="120" w:line="360" w:lineRule="auto"/>
        <w:ind w:left="0" w:firstLineChars="200" w:firstLine="480"/>
        <w:rPr>
          <w:sz w:val="24"/>
        </w:rPr>
      </w:pPr>
      <w:r w:rsidRPr="00253AFF">
        <w:rPr>
          <w:rFonts w:hint="eastAsia"/>
          <w:sz w:val="24"/>
        </w:rPr>
        <w:t>付款方式</w:t>
      </w:r>
    </w:p>
    <w:p w14:paraId="7152386B" w14:textId="77777777" w:rsidR="00F103F9" w:rsidRPr="00F103F9" w:rsidRDefault="00F103F9" w:rsidP="00F103F9">
      <w:pPr>
        <w:numPr>
          <w:ilvl w:val="0"/>
          <w:numId w:val="2"/>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在本合同履行期内，若国家税费调整，合同含税金额按国家规定税率作出相应调整，供方每次申请付款应按照合同内容开具相应税率的合法有效的增值税专用发票。</w:t>
      </w:r>
    </w:p>
    <w:p w14:paraId="7A4B4DAA" w14:textId="77777777" w:rsidR="00F103F9" w:rsidRPr="00F103F9" w:rsidRDefault="00F103F9" w:rsidP="00F103F9">
      <w:pPr>
        <w:numPr>
          <w:ilvl w:val="0"/>
          <w:numId w:val="2"/>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合同付款按施工进度支付，具体为：</w:t>
      </w:r>
    </w:p>
    <w:p w14:paraId="35EF6912" w14:textId="77777777" w:rsidR="00F103F9" w:rsidRPr="00F103F9" w:rsidRDefault="00F103F9" w:rsidP="00F103F9">
      <w:pPr>
        <w:numPr>
          <w:ilvl w:val="0"/>
          <w:numId w:val="2"/>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形象进度完成30%时，甲方收到乙方请款资料后15个工作日内支付工程款至合同暂定总价的15%。</w:t>
      </w:r>
    </w:p>
    <w:p w14:paraId="3C9EAA2F" w14:textId="77777777" w:rsidR="00F103F9" w:rsidRPr="00F103F9" w:rsidRDefault="00F103F9" w:rsidP="00F103F9">
      <w:pPr>
        <w:numPr>
          <w:ilvl w:val="0"/>
          <w:numId w:val="2"/>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形象进度完成60%时，甲方收到乙方请款资料后15个工作日内支付工程款至合同暂定总价的40%。</w:t>
      </w:r>
    </w:p>
    <w:p w14:paraId="2DF3B454" w14:textId="77777777" w:rsidR="00F103F9" w:rsidRPr="00F103F9" w:rsidRDefault="00F103F9" w:rsidP="00F103F9">
      <w:pPr>
        <w:numPr>
          <w:ilvl w:val="0"/>
          <w:numId w:val="2"/>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形象进度完成80%时，甲方收到乙方请款资料后15个工作日内支付工程款至合同暂定总价的60%。</w:t>
      </w:r>
    </w:p>
    <w:p w14:paraId="7959B987" w14:textId="77777777" w:rsidR="00F103F9" w:rsidRPr="00F103F9" w:rsidRDefault="00F103F9" w:rsidP="00F103F9">
      <w:pPr>
        <w:numPr>
          <w:ilvl w:val="0"/>
          <w:numId w:val="2"/>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lastRenderedPageBreak/>
        <w:t>项目全部完工并竣工验收合格并按甲方要求完成合同结算手续后，甲方收到乙方请款资料后15个工作日内支付工程款至合同结算总造价的95%。</w:t>
      </w:r>
    </w:p>
    <w:p w14:paraId="022F6708" w14:textId="77777777" w:rsidR="00F103F9" w:rsidRPr="00F103F9" w:rsidRDefault="00F103F9" w:rsidP="00F103F9">
      <w:pPr>
        <w:numPr>
          <w:ilvl w:val="0"/>
          <w:numId w:val="2"/>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质保期期满且乙方质保期义务按要求履行完毕后，甲方收到乙方请款资料后15个工作日内付清余款（不计利息）。</w:t>
      </w:r>
    </w:p>
    <w:p w14:paraId="26CBA460" w14:textId="6F906277" w:rsidR="00145596" w:rsidRPr="00253AFF" w:rsidRDefault="00F103F9" w:rsidP="00F103F9">
      <w:pPr>
        <w:numPr>
          <w:ilvl w:val="0"/>
          <w:numId w:val="2"/>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每次付款前乙方开具符合国家税务规定的等额合格的增值税专用发票给甲方。乙方晚于付款期限提供的，甲方付款期限相应顺延</w:t>
      </w:r>
      <w:r w:rsidR="00145596" w:rsidRPr="00253AFF">
        <w:rPr>
          <w:rFonts w:ascii="宋体" w:hAnsi="宋体" w:cs="Arial" w:hint="eastAsia"/>
          <w:color w:val="000000"/>
          <w:sz w:val="24"/>
        </w:rPr>
        <w:t>。</w:t>
      </w:r>
    </w:p>
    <w:p w14:paraId="3BEB5461" w14:textId="2138A31D" w:rsidR="00CA1AC9" w:rsidRPr="00253AFF" w:rsidRDefault="00B67EFF" w:rsidP="00F25EC4">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投标文件</w:t>
      </w:r>
    </w:p>
    <w:p w14:paraId="3BEB5462" w14:textId="77777777" w:rsidR="00CA1AC9" w:rsidRPr="00253AFF" w:rsidRDefault="00B67EFF" w:rsidP="00253AFF">
      <w:pPr>
        <w:spacing w:beforeLines="50" w:before="120" w:afterLines="50" w:after="120" w:line="360" w:lineRule="auto"/>
        <w:ind w:firstLineChars="200" w:firstLine="480"/>
        <w:rPr>
          <w:sz w:val="24"/>
        </w:rPr>
      </w:pPr>
      <w:r w:rsidRPr="00253AFF">
        <w:rPr>
          <w:rFonts w:hint="eastAsia"/>
          <w:sz w:val="24"/>
        </w:rPr>
        <w:t>根据采购人要求的投标文件格式，进行密封报价（盖章）。投标文件应包含以下内容：</w:t>
      </w:r>
    </w:p>
    <w:p w14:paraId="3BEB5463" w14:textId="38F240D8" w:rsidR="00CA1AC9" w:rsidRPr="00253AFF" w:rsidRDefault="00B67EFF" w:rsidP="00F25EC4">
      <w:pPr>
        <w:numPr>
          <w:ilvl w:val="0"/>
          <w:numId w:val="11"/>
        </w:numPr>
        <w:spacing w:beforeLines="50" w:before="120" w:afterLines="50" w:after="120" w:line="360" w:lineRule="auto"/>
        <w:ind w:left="0" w:firstLineChars="200" w:firstLine="480"/>
        <w:rPr>
          <w:sz w:val="24"/>
        </w:rPr>
      </w:pPr>
      <w:r w:rsidRPr="00253AFF">
        <w:rPr>
          <w:rFonts w:hint="eastAsia"/>
          <w:sz w:val="24"/>
        </w:rPr>
        <w:t>商务部分（提供复印件，并加盖公章）</w:t>
      </w:r>
    </w:p>
    <w:p w14:paraId="3BEB5464" w14:textId="77777777" w:rsidR="00CA1AC9" w:rsidRPr="00253AFF" w:rsidRDefault="00B67EFF" w:rsidP="00F25EC4">
      <w:pPr>
        <w:numPr>
          <w:ilvl w:val="0"/>
          <w:numId w:val="12"/>
        </w:numPr>
        <w:spacing w:beforeLines="50" w:before="120" w:afterLines="50" w:after="120" w:line="360" w:lineRule="auto"/>
        <w:ind w:left="0" w:firstLineChars="200" w:firstLine="480"/>
        <w:rPr>
          <w:rFonts w:ascii="宋体" w:hAnsi="宋体" w:cs="Arial"/>
          <w:color w:val="000000"/>
          <w:sz w:val="24"/>
        </w:rPr>
      </w:pPr>
      <w:bookmarkStart w:id="5" w:name="_Hlk33472787"/>
      <w:r w:rsidRPr="00253AFF">
        <w:rPr>
          <w:rFonts w:ascii="宋体" w:hAnsi="宋体" w:cs="Arial" w:hint="eastAsia"/>
          <w:color w:val="000000"/>
          <w:sz w:val="24"/>
        </w:rPr>
        <w:t>有效的企业工商营业执照、企业法人组织机构代码证书、税务登记证书（或三证合一）；</w:t>
      </w:r>
    </w:p>
    <w:p w14:paraId="3BEB5465" w14:textId="77777777" w:rsidR="00CA1AC9" w:rsidRPr="00253AFF" w:rsidRDefault="00B67EFF" w:rsidP="00F25EC4">
      <w:pPr>
        <w:numPr>
          <w:ilvl w:val="0"/>
          <w:numId w:val="12"/>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供应商调查表（格式见附件2）</w:t>
      </w:r>
    </w:p>
    <w:p w14:paraId="3BEB5466" w14:textId="77777777" w:rsidR="00CA1AC9" w:rsidRPr="00253AFF" w:rsidRDefault="00B67EFF" w:rsidP="00F25EC4">
      <w:pPr>
        <w:numPr>
          <w:ilvl w:val="0"/>
          <w:numId w:val="12"/>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法定代表人证明书、法定代表人授权委托书原件（格式见附件3和附件4）；</w:t>
      </w:r>
    </w:p>
    <w:p w14:paraId="3BEB5467" w14:textId="30078EBE" w:rsidR="00CA1AC9" w:rsidRPr="00253AFF" w:rsidRDefault="00B67EFF" w:rsidP="00F25EC4">
      <w:pPr>
        <w:numPr>
          <w:ilvl w:val="0"/>
          <w:numId w:val="12"/>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有效的</w:t>
      </w:r>
      <w:r w:rsidR="00030283">
        <w:rPr>
          <w:rFonts w:ascii="宋体" w:hAnsi="宋体" w:cs="Arial" w:hint="eastAsia"/>
          <w:color w:val="000000"/>
          <w:sz w:val="24"/>
        </w:rPr>
        <w:t>安全生产许可证及</w:t>
      </w:r>
      <w:r w:rsidRPr="00253AFF">
        <w:rPr>
          <w:rFonts w:ascii="宋体" w:hAnsi="宋体" w:cs="Arial" w:hint="eastAsia"/>
          <w:color w:val="000000"/>
          <w:sz w:val="24"/>
        </w:rPr>
        <w:t>资质证书；</w:t>
      </w:r>
    </w:p>
    <w:p w14:paraId="3BEB5468" w14:textId="77777777" w:rsidR="00CA1AC9" w:rsidRPr="00253AFF" w:rsidRDefault="00B67EFF" w:rsidP="00F25EC4">
      <w:pPr>
        <w:numPr>
          <w:ilvl w:val="0"/>
          <w:numId w:val="12"/>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本工程拟派项目负责人简历表</w:t>
      </w:r>
      <w:r w:rsidRPr="00253AFF">
        <w:rPr>
          <w:rFonts w:ascii="宋体" w:hAnsi="宋体" w:cs="Arial"/>
          <w:color w:val="000000"/>
          <w:sz w:val="24"/>
        </w:rPr>
        <w:t>（包括姓名、部门和职务、</w:t>
      </w:r>
      <w:r w:rsidRPr="00253AFF">
        <w:rPr>
          <w:rFonts w:ascii="宋体" w:hAnsi="宋体" w:cs="Arial" w:hint="eastAsia"/>
          <w:color w:val="000000"/>
          <w:sz w:val="24"/>
        </w:rPr>
        <w:t>所学专业和</w:t>
      </w:r>
      <w:r w:rsidRPr="00253AFF">
        <w:rPr>
          <w:rFonts w:ascii="宋体" w:hAnsi="宋体" w:cs="Arial"/>
          <w:color w:val="000000"/>
          <w:sz w:val="24"/>
        </w:rPr>
        <w:t>毕业</w:t>
      </w:r>
      <w:r w:rsidRPr="00253AFF">
        <w:rPr>
          <w:rFonts w:ascii="宋体" w:hAnsi="宋体" w:cs="Arial" w:hint="eastAsia"/>
          <w:color w:val="000000"/>
          <w:sz w:val="24"/>
        </w:rPr>
        <w:t>院校名称及毕业</w:t>
      </w:r>
      <w:r w:rsidRPr="00253AFF">
        <w:rPr>
          <w:rFonts w:ascii="宋体" w:hAnsi="宋体" w:cs="Arial"/>
          <w:color w:val="000000"/>
          <w:sz w:val="24"/>
        </w:rPr>
        <w:t>时间、主要资历、经验及承担过的</w:t>
      </w:r>
      <w:r w:rsidRPr="00253AFF">
        <w:rPr>
          <w:rFonts w:ascii="宋体" w:hAnsi="宋体" w:cs="Arial" w:hint="eastAsia"/>
          <w:color w:val="000000"/>
          <w:sz w:val="24"/>
        </w:rPr>
        <w:t>类似</w:t>
      </w:r>
      <w:r w:rsidRPr="00253AFF">
        <w:rPr>
          <w:rFonts w:ascii="宋体" w:hAnsi="宋体" w:cs="Arial"/>
          <w:color w:val="000000"/>
          <w:sz w:val="24"/>
        </w:rPr>
        <w:t>项目</w:t>
      </w:r>
      <w:r w:rsidRPr="00253AFF">
        <w:rPr>
          <w:rFonts w:ascii="宋体" w:hAnsi="宋体" w:cs="Arial" w:hint="eastAsia"/>
          <w:color w:val="000000"/>
          <w:sz w:val="24"/>
        </w:rPr>
        <w:t>，</w:t>
      </w:r>
      <w:r w:rsidRPr="00253AFF">
        <w:rPr>
          <w:rFonts w:ascii="宋体" w:hAnsi="宋体" w:cs="Arial"/>
          <w:color w:val="000000"/>
          <w:sz w:val="24"/>
        </w:rPr>
        <w:t>获得认证资质证书</w:t>
      </w:r>
      <w:r w:rsidRPr="00253AFF">
        <w:rPr>
          <w:rFonts w:ascii="宋体" w:hAnsi="宋体" w:cs="Arial" w:hint="eastAsia"/>
          <w:color w:val="000000"/>
          <w:sz w:val="24"/>
        </w:rPr>
        <w:t>及复印件</w:t>
      </w:r>
      <w:r w:rsidRPr="00253AFF">
        <w:rPr>
          <w:rFonts w:ascii="宋体" w:hAnsi="宋体" w:cs="Arial"/>
          <w:color w:val="000000"/>
          <w:sz w:val="24"/>
        </w:rPr>
        <w:t>）</w:t>
      </w:r>
      <w:r w:rsidRPr="00253AFF">
        <w:rPr>
          <w:rFonts w:ascii="宋体" w:hAnsi="宋体" w:cs="Arial" w:hint="eastAsia"/>
          <w:color w:val="000000"/>
          <w:sz w:val="24"/>
        </w:rPr>
        <w:t>；</w:t>
      </w:r>
    </w:p>
    <w:p w14:paraId="3BEB5469" w14:textId="49F18334" w:rsidR="00CA1AC9" w:rsidRPr="00253AFF" w:rsidRDefault="00B67EFF" w:rsidP="00F25EC4">
      <w:pPr>
        <w:numPr>
          <w:ilvl w:val="0"/>
          <w:numId w:val="12"/>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近3年内(</w:t>
      </w:r>
      <w:r w:rsidR="008629B5" w:rsidRPr="00253AFF">
        <w:rPr>
          <w:rFonts w:ascii="宋体" w:hAnsi="宋体" w:cs="Arial" w:hint="eastAsia"/>
          <w:color w:val="000000"/>
          <w:sz w:val="24"/>
        </w:rPr>
        <w:t>2018</w:t>
      </w:r>
      <w:r w:rsidRPr="00253AFF">
        <w:rPr>
          <w:rFonts w:ascii="宋体" w:hAnsi="宋体" w:cs="Arial" w:hint="eastAsia"/>
          <w:color w:val="000000"/>
          <w:sz w:val="24"/>
        </w:rPr>
        <w:t>年1月1日至今) 完成过质量合格的类似项目业绩（需提供合同和验收报告等相关证明材料复印件）；</w:t>
      </w:r>
    </w:p>
    <w:p w14:paraId="3BEB546A" w14:textId="77777777" w:rsidR="00CA1AC9" w:rsidRPr="002E7992" w:rsidRDefault="00B67EFF" w:rsidP="00F25EC4">
      <w:pPr>
        <w:numPr>
          <w:ilvl w:val="0"/>
          <w:numId w:val="12"/>
        </w:numPr>
        <w:spacing w:beforeLines="50" w:before="120" w:afterLines="50" w:after="120" w:line="360" w:lineRule="auto"/>
        <w:ind w:left="0" w:firstLineChars="200" w:firstLine="480"/>
        <w:rPr>
          <w:sz w:val="28"/>
          <w:szCs w:val="28"/>
        </w:rPr>
      </w:pPr>
      <w:r w:rsidRPr="00253AFF">
        <w:rPr>
          <w:rFonts w:ascii="宋体" w:hAnsi="宋体" w:cs="Arial" w:hint="eastAsia"/>
          <w:color w:val="000000"/>
          <w:sz w:val="24"/>
        </w:rPr>
        <w:t>投标人认为有必要的其他材料复印件</w:t>
      </w:r>
      <w:bookmarkEnd w:id="5"/>
      <w:r w:rsidRPr="00253AFF">
        <w:rPr>
          <w:rFonts w:ascii="宋体" w:hAnsi="宋体" w:cs="Arial" w:hint="eastAsia"/>
          <w:color w:val="000000"/>
          <w:sz w:val="24"/>
        </w:rPr>
        <w:t>。</w:t>
      </w:r>
    </w:p>
    <w:p w14:paraId="3BEB546B" w14:textId="72C71966" w:rsidR="00CA1AC9" w:rsidRPr="00253AFF" w:rsidRDefault="00B67EFF" w:rsidP="00F25EC4">
      <w:pPr>
        <w:numPr>
          <w:ilvl w:val="0"/>
          <w:numId w:val="11"/>
        </w:numPr>
        <w:spacing w:beforeLines="50" w:before="120" w:afterLines="50" w:after="120" w:line="360" w:lineRule="auto"/>
        <w:ind w:left="0" w:firstLineChars="200" w:firstLine="480"/>
        <w:rPr>
          <w:sz w:val="24"/>
        </w:rPr>
      </w:pPr>
      <w:r w:rsidRPr="00253AFF">
        <w:rPr>
          <w:rFonts w:hint="eastAsia"/>
          <w:sz w:val="24"/>
        </w:rPr>
        <w:t>技术部分（格式自定，加盖公章）</w:t>
      </w:r>
    </w:p>
    <w:p w14:paraId="3BEB546C" w14:textId="77777777" w:rsidR="00CA1AC9" w:rsidRPr="00253AFF" w:rsidRDefault="00B67EFF" w:rsidP="00253AFF">
      <w:pPr>
        <w:spacing w:beforeLines="50" w:before="120" w:afterLines="50" w:after="120" w:line="360" w:lineRule="auto"/>
        <w:ind w:firstLineChars="200" w:firstLine="480"/>
        <w:rPr>
          <w:sz w:val="24"/>
        </w:rPr>
      </w:pPr>
      <w:r w:rsidRPr="00253AFF">
        <w:rPr>
          <w:rFonts w:hint="eastAsia"/>
          <w:sz w:val="24"/>
        </w:rPr>
        <w:t>施工方案：施工单位应充分了解现场条件，并针对本项目制定切实可行的施工方案，包括但不限于：</w:t>
      </w:r>
    </w:p>
    <w:p w14:paraId="3BEB546D" w14:textId="77777777" w:rsidR="00CA1AC9" w:rsidRPr="00253AFF" w:rsidRDefault="00B67EFF" w:rsidP="00F25EC4">
      <w:pPr>
        <w:numPr>
          <w:ilvl w:val="0"/>
          <w:numId w:val="13"/>
        </w:numPr>
        <w:spacing w:beforeLines="50" w:before="120" w:afterLines="50" w:after="120" w:line="360" w:lineRule="auto"/>
        <w:ind w:left="0" w:firstLineChars="200" w:firstLine="480"/>
        <w:rPr>
          <w:rFonts w:ascii="宋体" w:hAnsi="宋体" w:cs="Arial"/>
          <w:color w:val="000000"/>
          <w:sz w:val="24"/>
        </w:rPr>
      </w:pPr>
      <w:bookmarkStart w:id="6" w:name="_Hlk33472829"/>
      <w:r w:rsidRPr="00253AFF">
        <w:rPr>
          <w:rFonts w:ascii="宋体" w:hAnsi="宋体" w:cs="Arial" w:hint="eastAsia"/>
          <w:color w:val="000000"/>
          <w:sz w:val="24"/>
        </w:rPr>
        <w:t>总体实施方案；</w:t>
      </w:r>
    </w:p>
    <w:p w14:paraId="3BEB546E" w14:textId="77777777" w:rsidR="00CA1AC9" w:rsidRPr="00253AFF" w:rsidRDefault="00B67EFF" w:rsidP="00F25EC4">
      <w:pPr>
        <w:numPr>
          <w:ilvl w:val="0"/>
          <w:numId w:val="1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实施进度计划和工期承诺书；</w:t>
      </w:r>
    </w:p>
    <w:p w14:paraId="3BEB546F" w14:textId="77777777" w:rsidR="00CA1AC9" w:rsidRPr="00253AFF" w:rsidRDefault="00B67EFF" w:rsidP="00F25EC4">
      <w:pPr>
        <w:numPr>
          <w:ilvl w:val="0"/>
          <w:numId w:val="1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lastRenderedPageBreak/>
        <w:t>确保实施进度的技术和组织措施；</w:t>
      </w:r>
    </w:p>
    <w:p w14:paraId="3BEB5470" w14:textId="77777777" w:rsidR="00CA1AC9" w:rsidRPr="00253AFF" w:rsidRDefault="00B67EFF" w:rsidP="00F25EC4">
      <w:pPr>
        <w:numPr>
          <w:ilvl w:val="0"/>
          <w:numId w:val="1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确保安全文明施工的技术和组织措施；</w:t>
      </w:r>
    </w:p>
    <w:p w14:paraId="3BEB5471" w14:textId="77777777" w:rsidR="00CA1AC9" w:rsidRPr="00253AFF" w:rsidRDefault="00B67EFF" w:rsidP="00F25EC4">
      <w:pPr>
        <w:numPr>
          <w:ilvl w:val="0"/>
          <w:numId w:val="1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投入的机械设备；</w:t>
      </w:r>
    </w:p>
    <w:p w14:paraId="3BEB5472" w14:textId="77777777" w:rsidR="00CA1AC9" w:rsidRPr="00253AFF" w:rsidRDefault="00B67EFF" w:rsidP="00F25EC4">
      <w:pPr>
        <w:numPr>
          <w:ilvl w:val="0"/>
          <w:numId w:val="1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投标人认为其它需要说明的文字</w:t>
      </w:r>
      <w:bookmarkEnd w:id="6"/>
      <w:r w:rsidRPr="00253AFF">
        <w:rPr>
          <w:rFonts w:ascii="宋体" w:hAnsi="宋体" w:cs="Arial" w:hint="eastAsia"/>
          <w:color w:val="000000"/>
          <w:sz w:val="24"/>
        </w:rPr>
        <w:t>。</w:t>
      </w:r>
    </w:p>
    <w:p w14:paraId="3BEB5473" w14:textId="1D9D770E" w:rsidR="00CA1AC9" w:rsidRPr="00253AFF" w:rsidRDefault="00B67EFF" w:rsidP="00F25EC4">
      <w:pPr>
        <w:numPr>
          <w:ilvl w:val="0"/>
          <w:numId w:val="11"/>
        </w:numPr>
        <w:spacing w:beforeLines="50" w:before="120" w:afterLines="50" w:after="120" w:line="360" w:lineRule="auto"/>
        <w:ind w:left="0" w:firstLineChars="200" w:firstLine="480"/>
        <w:rPr>
          <w:sz w:val="24"/>
        </w:rPr>
      </w:pPr>
      <w:r w:rsidRPr="00253AFF">
        <w:rPr>
          <w:rFonts w:hint="eastAsia"/>
          <w:sz w:val="24"/>
        </w:rPr>
        <w:t>价格文件（加盖公章）</w:t>
      </w:r>
    </w:p>
    <w:p w14:paraId="3BEB5474" w14:textId="77777777" w:rsidR="00CA1AC9" w:rsidRPr="00253AFF" w:rsidRDefault="00B67EFF" w:rsidP="00F25EC4">
      <w:pPr>
        <w:numPr>
          <w:ilvl w:val="0"/>
          <w:numId w:val="14"/>
        </w:numPr>
        <w:spacing w:beforeLines="50" w:before="120" w:afterLines="50" w:after="120" w:line="360" w:lineRule="auto"/>
        <w:ind w:left="0" w:firstLineChars="200" w:firstLine="480"/>
        <w:rPr>
          <w:rFonts w:ascii="宋体" w:hAnsi="宋体" w:cs="Arial"/>
          <w:color w:val="000000"/>
          <w:sz w:val="24"/>
        </w:rPr>
      </w:pPr>
      <w:bookmarkStart w:id="7" w:name="_Hlk33472852"/>
      <w:r w:rsidRPr="00253AFF">
        <w:rPr>
          <w:rFonts w:ascii="宋体" w:hAnsi="宋体" w:cs="Arial" w:hint="eastAsia"/>
          <w:color w:val="000000"/>
          <w:sz w:val="24"/>
        </w:rPr>
        <w:t>报价一览表（格式见附件1）</w:t>
      </w:r>
    </w:p>
    <w:p w14:paraId="3BEB5475" w14:textId="77777777" w:rsidR="00CA1AC9" w:rsidRPr="00253AFF" w:rsidRDefault="00B67EFF" w:rsidP="00F25EC4">
      <w:pPr>
        <w:numPr>
          <w:ilvl w:val="0"/>
          <w:numId w:val="14"/>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报价明细表：采用工程量清单计价，按本竞选文件所附工程量清单和乙供主要材料清单报价，并以此作为结算依据，包括但不限于工程量清单和乙供主要材料清单各项目单价及综合总报价，并注明未含税总价、税率和含税总价</w:t>
      </w:r>
      <w:bookmarkEnd w:id="7"/>
      <w:r w:rsidRPr="00253AFF">
        <w:rPr>
          <w:rFonts w:ascii="宋体" w:hAnsi="宋体" w:cs="Arial" w:hint="eastAsia"/>
          <w:color w:val="000000"/>
          <w:sz w:val="24"/>
        </w:rPr>
        <w:t>。</w:t>
      </w:r>
    </w:p>
    <w:p w14:paraId="3BEB5476" w14:textId="0B519597" w:rsidR="00CA1AC9" w:rsidRPr="00253AFF" w:rsidRDefault="00B67EFF" w:rsidP="00F25EC4">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评标方法</w:t>
      </w:r>
    </w:p>
    <w:p w14:paraId="3BEB5477" w14:textId="0CD732B1" w:rsidR="00CA1AC9" w:rsidRPr="00253AFF" w:rsidRDefault="00B67EFF" w:rsidP="00253AFF">
      <w:pPr>
        <w:spacing w:beforeLines="50" w:before="120" w:afterLines="50" w:after="120" w:line="360" w:lineRule="auto"/>
        <w:ind w:firstLineChars="200" w:firstLine="480"/>
        <w:rPr>
          <w:sz w:val="24"/>
        </w:rPr>
      </w:pPr>
      <w:bookmarkStart w:id="8" w:name="_Hlk33472865"/>
      <w:r w:rsidRPr="00253AFF">
        <w:rPr>
          <w:rFonts w:hint="eastAsia"/>
          <w:sz w:val="24"/>
        </w:rPr>
        <w:t>本项目采用经评审的</w:t>
      </w:r>
      <w:r w:rsidR="00667081" w:rsidRPr="00253AFF">
        <w:rPr>
          <w:rFonts w:hint="eastAsia"/>
          <w:sz w:val="24"/>
        </w:rPr>
        <w:t>最低评标价法</w:t>
      </w:r>
      <w:r w:rsidRPr="00253AFF">
        <w:rPr>
          <w:rFonts w:hint="eastAsia"/>
          <w:sz w:val="24"/>
        </w:rPr>
        <w:t>确定中标候选人。同时通过投标人资格审查（见附件</w:t>
      </w:r>
      <w:r w:rsidRPr="00253AFF">
        <w:rPr>
          <w:rFonts w:hint="eastAsia"/>
          <w:sz w:val="24"/>
        </w:rPr>
        <w:t>5</w:t>
      </w:r>
      <w:r w:rsidRPr="00253AFF">
        <w:rPr>
          <w:rFonts w:hint="eastAsia"/>
          <w:sz w:val="24"/>
        </w:rPr>
        <w:t>）和投标文件有效性审查（见附件</w:t>
      </w:r>
      <w:r w:rsidRPr="00253AFF">
        <w:rPr>
          <w:rFonts w:hint="eastAsia"/>
          <w:sz w:val="24"/>
        </w:rPr>
        <w:t>6</w:t>
      </w:r>
      <w:r w:rsidRPr="00253AFF">
        <w:rPr>
          <w:rFonts w:hint="eastAsia"/>
          <w:sz w:val="24"/>
        </w:rPr>
        <w:t>）后，各投标人按有效投标报价由低至高的顺序依次排列，排名第一为第一中标候选人。</w:t>
      </w:r>
      <w:r w:rsidR="0041689F" w:rsidRPr="00253AFF">
        <w:rPr>
          <w:rFonts w:hint="eastAsia"/>
          <w:sz w:val="24"/>
        </w:rPr>
        <w:t>采购人对中标人</w:t>
      </w:r>
      <w:r w:rsidRPr="00253AFF">
        <w:rPr>
          <w:rFonts w:hint="eastAsia"/>
          <w:sz w:val="24"/>
        </w:rPr>
        <w:t>实行信用评价管理，具体</w:t>
      </w:r>
      <w:r w:rsidR="0041689F" w:rsidRPr="00253AFF">
        <w:rPr>
          <w:rFonts w:hint="eastAsia"/>
          <w:sz w:val="24"/>
        </w:rPr>
        <w:t>按采购人供应商管理办法进行。</w:t>
      </w:r>
    </w:p>
    <w:bookmarkEnd w:id="8"/>
    <w:p w14:paraId="3BEB5478" w14:textId="7E0361E7" w:rsidR="00CA1AC9" w:rsidRPr="00253AFF" w:rsidRDefault="00B67EFF" w:rsidP="00F25EC4">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勘踏现场</w:t>
      </w:r>
    </w:p>
    <w:p w14:paraId="3BEB5479" w14:textId="7900D296" w:rsidR="00CA1AC9" w:rsidRPr="00253AFF" w:rsidRDefault="00B67EFF" w:rsidP="00253AFF">
      <w:pPr>
        <w:spacing w:beforeLines="50" w:before="120" w:afterLines="50" w:after="120" w:line="360" w:lineRule="auto"/>
        <w:ind w:firstLineChars="200" w:firstLine="480"/>
        <w:rPr>
          <w:sz w:val="24"/>
        </w:rPr>
      </w:pPr>
      <w:bookmarkStart w:id="9" w:name="_Hlk33472887"/>
      <w:r w:rsidRPr="00253AFF">
        <w:rPr>
          <w:rFonts w:hint="eastAsia"/>
          <w:sz w:val="24"/>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9"/>
      <w:r w:rsidRPr="00253AFF">
        <w:rPr>
          <w:rFonts w:hint="eastAsia"/>
          <w:sz w:val="24"/>
        </w:rPr>
        <w:t>。勘踏现场时间：</w:t>
      </w:r>
      <w:r w:rsidR="007044D8" w:rsidRPr="00253AFF">
        <w:rPr>
          <w:sz w:val="24"/>
        </w:rPr>
        <w:t>2021</w:t>
      </w:r>
      <w:r w:rsidRPr="00253AFF">
        <w:rPr>
          <w:rFonts w:hint="eastAsia"/>
          <w:sz w:val="24"/>
        </w:rPr>
        <w:t>年</w:t>
      </w:r>
      <w:r w:rsidR="001C395F">
        <w:rPr>
          <w:sz w:val="24"/>
        </w:rPr>
        <w:t>12</w:t>
      </w:r>
      <w:r w:rsidRPr="00253AFF">
        <w:rPr>
          <w:rFonts w:hint="eastAsia"/>
          <w:sz w:val="24"/>
        </w:rPr>
        <w:t>月</w:t>
      </w:r>
      <w:r w:rsidR="001C395F">
        <w:rPr>
          <w:sz w:val="24"/>
        </w:rPr>
        <w:t>22</w:t>
      </w:r>
      <w:r w:rsidRPr="00253AFF">
        <w:rPr>
          <w:rFonts w:hint="eastAsia"/>
          <w:sz w:val="24"/>
        </w:rPr>
        <w:t>日</w:t>
      </w:r>
      <w:r w:rsidR="00187DF6" w:rsidRPr="00253AFF">
        <w:rPr>
          <w:sz w:val="24"/>
        </w:rPr>
        <w:t>10</w:t>
      </w:r>
      <w:r w:rsidRPr="00253AFF">
        <w:rPr>
          <w:rFonts w:hint="eastAsia"/>
          <w:sz w:val="24"/>
        </w:rPr>
        <w:t>时</w:t>
      </w:r>
      <w:r w:rsidR="007A4834" w:rsidRPr="00253AFF">
        <w:rPr>
          <w:sz w:val="24"/>
        </w:rPr>
        <w:t>00</w:t>
      </w:r>
      <w:r w:rsidR="00DF719C" w:rsidRPr="00253AFF">
        <w:rPr>
          <w:rFonts w:hint="eastAsia"/>
          <w:sz w:val="24"/>
        </w:rPr>
        <w:t>分</w:t>
      </w:r>
      <w:r w:rsidRPr="00253AFF">
        <w:rPr>
          <w:rFonts w:hint="eastAsia"/>
          <w:sz w:val="24"/>
        </w:rPr>
        <w:t>，集中地点：广州市番禺区大学城明志街</w:t>
      </w:r>
      <w:r w:rsidRPr="00253AFF">
        <w:rPr>
          <w:rFonts w:hint="eastAsia"/>
          <w:sz w:val="24"/>
        </w:rPr>
        <w:t>1</w:t>
      </w:r>
      <w:r w:rsidRPr="00253AFF">
        <w:rPr>
          <w:rFonts w:hint="eastAsia"/>
          <w:sz w:val="24"/>
        </w:rPr>
        <w:t>号信息枢纽楼一楼西门。勘踏现场联系人</w:t>
      </w:r>
      <w:r w:rsidR="00D653FE">
        <w:rPr>
          <w:rFonts w:hint="eastAsia"/>
          <w:sz w:val="24"/>
        </w:rPr>
        <w:t>生产部王工</w:t>
      </w:r>
      <w:r w:rsidRPr="00253AFF">
        <w:rPr>
          <w:rFonts w:hint="eastAsia"/>
          <w:sz w:val="24"/>
        </w:rPr>
        <w:t>，联系电话：</w:t>
      </w:r>
      <w:r w:rsidR="00155A34" w:rsidRPr="00253AFF">
        <w:rPr>
          <w:rFonts w:hint="eastAsia"/>
          <w:sz w:val="24"/>
        </w:rPr>
        <w:t>020-</w:t>
      </w:r>
      <w:r w:rsidR="001C395F">
        <w:rPr>
          <w:sz w:val="24"/>
        </w:rPr>
        <w:t>39302031</w:t>
      </w:r>
      <w:r w:rsidR="00634AC5" w:rsidRPr="00253AFF">
        <w:rPr>
          <w:rFonts w:hint="eastAsia"/>
          <w:sz w:val="24"/>
        </w:rPr>
        <w:t>。</w:t>
      </w:r>
      <w:r w:rsidRPr="00253AFF">
        <w:rPr>
          <w:rFonts w:hint="eastAsia"/>
          <w:sz w:val="24"/>
        </w:rPr>
        <w:t>投标人未在规定时间勘踏现场的，采购人不再另行组织，由投标人自行前往勘踏。</w:t>
      </w:r>
    </w:p>
    <w:p w14:paraId="3BEB547A" w14:textId="00E0D43D" w:rsidR="00CA1AC9" w:rsidRPr="00253AFF" w:rsidRDefault="00B67EFF" w:rsidP="00F25EC4">
      <w:pPr>
        <w:numPr>
          <w:ilvl w:val="0"/>
          <w:numId w:val="4"/>
        </w:numPr>
        <w:spacing w:beforeLines="50" w:before="120" w:afterLines="50" w:after="120" w:line="360" w:lineRule="auto"/>
        <w:ind w:left="0" w:firstLineChars="200" w:firstLine="482"/>
        <w:rPr>
          <w:rFonts w:ascii="宋体" w:hAnsi="宋体"/>
          <w:b/>
          <w:sz w:val="24"/>
        </w:rPr>
      </w:pPr>
      <w:bookmarkStart w:id="10" w:name="_Hlk33473031"/>
      <w:r w:rsidRPr="00253AFF">
        <w:rPr>
          <w:rFonts w:ascii="宋体" w:hAnsi="宋体" w:hint="eastAsia"/>
          <w:b/>
          <w:sz w:val="24"/>
        </w:rPr>
        <w:t>递交投标文件</w:t>
      </w:r>
    </w:p>
    <w:p w14:paraId="3BEB547B" w14:textId="07504891" w:rsidR="00CA1AC9" w:rsidRPr="00253AFF" w:rsidRDefault="00B67EFF" w:rsidP="00F25EC4">
      <w:pPr>
        <w:numPr>
          <w:ilvl w:val="0"/>
          <w:numId w:val="15"/>
        </w:numPr>
        <w:spacing w:beforeLines="50" w:before="120" w:afterLines="50" w:after="120" w:line="360" w:lineRule="auto"/>
        <w:ind w:left="0" w:firstLineChars="200" w:firstLine="480"/>
        <w:rPr>
          <w:sz w:val="24"/>
        </w:rPr>
      </w:pPr>
      <w:bookmarkStart w:id="11" w:name="_Hlk33472917"/>
      <w:bookmarkStart w:id="12" w:name="_Hlk33473061"/>
      <w:r w:rsidRPr="00253AFF">
        <w:rPr>
          <w:rFonts w:hint="eastAsia"/>
          <w:sz w:val="24"/>
        </w:rPr>
        <w:t>投标文件递交截止时间：</w:t>
      </w:r>
      <w:r w:rsidR="00813887" w:rsidRPr="00253AFF">
        <w:rPr>
          <w:sz w:val="24"/>
        </w:rPr>
        <w:t>2021</w:t>
      </w:r>
      <w:r w:rsidR="00AD5209" w:rsidRPr="00253AFF">
        <w:rPr>
          <w:sz w:val="24"/>
        </w:rPr>
        <w:t xml:space="preserve"> </w:t>
      </w:r>
      <w:r w:rsidRPr="00253AFF">
        <w:rPr>
          <w:rFonts w:hint="eastAsia"/>
          <w:sz w:val="24"/>
        </w:rPr>
        <w:t>年</w:t>
      </w:r>
      <w:r w:rsidR="001C395F">
        <w:rPr>
          <w:sz w:val="24"/>
        </w:rPr>
        <w:t>12</w:t>
      </w:r>
      <w:r w:rsidRPr="00253AFF">
        <w:rPr>
          <w:rFonts w:hint="eastAsia"/>
          <w:sz w:val="24"/>
        </w:rPr>
        <w:t>月</w:t>
      </w:r>
      <w:r w:rsidR="001C395F">
        <w:rPr>
          <w:sz w:val="24"/>
        </w:rPr>
        <w:t>28</w:t>
      </w:r>
      <w:r w:rsidRPr="00253AFF">
        <w:rPr>
          <w:rFonts w:hint="eastAsia"/>
          <w:sz w:val="24"/>
        </w:rPr>
        <w:t>日北京时间</w:t>
      </w:r>
      <w:r w:rsidR="00155A34" w:rsidRPr="00253AFF">
        <w:rPr>
          <w:rFonts w:hint="eastAsia"/>
          <w:sz w:val="24"/>
        </w:rPr>
        <w:t>15</w:t>
      </w:r>
      <w:r w:rsidRPr="00253AFF">
        <w:rPr>
          <w:rFonts w:hint="eastAsia"/>
          <w:sz w:val="24"/>
        </w:rPr>
        <w:t>时</w:t>
      </w:r>
      <w:r w:rsidR="00155A34" w:rsidRPr="00253AFF">
        <w:rPr>
          <w:rFonts w:hint="eastAsia"/>
          <w:sz w:val="24"/>
        </w:rPr>
        <w:t>00</w:t>
      </w:r>
      <w:r w:rsidRPr="00253AFF">
        <w:rPr>
          <w:rFonts w:hint="eastAsia"/>
          <w:sz w:val="24"/>
        </w:rPr>
        <w:t>分前。以密封的形式提供投标文件到：广州市番禺区大学城明志街</w:t>
      </w:r>
      <w:r w:rsidRPr="00253AFF">
        <w:rPr>
          <w:rFonts w:hint="eastAsia"/>
          <w:sz w:val="24"/>
        </w:rPr>
        <w:t>1</w:t>
      </w:r>
      <w:r w:rsidRPr="00253AFF">
        <w:rPr>
          <w:rFonts w:hint="eastAsia"/>
          <w:sz w:val="24"/>
        </w:rPr>
        <w:t>号信息枢纽楼</w:t>
      </w:r>
      <w:r w:rsidR="007E61FE" w:rsidRPr="00253AFF">
        <w:rPr>
          <w:rFonts w:hint="eastAsia"/>
          <w:sz w:val="24"/>
        </w:rPr>
        <w:t>前台</w:t>
      </w:r>
      <w:r w:rsidRPr="00253AFF">
        <w:rPr>
          <w:rFonts w:hint="eastAsia"/>
          <w:sz w:val="24"/>
        </w:rPr>
        <w:t>。</w:t>
      </w:r>
      <w:r w:rsidR="007E61FE" w:rsidRPr="00253AFF">
        <w:rPr>
          <w:rFonts w:hint="eastAsia"/>
          <w:sz w:val="24"/>
        </w:rPr>
        <w:t>投标文件信封或外包装上应当注明采购项目名称、投标人名称和“在（竞选文件中规定的开标日期）之前不得启封”的字样，封口处应加盖投标人印章。</w:t>
      </w:r>
      <w:r w:rsidRPr="00253AFF">
        <w:rPr>
          <w:rFonts w:hint="eastAsia"/>
          <w:sz w:val="24"/>
        </w:rPr>
        <w:t>采购人接受现场递交或邮寄两</w:t>
      </w:r>
      <w:r w:rsidRPr="00253AFF">
        <w:rPr>
          <w:rFonts w:hint="eastAsia"/>
          <w:sz w:val="24"/>
        </w:rPr>
        <w:lastRenderedPageBreak/>
        <w:t>种方式。</w:t>
      </w:r>
      <w:r w:rsidR="007E61FE" w:rsidRPr="00253AFF">
        <w:rPr>
          <w:rFonts w:hint="eastAsia"/>
          <w:sz w:val="24"/>
        </w:rPr>
        <w:t>采用邮寄方式的，应在邮寄外包装袋上注明“</w:t>
      </w:r>
      <w:r w:rsidR="005C51F3">
        <w:rPr>
          <w:rFonts w:hint="eastAsia"/>
          <w:sz w:val="24"/>
        </w:rPr>
        <w:t>冷站增加二级泵项目之</w:t>
      </w:r>
      <w:r w:rsidR="005C51F3">
        <w:rPr>
          <w:rFonts w:hint="eastAsia"/>
          <w:sz w:val="24"/>
        </w:rPr>
        <w:t>4#</w:t>
      </w:r>
      <w:r w:rsidR="005C51F3">
        <w:rPr>
          <w:rFonts w:hint="eastAsia"/>
          <w:sz w:val="24"/>
        </w:rPr>
        <w:t>站三组团新增二级泵工程</w:t>
      </w:r>
      <w:r w:rsidR="007E61FE" w:rsidRPr="00253AFF">
        <w:rPr>
          <w:rFonts w:hint="eastAsia"/>
          <w:sz w:val="24"/>
        </w:rPr>
        <w:t>”字样。投标人递交投标文件后，请联系采购人确认。</w:t>
      </w:r>
    </w:p>
    <w:p w14:paraId="3BEB547C" w14:textId="7562E4B0" w:rsidR="00CA1AC9" w:rsidRPr="00253AFF" w:rsidRDefault="00B67EFF" w:rsidP="00F25EC4">
      <w:pPr>
        <w:numPr>
          <w:ilvl w:val="0"/>
          <w:numId w:val="15"/>
        </w:numPr>
        <w:spacing w:beforeLines="50" w:before="120" w:afterLines="50" w:after="120" w:line="360" w:lineRule="auto"/>
        <w:ind w:left="0" w:firstLineChars="200" w:firstLine="480"/>
        <w:rPr>
          <w:sz w:val="24"/>
        </w:rPr>
      </w:pPr>
      <w:r w:rsidRPr="00253AFF">
        <w:rPr>
          <w:sz w:val="24"/>
        </w:rPr>
        <w:t>投标文</w:t>
      </w:r>
      <w:r w:rsidRPr="00253AFF">
        <w:rPr>
          <w:rFonts w:hint="eastAsia"/>
          <w:sz w:val="24"/>
        </w:rPr>
        <w:t>件逾期递交、未送达指定地点的、或未按要求密封的，采购人有权不予受理</w:t>
      </w:r>
      <w:bookmarkEnd w:id="11"/>
      <w:r w:rsidRPr="00253AFF">
        <w:rPr>
          <w:sz w:val="24"/>
        </w:rPr>
        <w:t>。</w:t>
      </w:r>
    </w:p>
    <w:p w14:paraId="5D50BD06" w14:textId="0B7E9ACF" w:rsidR="00B418B5" w:rsidRPr="00253AFF" w:rsidRDefault="00B418B5" w:rsidP="00F25EC4">
      <w:pPr>
        <w:numPr>
          <w:ilvl w:val="0"/>
          <w:numId w:val="4"/>
        </w:numPr>
        <w:spacing w:beforeLines="50" w:before="120" w:afterLines="50" w:after="120" w:line="360" w:lineRule="auto"/>
        <w:ind w:left="0" w:firstLineChars="200" w:firstLine="482"/>
        <w:rPr>
          <w:rFonts w:ascii="宋体" w:hAnsi="宋体"/>
          <w:b/>
          <w:sz w:val="24"/>
        </w:rPr>
      </w:pPr>
      <w:bookmarkStart w:id="13" w:name="_Hlk33473147"/>
      <w:bookmarkStart w:id="14" w:name="_Hlk33472987"/>
      <w:bookmarkEnd w:id="12"/>
      <w:r w:rsidRPr="00253AFF">
        <w:rPr>
          <w:rFonts w:ascii="宋体" w:hAnsi="宋体" w:hint="eastAsia"/>
          <w:b/>
          <w:sz w:val="24"/>
        </w:rPr>
        <w:t>公开发布</w:t>
      </w:r>
    </w:p>
    <w:p w14:paraId="3BEB547D" w14:textId="3F563068" w:rsidR="00CA1AC9" w:rsidRPr="00253AFF" w:rsidRDefault="00B67EFF" w:rsidP="00253AFF">
      <w:pPr>
        <w:spacing w:beforeLines="50" w:before="120" w:afterLines="50" w:after="120" w:line="360" w:lineRule="auto"/>
        <w:ind w:firstLineChars="200" w:firstLine="480"/>
        <w:rPr>
          <w:sz w:val="24"/>
        </w:rPr>
      </w:pPr>
      <w:r w:rsidRPr="00253AFF">
        <w:rPr>
          <w:rFonts w:hint="eastAsia"/>
          <w:sz w:val="24"/>
        </w:rPr>
        <w:t>本竞选文件在</w:t>
      </w:r>
      <w:bookmarkStart w:id="15" w:name="_Hlk77585378"/>
      <w:r w:rsidR="005D14E9" w:rsidRPr="005D14E9">
        <w:rPr>
          <w:rFonts w:hint="eastAsia"/>
          <w:sz w:val="24"/>
        </w:rPr>
        <w:t>广东建设工程信息网</w:t>
      </w:r>
      <w:r w:rsidRPr="00253AFF">
        <w:rPr>
          <w:rFonts w:hint="eastAsia"/>
          <w:sz w:val="24"/>
        </w:rPr>
        <w:t>（网址：</w:t>
      </w:r>
      <w:r w:rsidR="005D14E9" w:rsidRPr="005D14E9">
        <w:rPr>
          <w:sz w:val="24"/>
        </w:rPr>
        <w:t>www.get-cn.com</w:t>
      </w:r>
      <w:r w:rsidRPr="00253AFF">
        <w:rPr>
          <w:sz w:val="24"/>
        </w:rPr>
        <w:t>）</w:t>
      </w:r>
      <w:bookmarkEnd w:id="15"/>
      <w:r w:rsidRPr="00253AFF">
        <w:rPr>
          <w:rFonts w:hint="eastAsia"/>
          <w:sz w:val="24"/>
        </w:rPr>
        <w:t>、广州大学城投资经营管理有限公司网站（网址：</w:t>
      </w:r>
      <w:r w:rsidRPr="00253AFF">
        <w:rPr>
          <w:sz w:val="24"/>
        </w:rPr>
        <w:t>https://www.gzuci.com/</w:t>
      </w:r>
      <w:r w:rsidRPr="00253AFF">
        <w:rPr>
          <w:rFonts w:hint="eastAsia"/>
          <w:sz w:val="24"/>
        </w:rPr>
        <w:t>）</w:t>
      </w:r>
      <w:r w:rsidR="00D55836">
        <w:rPr>
          <w:rFonts w:hint="eastAsia"/>
          <w:sz w:val="24"/>
        </w:rPr>
        <w:t>、</w:t>
      </w:r>
      <w:r w:rsidR="00D55836" w:rsidRPr="00D55836">
        <w:rPr>
          <w:rFonts w:hint="eastAsia"/>
          <w:sz w:val="24"/>
        </w:rPr>
        <w:t>广州国企阳光采购服务平台（</w:t>
      </w:r>
      <w:r w:rsidR="00D55836" w:rsidRPr="00D55836">
        <w:rPr>
          <w:rFonts w:hint="eastAsia"/>
          <w:sz w:val="24"/>
        </w:rPr>
        <w:t>http://cg.gemas.com.cn/</w:t>
      </w:r>
      <w:r w:rsidR="00D55836" w:rsidRPr="00D55836">
        <w:rPr>
          <w:rFonts w:hint="eastAsia"/>
          <w:sz w:val="24"/>
        </w:rPr>
        <w:t>）</w:t>
      </w:r>
      <w:r w:rsidRPr="00253AFF">
        <w:rPr>
          <w:rFonts w:hint="eastAsia"/>
          <w:sz w:val="24"/>
        </w:rPr>
        <w:t>同时发布。本竞选文件在各媒体发布的文本如有不同之处，以在广州大学城投资经营管理有限公司网站发布的文本为准。</w:t>
      </w:r>
    </w:p>
    <w:bookmarkEnd w:id="13"/>
    <w:p w14:paraId="3BEB547E" w14:textId="24796F4B" w:rsidR="00CA1AC9" w:rsidRPr="00253AFF" w:rsidRDefault="00B67EFF" w:rsidP="00F25EC4">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采购人地址和联系方式</w:t>
      </w:r>
    </w:p>
    <w:p w14:paraId="3BEB547F"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采购单位：</w:t>
      </w:r>
      <w:r w:rsidR="006B10D1" w:rsidRPr="00DB3B49">
        <w:rPr>
          <w:rFonts w:ascii="宋体" w:hAnsi="宋体" w:hint="eastAsia"/>
          <w:sz w:val="24"/>
        </w:rPr>
        <w:t>广州大学城投资经营管理有限公司</w:t>
      </w:r>
    </w:p>
    <w:p w14:paraId="3BEB5480"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联系地址：广州市番禺区大学城明志街</w:t>
      </w:r>
      <w:r w:rsidRPr="00DB3B49">
        <w:rPr>
          <w:rFonts w:ascii="宋体" w:hAnsi="宋体"/>
          <w:sz w:val="24"/>
        </w:rPr>
        <w:t>1</w:t>
      </w:r>
      <w:r w:rsidRPr="00DB3B49">
        <w:rPr>
          <w:rFonts w:ascii="宋体" w:hAnsi="宋体" w:hint="eastAsia"/>
          <w:sz w:val="24"/>
        </w:rPr>
        <w:t>号信息枢纽楼9楼</w:t>
      </w:r>
    </w:p>
    <w:p w14:paraId="3BEB5481"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联系人：</w:t>
      </w:r>
      <w:r w:rsidR="006B10D1" w:rsidRPr="00DB3B49">
        <w:rPr>
          <w:rFonts w:ascii="宋体" w:hAnsi="宋体" w:hint="eastAsia"/>
          <w:sz w:val="24"/>
        </w:rPr>
        <w:t>廖先生</w:t>
      </w:r>
    </w:p>
    <w:p w14:paraId="3BEB5482"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联系电话：</w:t>
      </w:r>
      <w:r w:rsidR="006B10D1" w:rsidRPr="00DB3B49">
        <w:rPr>
          <w:rFonts w:ascii="宋体" w:hAnsi="宋体" w:hint="eastAsia"/>
          <w:sz w:val="24"/>
        </w:rPr>
        <w:t>0</w:t>
      </w:r>
      <w:r w:rsidR="006B10D1" w:rsidRPr="00DB3B49">
        <w:rPr>
          <w:rFonts w:ascii="宋体" w:hAnsi="宋体"/>
          <w:sz w:val="24"/>
        </w:rPr>
        <w:t>20</w:t>
      </w:r>
      <w:r w:rsidR="006B10D1" w:rsidRPr="00DB3B49">
        <w:rPr>
          <w:rFonts w:ascii="宋体" w:hAnsi="宋体" w:hint="eastAsia"/>
          <w:sz w:val="24"/>
        </w:rPr>
        <w:t>-</w:t>
      </w:r>
      <w:r w:rsidR="006B10D1" w:rsidRPr="00DB3B49">
        <w:rPr>
          <w:rFonts w:ascii="宋体" w:hAnsi="宋体"/>
          <w:sz w:val="24"/>
        </w:rPr>
        <w:t>39302079</w:t>
      </w:r>
    </w:p>
    <w:p w14:paraId="3BEB5484" w14:textId="77777777" w:rsidR="00CA1AC9" w:rsidRPr="00DB3B49" w:rsidRDefault="00B67EFF" w:rsidP="00DB3B49">
      <w:pPr>
        <w:spacing w:beforeLines="50" w:before="120" w:afterLines="50" w:after="120" w:line="360" w:lineRule="auto"/>
        <w:ind w:firstLineChars="200" w:firstLine="480"/>
        <w:rPr>
          <w:rFonts w:ascii="宋体" w:hAnsi="宋体"/>
          <w:sz w:val="24"/>
        </w:rPr>
      </w:pPr>
      <w:bookmarkStart w:id="16" w:name="_Hlk33473223"/>
      <w:r w:rsidRPr="00DB3B49">
        <w:rPr>
          <w:rFonts w:ascii="宋体" w:hAnsi="宋体" w:hint="eastAsia"/>
          <w:sz w:val="24"/>
        </w:rPr>
        <w:t>附件1：报价一览表</w:t>
      </w:r>
    </w:p>
    <w:p w14:paraId="3BEB5485" w14:textId="15B71BB8"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附件2：供应商调查</w:t>
      </w:r>
      <w:r w:rsidR="00E44E2C" w:rsidRPr="00DB3B49">
        <w:rPr>
          <w:rFonts w:ascii="宋体" w:hAnsi="宋体" w:hint="eastAsia"/>
          <w:sz w:val="24"/>
        </w:rPr>
        <w:t>表</w:t>
      </w:r>
    </w:p>
    <w:p w14:paraId="3BEB5486"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附件3：法定代表人身份证明书</w:t>
      </w:r>
    </w:p>
    <w:p w14:paraId="3BEB5487"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附件4：法定代表人授权委托证明书</w:t>
      </w:r>
    </w:p>
    <w:p w14:paraId="3BEB5488"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附件5：投标人资格审查表</w:t>
      </w:r>
    </w:p>
    <w:p w14:paraId="3BEB5489"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附件6：投标文件有效性审查表</w:t>
      </w:r>
    </w:p>
    <w:p w14:paraId="5A65DF31" w14:textId="77777777" w:rsidR="00DB3B49" w:rsidRPr="00DB3B49" w:rsidRDefault="00B67EFF" w:rsidP="00DB3B49">
      <w:pPr>
        <w:pStyle w:val="a7"/>
        <w:spacing w:beforeLines="50" w:before="120" w:afterLines="50" w:after="120" w:line="360" w:lineRule="auto"/>
        <w:ind w:leftChars="0" w:left="0" w:right="560"/>
        <w:jc w:val="right"/>
      </w:pPr>
      <w:r w:rsidRPr="00DB3B49">
        <w:rPr>
          <w:rFonts w:hint="eastAsia"/>
        </w:rPr>
        <w:t>采购人：</w:t>
      </w:r>
      <w:r w:rsidR="006B10D1" w:rsidRPr="00DB3B49">
        <w:rPr>
          <w:rFonts w:hint="eastAsia"/>
        </w:rPr>
        <w:t>广州大学城投资经营管理有限公司</w:t>
      </w:r>
    </w:p>
    <w:p w14:paraId="3BEB548F" w14:textId="0261F447" w:rsidR="00CA1AC9" w:rsidRPr="00DB3B49" w:rsidRDefault="00121B5B" w:rsidP="00DB3B49">
      <w:pPr>
        <w:pStyle w:val="a7"/>
        <w:spacing w:beforeLines="50" w:before="120" w:afterLines="50" w:after="120" w:line="360" w:lineRule="auto"/>
        <w:ind w:leftChars="0" w:left="0" w:right="560"/>
        <w:jc w:val="right"/>
      </w:pPr>
      <w:r w:rsidRPr="00DB3B49">
        <w:rPr>
          <w:rFonts w:hint="eastAsia"/>
        </w:rPr>
        <w:t>202</w:t>
      </w:r>
      <w:r w:rsidR="00AD5209" w:rsidRPr="00DB3B49">
        <w:t>1</w:t>
      </w:r>
      <w:r w:rsidR="00B67EFF" w:rsidRPr="00DB3B49">
        <w:rPr>
          <w:rFonts w:hint="eastAsia"/>
        </w:rPr>
        <w:t>年</w:t>
      </w:r>
      <w:r w:rsidR="00FE0AD6">
        <w:t>12</w:t>
      </w:r>
      <w:r w:rsidR="00B67EFF" w:rsidRPr="00DB3B49">
        <w:rPr>
          <w:rFonts w:hint="eastAsia"/>
        </w:rPr>
        <w:t>月</w:t>
      </w:r>
      <w:r w:rsidR="00FE0AD6">
        <w:t>10</w:t>
      </w:r>
      <w:r w:rsidR="00B67EFF" w:rsidRPr="00DB3B49">
        <w:rPr>
          <w:rFonts w:hint="eastAsia"/>
        </w:rPr>
        <w:t>日</w:t>
      </w:r>
      <w:bookmarkEnd w:id="10"/>
    </w:p>
    <w:bookmarkEnd w:id="14"/>
    <w:bookmarkEnd w:id="16"/>
    <w:p w14:paraId="3BEB5490" w14:textId="77777777" w:rsidR="00CA1AC9" w:rsidRPr="002E7992" w:rsidRDefault="00B67EFF" w:rsidP="00164707">
      <w:pPr>
        <w:spacing w:beforeLines="50" w:before="120" w:afterLines="50" w:after="120" w:line="360" w:lineRule="auto"/>
        <w:rPr>
          <w:rFonts w:hAnsi="宋体"/>
          <w:b/>
          <w:sz w:val="28"/>
          <w:szCs w:val="28"/>
        </w:rPr>
      </w:pPr>
      <w:r w:rsidRPr="00DB3B49">
        <w:rPr>
          <w:sz w:val="24"/>
        </w:rPr>
        <w:br w:type="page"/>
      </w:r>
      <w:r w:rsidRPr="002E7992">
        <w:rPr>
          <w:rFonts w:ascii="宋体" w:hAnsi="宋体" w:cs="Arial" w:hint="eastAsia"/>
          <w:color w:val="000000"/>
          <w:sz w:val="30"/>
          <w:szCs w:val="30"/>
        </w:rPr>
        <w:lastRenderedPageBreak/>
        <w:t>附件1</w:t>
      </w:r>
    </w:p>
    <w:p w14:paraId="3BEB5491" w14:textId="6DEC3D6E" w:rsidR="00CA1AC9" w:rsidRPr="002E7992" w:rsidRDefault="00B67EFF">
      <w:pPr>
        <w:pStyle w:val="a8"/>
        <w:ind w:firstLineChars="0" w:firstLine="0"/>
        <w:jc w:val="center"/>
        <w:rPr>
          <w:rFonts w:hAnsi="宋体"/>
          <w:b/>
          <w:sz w:val="28"/>
          <w:szCs w:val="28"/>
        </w:rPr>
      </w:pPr>
      <w:r w:rsidRPr="002E7992">
        <w:rPr>
          <w:rFonts w:hAnsi="宋体"/>
          <w:b/>
          <w:sz w:val="28"/>
          <w:szCs w:val="28"/>
        </w:rPr>
        <w:t>报价一览表</w:t>
      </w:r>
    </w:p>
    <w:p w14:paraId="1AFD8ACB" w14:textId="77777777" w:rsidR="00016E9D" w:rsidRPr="002E7992" w:rsidRDefault="00016E9D">
      <w:pPr>
        <w:pStyle w:val="a8"/>
        <w:ind w:firstLineChars="0" w:firstLine="0"/>
        <w:jc w:val="center"/>
        <w:rPr>
          <w:rFonts w:hAnsi="宋体"/>
          <w:b/>
          <w:sz w:val="28"/>
          <w:szCs w:val="28"/>
        </w:rPr>
      </w:pPr>
    </w:p>
    <w:p w14:paraId="3BEB5492" w14:textId="4C84DF13" w:rsidR="00CA1AC9" w:rsidRPr="002E7992" w:rsidRDefault="00B67EFF">
      <w:pPr>
        <w:spacing w:line="360" w:lineRule="auto"/>
        <w:rPr>
          <w:rFonts w:hAnsi="宋体"/>
          <w:sz w:val="24"/>
        </w:rPr>
      </w:pPr>
      <w:r w:rsidRPr="002E7992">
        <w:rPr>
          <w:rFonts w:hAnsi="宋体" w:hint="eastAsia"/>
          <w:sz w:val="24"/>
        </w:rPr>
        <w:t>项目名称：</w:t>
      </w:r>
      <w:r w:rsidR="005C51F3">
        <w:rPr>
          <w:rFonts w:hAnsi="宋体" w:hint="eastAsia"/>
          <w:sz w:val="24"/>
        </w:rPr>
        <w:t>冷站增加二级泵项目之</w:t>
      </w:r>
      <w:r w:rsidR="005C51F3">
        <w:rPr>
          <w:rFonts w:hAnsi="宋体" w:hint="eastAsia"/>
          <w:sz w:val="24"/>
        </w:rPr>
        <w:t>4#</w:t>
      </w:r>
      <w:r w:rsidR="005C51F3">
        <w:rPr>
          <w:rFonts w:hAnsi="宋体" w:hint="eastAsia"/>
          <w:sz w:val="24"/>
        </w:rPr>
        <w:t>站三组团新增二级泵工程</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2012"/>
        <w:gridCol w:w="1815"/>
        <w:gridCol w:w="4913"/>
      </w:tblGrid>
      <w:tr w:rsidR="00CA1AC9" w:rsidRPr="002E7992" w14:paraId="3BEB5496" w14:textId="77777777" w:rsidTr="00FF6D86">
        <w:trPr>
          <w:trHeight w:val="541"/>
          <w:jc w:val="center"/>
        </w:trPr>
        <w:tc>
          <w:tcPr>
            <w:tcW w:w="786" w:type="dxa"/>
            <w:vAlign w:val="center"/>
          </w:tcPr>
          <w:p w14:paraId="3BEB5493" w14:textId="77777777" w:rsidR="00CA1AC9" w:rsidRPr="002E7992" w:rsidRDefault="00B67EFF" w:rsidP="00386C70">
            <w:pPr>
              <w:jc w:val="center"/>
              <w:rPr>
                <w:rFonts w:hAnsi="宋体"/>
                <w:bCs/>
                <w:sz w:val="24"/>
              </w:rPr>
            </w:pPr>
            <w:bookmarkStart w:id="17" w:name="_Hlk33473274"/>
            <w:r w:rsidRPr="002E7992">
              <w:rPr>
                <w:rFonts w:hAnsi="宋体" w:hint="eastAsia"/>
                <w:bCs/>
                <w:sz w:val="24"/>
              </w:rPr>
              <w:t>序号</w:t>
            </w:r>
          </w:p>
        </w:tc>
        <w:tc>
          <w:tcPr>
            <w:tcW w:w="2012" w:type="dxa"/>
            <w:vAlign w:val="center"/>
          </w:tcPr>
          <w:p w14:paraId="3BEB5494" w14:textId="77777777" w:rsidR="00CA1AC9" w:rsidRPr="002E7992" w:rsidRDefault="00B67EFF" w:rsidP="00386C70">
            <w:pPr>
              <w:jc w:val="center"/>
              <w:rPr>
                <w:rFonts w:hAnsi="宋体"/>
                <w:bCs/>
                <w:sz w:val="24"/>
              </w:rPr>
            </w:pPr>
            <w:r w:rsidRPr="002E7992">
              <w:rPr>
                <w:rFonts w:hAnsi="宋体" w:hint="eastAsia"/>
                <w:bCs/>
                <w:sz w:val="24"/>
              </w:rPr>
              <w:t>项目名称</w:t>
            </w:r>
          </w:p>
        </w:tc>
        <w:tc>
          <w:tcPr>
            <w:tcW w:w="6728" w:type="dxa"/>
            <w:gridSpan w:val="2"/>
            <w:vAlign w:val="center"/>
          </w:tcPr>
          <w:p w14:paraId="3BEB5495" w14:textId="77777777" w:rsidR="00CA1AC9" w:rsidRPr="002E7992" w:rsidRDefault="00B67EFF">
            <w:pPr>
              <w:rPr>
                <w:rFonts w:hAnsi="宋体"/>
                <w:bCs/>
                <w:sz w:val="24"/>
              </w:rPr>
            </w:pPr>
            <w:r w:rsidRPr="002E7992">
              <w:rPr>
                <w:rFonts w:hAnsi="宋体" w:hint="eastAsia"/>
                <w:bCs/>
                <w:sz w:val="24"/>
              </w:rPr>
              <w:t>投标价（单位：人民币元）</w:t>
            </w:r>
          </w:p>
        </w:tc>
      </w:tr>
      <w:tr w:rsidR="00CA1AC9" w:rsidRPr="002E7992" w14:paraId="3BEB549B" w14:textId="77777777" w:rsidTr="00FF6D86">
        <w:trPr>
          <w:trHeight w:val="636"/>
          <w:jc w:val="center"/>
        </w:trPr>
        <w:tc>
          <w:tcPr>
            <w:tcW w:w="786" w:type="dxa"/>
            <w:vAlign w:val="center"/>
          </w:tcPr>
          <w:p w14:paraId="3BEB5497" w14:textId="77777777" w:rsidR="00CA1AC9" w:rsidRPr="002E7992" w:rsidRDefault="00B67EFF" w:rsidP="00386C70">
            <w:pPr>
              <w:jc w:val="center"/>
              <w:rPr>
                <w:rFonts w:hAnsi="宋体"/>
                <w:sz w:val="24"/>
              </w:rPr>
            </w:pPr>
            <w:r w:rsidRPr="002E7992">
              <w:rPr>
                <w:rFonts w:hAnsi="宋体" w:hint="eastAsia"/>
                <w:sz w:val="24"/>
              </w:rPr>
              <w:t>1</w:t>
            </w:r>
          </w:p>
        </w:tc>
        <w:tc>
          <w:tcPr>
            <w:tcW w:w="2012" w:type="dxa"/>
            <w:vAlign w:val="center"/>
          </w:tcPr>
          <w:p w14:paraId="3BEB5498" w14:textId="77777777" w:rsidR="00CA1AC9" w:rsidRPr="002E7992" w:rsidRDefault="00B67EFF" w:rsidP="00386C70">
            <w:pPr>
              <w:jc w:val="center"/>
              <w:rPr>
                <w:rFonts w:hAnsi="宋体"/>
                <w:sz w:val="24"/>
              </w:rPr>
            </w:pPr>
            <w:r w:rsidRPr="002E7992">
              <w:rPr>
                <w:rFonts w:hAnsi="宋体" w:hint="eastAsia"/>
                <w:sz w:val="24"/>
              </w:rPr>
              <w:t>投标总价</w:t>
            </w:r>
          </w:p>
        </w:tc>
        <w:tc>
          <w:tcPr>
            <w:tcW w:w="6728" w:type="dxa"/>
            <w:gridSpan w:val="2"/>
            <w:vAlign w:val="center"/>
          </w:tcPr>
          <w:p w14:paraId="3BEB5499" w14:textId="77777777" w:rsidR="00CA1AC9" w:rsidRPr="002E7992" w:rsidRDefault="00B67EFF">
            <w:pPr>
              <w:rPr>
                <w:rFonts w:hAnsi="宋体"/>
                <w:sz w:val="24"/>
              </w:rPr>
            </w:pPr>
            <w:r w:rsidRPr="002E7992">
              <w:rPr>
                <w:rFonts w:ascii="宋体" w:hAnsi="宋体" w:hint="eastAsia"/>
                <w:sz w:val="24"/>
              </w:rPr>
              <w:t>大写</w:t>
            </w:r>
            <w:r w:rsidRPr="002E7992">
              <w:rPr>
                <w:rFonts w:hAnsi="宋体" w:hint="eastAsia"/>
                <w:sz w:val="24"/>
              </w:rPr>
              <w:t>：</w:t>
            </w:r>
          </w:p>
          <w:p w14:paraId="3BEB549A" w14:textId="77777777" w:rsidR="00CA1AC9" w:rsidRPr="002E7992" w:rsidRDefault="00B67EFF">
            <w:pPr>
              <w:rPr>
                <w:rFonts w:hAnsi="宋体"/>
                <w:sz w:val="24"/>
              </w:rPr>
            </w:pPr>
            <w:r w:rsidRPr="002E7992">
              <w:rPr>
                <w:rFonts w:hAnsi="宋体" w:hint="eastAsia"/>
                <w:sz w:val="24"/>
              </w:rPr>
              <w:t>小写：</w:t>
            </w:r>
          </w:p>
        </w:tc>
      </w:tr>
      <w:tr w:rsidR="00CA1AC9" w:rsidRPr="002E7992" w14:paraId="3BEB54A0" w14:textId="77777777" w:rsidTr="00FF6D86">
        <w:trPr>
          <w:trHeight w:val="636"/>
          <w:jc w:val="center"/>
        </w:trPr>
        <w:tc>
          <w:tcPr>
            <w:tcW w:w="786" w:type="dxa"/>
            <w:vAlign w:val="center"/>
          </w:tcPr>
          <w:p w14:paraId="3BEB549C" w14:textId="77777777" w:rsidR="00CA1AC9" w:rsidRPr="002E7992" w:rsidRDefault="00B67EFF" w:rsidP="00386C70">
            <w:pPr>
              <w:jc w:val="center"/>
              <w:rPr>
                <w:rFonts w:hAnsi="宋体"/>
                <w:sz w:val="24"/>
              </w:rPr>
            </w:pPr>
            <w:r w:rsidRPr="002E7992">
              <w:rPr>
                <w:rFonts w:hAnsi="宋体" w:hint="eastAsia"/>
                <w:sz w:val="24"/>
              </w:rPr>
              <w:t>其中</w:t>
            </w:r>
          </w:p>
        </w:tc>
        <w:tc>
          <w:tcPr>
            <w:tcW w:w="2012" w:type="dxa"/>
            <w:vAlign w:val="center"/>
          </w:tcPr>
          <w:p w14:paraId="3BEB549D" w14:textId="77777777" w:rsidR="00CA1AC9" w:rsidRPr="002E7992" w:rsidRDefault="00B67EFF" w:rsidP="00386C70">
            <w:pPr>
              <w:jc w:val="center"/>
              <w:rPr>
                <w:rFonts w:hAnsi="宋体"/>
                <w:sz w:val="24"/>
              </w:rPr>
            </w:pPr>
            <w:r w:rsidRPr="002E7992">
              <w:rPr>
                <w:rFonts w:hAnsi="宋体" w:hint="eastAsia"/>
                <w:sz w:val="24"/>
              </w:rPr>
              <w:t>不含税总价</w:t>
            </w:r>
          </w:p>
        </w:tc>
        <w:tc>
          <w:tcPr>
            <w:tcW w:w="6728" w:type="dxa"/>
            <w:gridSpan w:val="2"/>
            <w:vAlign w:val="center"/>
          </w:tcPr>
          <w:p w14:paraId="3BEB549E" w14:textId="77777777" w:rsidR="00CA1AC9" w:rsidRPr="002E7992" w:rsidRDefault="00B67EFF">
            <w:pPr>
              <w:rPr>
                <w:rFonts w:hAnsi="宋体"/>
                <w:sz w:val="24"/>
              </w:rPr>
            </w:pPr>
            <w:r w:rsidRPr="002E7992">
              <w:rPr>
                <w:rFonts w:ascii="宋体" w:hAnsi="宋体" w:hint="eastAsia"/>
                <w:sz w:val="24"/>
              </w:rPr>
              <w:t>大写</w:t>
            </w:r>
            <w:r w:rsidRPr="002E7992">
              <w:rPr>
                <w:rFonts w:hAnsi="宋体" w:hint="eastAsia"/>
                <w:sz w:val="24"/>
              </w:rPr>
              <w:t>：</w:t>
            </w:r>
          </w:p>
          <w:p w14:paraId="3BEB549F" w14:textId="77777777" w:rsidR="00CA1AC9" w:rsidRPr="002E7992" w:rsidRDefault="00B67EFF">
            <w:pPr>
              <w:rPr>
                <w:rFonts w:ascii="宋体" w:hAnsi="宋体"/>
                <w:sz w:val="24"/>
              </w:rPr>
            </w:pPr>
            <w:r w:rsidRPr="002E7992">
              <w:rPr>
                <w:rFonts w:hAnsi="宋体" w:hint="eastAsia"/>
                <w:sz w:val="24"/>
              </w:rPr>
              <w:t>小写：</w:t>
            </w:r>
          </w:p>
        </w:tc>
      </w:tr>
      <w:tr w:rsidR="00FF6D86" w:rsidRPr="002E7992" w14:paraId="3BEB54A4" w14:textId="77777777" w:rsidTr="00FF6D86">
        <w:trPr>
          <w:trHeight w:val="636"/>
          <w:jc w:val="center"/>
        </w:trPr>
        <w:tc>
          <w:tcPr>
            <w:tcW w:w="786" w:type="dxa"/>
            <w:vAlign w:val="center"/>
          </w:tcPr>
          <w:p w14:paraId="3BEB54A1" w14:textId="77777777" w:rsidR="00FF6D86" w:rsidRPr="002E7992" w:rsidRDefault="00FF6D86" w:rsidP="00FF6D86">
            <w:pPr>
              <w:jc w:val="center"/>
              <w:rPr>
                <w:rFonts w:hAnsi="宋体"/>
                <w:sz w:val="24"/>
              </w:rPr>
            </w:pPr>
            <w:r w:rsidRPr="002E7992">
              <w:rPr>
                <w:rFonts w:hAnsi="宋体" w:hint="eastAsia"/>
                <w:sz w:val="24"/>
              </w:rPr>
              <w:t>2</w:t>
            </w:r>
          </w:p>
        </w:tc>
        <w:tc>
          <w:tcPr>
            <w:tcW w:w="2012" w:type="dxa"/>
            <w:vAlign w:val="center"/>
          </w:tcPr>
          <w:p w14:paraId="3BEB54A2" w14:textId="77777777" w:rsidR="00FF6D86" w:rsidRPr="002E7992" w:rsidRDefault="00FF6D86" w:rsidP="00FF6D86">
            <w:pPr>
              <w:jc w:val="center"/>
              <w:rPr>
                <w:rFonts w:hAnsi="宋体"/>
                <w:sz w:val="24"/>
              </w:rPr>
            </w:pPr>
            <w:r w:rsidRPr="002E7992">
              <w:rPr>
                <w:rFonts w:hAnsi="宋体" w:hint="eastAsia"/>
                <w:sz w:val="24"/>
              </w:rPr>
              <w:t>投标工期</w:t>
            </w:r>
          </w:p>
        </w:tc>
        <w:tc>
          <w:tcPr>
            <w:tcW w:w="6728" w:type="dxa"/>
            <w:gridSpan w:val="2"/>
            <w:vAlign w:val="center"/>
          </w:tcPr>
          <w:p w14:paraId="3BEB54A3" w14:textId="77777777" w:rsidR="00FF6D86" w:rsidRPr="002E7992" w:rsidRDefault="00FF6D86" w:rsidP="00FF6D86">
            <w:pPr>
              <w:rPr>
                <w:rFonts w:hAnsi="宋体"/>
                <w:sz w:val="24"/>
              </w:rPr>
            </w:pPr>
          </w:p>
        </w:tc>
      </w:tr>
      <w:tr w:rsidR="00FF6D86" w:rsidRPr="002E7992" w14:paraId="3BEB54A8" w14:textId="77777777" w:rsidTr="00FF6D86">
        <w:trPr>
          <w:trHeight w:val="636"/>
          <w:jc w:val="center"/>
        </w:trPr>
        <w:tc>
          <w:tcPr>
            <w:tcW w:w="786" w:type="dxa"/>
            <w:vAlign w:val="center"/>
          </w:tcPr>
          <w:p w14:paraId="3BEB54A5" w14:textId="77777777" w:rsidR="00FF6D86" w:rsidRPr="002E7992" w:rsidRDefault="00FF6D86" w:rsidP="00FF6D86">
            <w:pPr>
              <w:jc w:val="center"/>
              <w:rPr>
                <w:rFonts w:hAnsi="宋体"/>
                <w:sz w:val="24"/>
              </w:rPr>
            </w:pPr>
            <w:r w:rsidRPr="002E7992">
              <w:rPr>
                <w:rFonts w:hAnsi="宋体" w:hint="eastAsia"/>
                <w:sz w:val="24"/>
              </w:rPr>
              <w:t>3</w:t>
            </w:r>
          </w:p>
        </w:tc>
        <w:tc>
          <w:tcPr>
            <w:tcW w:w="2012" w:type="dxa"/>
            <w:vAlign w:val="center"/>
          </w:tcPr>
          <w:p w14:paraId="3BEB54A6" w14:textId="77777777" w:rsidR="00FF6D86" w:rsidRPr="002E7992" w:rsidRDefault="00FF6D86" w:rsidP="00FF6D86">
            <w:pPr>
              <w:jc w:val="center"/>
              <w:rPr>
                <w:rFonts w:hAnsi="宋体"/>
                <w:sz w:val="24"/>
              </w:rPr>
            </w:pPr>
            <w:r w:rsidRPr="002E7992">
              <w:rPr>
                <w:rFonts w:hAnsi="宋体" w:hint="eastAsia"/>
                <w:sz w:val="24"/>
              </w:rPr>
              <w:t>工程质量标准</w:t>
            </w:r>
          </w:p>
        </w:tc>
        <w:tc>
          <w:tcPr>
            <w:tcW w:w="6728" w:type="dxa"/>
            <w:gridSpan w:val="2"/>
            <w:vAlign w:val="center"/>
          </w:tcPr>
          <w:p w14:paraId="3BEB54A7" w14:textId="77777777" w:rsidR="00FF6D86" w:rsidRPr="002E7992" w:rsidRDefault="00FF6D86" w:rsidP="00FF6D86">
            <w:pPr>
              <w:rPr>
                <w:rFonts w:hAnsi="宋体"/>
                <w:sz w:val="24"/>
              </w:rPr>
            </w:pPr>
          </w:p>
        </w:tc>
      </w:tr>
      <w:tr w:rsidR="00FF6D86" w:rsidRPr="002E7992" w14:paraId="3BEB54AC" w14:textId="77777777" w:rsidTr="00FF6D86">
        <w:trPr>
          <w:trHeight w:val="636"/>
          <w:jc w:val="center"/>
        </w:trPr>
        <w:tc>
          <w:tcPr>
            <w:tcW w:w="786" w:type="dxa"/>
            <w:vAlign w:val="center"/>
          </w:tcPr>
          <w:p w14:paraId="3BEB54A9" w14:textId="77777777" w:rsidR="00FF6D86" w:rsidRPr="002E7992" w:rsidRDefault="00FF6D86" w:rsidP="00FF6D86">
            <w:pPr>
              <w:jc w:val="center"/>
              <w:rPr>
                <w:rFonts w:hAnsi="宋体"/>
                <w:sz w:val="24"/>
              </w:rPr>
            </w:pPr>
            <w:r w:rsidRPr="002E7992">
              <w:rPr>
                <w:rFonts w:hAnsi="宋体" w:hint="eastAsia"/>
                <w:sz w:val="24"/>
              </w:rPr>
              <w:t>4</w:t>
            </w:r>
          </w:p>
        </w:tc>
        <w:tc>
          <w:tcPr>
            <w:tcW w:w="2012" w:type="dxa"/>
            <w:vAlign w:val="center"/>
          </w:tcPr>
          <w:p w14:paraId="3BEB54AA" w14:textId="77777777" w:rsidR="00FF6D86" w:rsidRPr="002E7992" w:rsidRDefault="00FF6D86" w:rsidP="00FF6D86">
            <w:pPr>
              <w:jc w:val="center"/>
              <w:rPr>
                <w:rFonts w:hAnsi="宋体"/>
                <w:sz w:val="24"/>
              </w:rPr>
            </w:pPr>
            <w:r w:rsidRPr="002E7992">
              <w:rPr>
                <w:rFonts w:hAnsi="宋体" w:hint="eastAsia"/>
                <w:sz w:val="24"/>
              </w:rPr>
              <w:t>保修期限</w:t>
            </w:r>
          </w:p>
        </w:tc>
        <w:tc>
          <w:tcPr>
            <w:tcW w:w="6728" w:type="dxa"/>
            <w:gridSpan w:val="2"/>
            <w:vAlign w:val="center"/>
          </w:tcPr>
          <w:p w14:paraId="3BEB54AB" w14:textId="77777777" w:rsidR="00FF6D86" w:rsidRPr="002E7992" w:rsidRDefault="00FF6D86" w:rsidP="00FF6D86">
            <w:pPr>
              <w:rPr>
                <w:rFonts w:hAnsi="宋体"/>
                <w:sz w:val="24"/>
              </w:rPr>
            </w:pPr>
          </w:p>
        </w:tc>
      </w:tr>
      <w:tr w:rsidR="00FF6D86" w:rsidRPr="002E7992" w14:paraId="3BEB54B1" w14:textId="77777777" w:rsidTr="00FF6D86">
        <w:trPr>
          <w:trHeight w:val="374"/>
          <w:jc w:val="center"/>
        </w:trPr>
        <w:tc>
          <w:tcPr>
            <w:tcW w:w="786" w:type="dxa"/>
            <w:vMerge w:val="restart"/>
            <w:vAlign w:val="center"/>
          </w:tcPr>
          <w:p w14:paraId="3BEB54AD" w14:textId="77777777" w:rsidR="00FF6D86" w:rsidRPr="002E7992" w:rsidRDefault="00FF6D86" w:rsidP="00FF6D86">
            <w:pPr>
              <w:jc w:val="center"/>
              <w:rPr>
                <w:rFonts w:hAnsi="宋体"/>
                <w:sz w:val="24"/>
              </w:rPr>
            </w:pPr>
            <w:r w:rsidRPr="002E7992">
              <w:rPr>
                <w:rFonts w:hAnsi="宋体" w:hint="eastAsia"/>
                <w:sz w:val="24"/>
              </w:rPr>
              <w:t>5</w:t>
            </w:r>
          </w:p>
        </w:tc>
        <w:tc>
          <w:tcPr>
            <w:tcW w:w="2012" w:type="dxa"/>
            <w:vMerge w:val="restart"/>
            <w:vAlign w:val="center"/>
          </w:tcPr>
          <w:p w14:paraId="3BEB54AE" w14:textId="77777777" w:rsidR="00FF6D86" w:rsidRPr="002E7992" w:rsidRDefault="00FF6D86" w:rsidP="00FF6D86">
            <w:pPr>
              <w:jc w:val="center"/>
              <w:rPr>
                <w:rFonts w:hAnsi="宋体"/>
                <w:sz w:val="24"/>
              </w:rPr>
            </w:pPr>
            <w:r w:rsidRPr="002E7992">
              <w:rPr>
                <w:rFonts w:hAnsi="宋体" w:hint="eastAsia"/>
                <w:sz w:val="24"/>
              </w:rPr>
              <w:t>拟委派的项目负责人</w:t>
            </w:r>
          </w:p>
        </w:tc>
        <w:tc>
          <w:tcPr>
            <w:tcW w:w="1815" w:type="dxa"/>
            <w:vAlign w:val="center"/>
          </w:tcPr>
          <w:p w14:paraId="3BEB54AF" w14:textId="77777777" w:rsidR="00FF6D86" w:rsidRPr="002E7992" w:rsidRDefault="00FF6D86" w:rsidP="00FF6D86">
            <w:pPr>
              <w:rPr>
                <w:rFonts w:hAnsi="宋体"/>
                <w:sz w:val="24"/>
              </w:rPr>
            </w:pPr>
            <w:r w:rsidRPr="002E7992">
              <w:rPr>
                <w:rFonts w:hAnsi="宋体" w:hint="eastAsia"/>
                <w:sz w:val="24"/>
              </w:rPr>
              <w:t>姓名</w:t>
            </w:r>
          </w:p>
        </w:tc>
        <w:tc>
          <w:tcPr>
            <w:tcW w:w="4913" w:type="dxa"/>
            <w:vAlign w:val="center"/>
          </w:tcPr>
          <w:p w14:paraId="3BEB54B0" w14:textId="77777777" w:rsidR="00FF6D86" w:rsidRPr="002E7992" w:rsidRDefault="00FF6D86" w:rsidP="00FF6D86">
            <w:pPr>
              <w:rPr>
                <w:rFonts w:hAnsi="宋体"/>
                <w:sz w:val="24"/>
              </w:rPr>
            </w:pPr>
          </w:p>
        </w:tc>
      </w:tr>
      <w:tr w:rsidR="00FF6D86" w:rsidRPr="002E7992" w14:paraId="3BEB54B6" w14:textId="77777777" w:rsidTr="00FF6D86">
        <w:trPr>
          <w:trHeight w:val="374"/>
          <w:jc w:val="center"/>
        </w:trPr>
        <w:tc>
          <w:tcPr>
            <w:tcW w:w="786" w:type="dxa"/>
            <w:vMerge/>
            <w:vAlign w:val="center"/>
          </w:tcPr>
          <w:p w14:paraId="3BEB54B2" w14:textId="77777777" w:rsidR="00FF6D86" w:rsidRPr="002E7992" w:rsidRDefault="00FF6D86" w:rsidP="00FF6D86">
            <w:pPr>
              <w:rPr>
                <w:rFonts w:hAnsi="宋体"/>
                <w:sz w:val="24"/>
              </w:rPr>
            </w:pPr>
          </w:p>
        </w:tc>
        <w:tc>
          <w:tcPr>
            <w:tcW w:w="2012" w:type="dxa"/>
            <w:vMerge/>
            <w:vAlign w:val="center"/>
          </w:tcPr>
          <w:p w14:paraId="3BEB54B3" w14:textId="77777777" w:rsidR="00FF6D86" w:rsidRPr="002E7992" w:rsidRDefault="00FF6D86" w:rsidP="00FF6D86">
            <w:pPr>
              <w:rPr>
                <w:rFonts w:hAnsi="宋体"/>
                <w:sz w:val="24"/>
              </w:rPr>
            </w:pPr>
          </w:p>
        </w:tc>
        <w:tc>
          <w:tcPr>
            <w:tcW w:w="1815" w:type="dxa"/>
            <w:vAlign w:val="center"/>
          </w:tcPr>
          <w:p w14:paraId="3BEB54B4" w14:textId="77777777" w:rsidR="00FF6D86" w:rsidRPr="002E7992" w:rsidRDefault="00FF6D86" w:rsidP="00FF6D86">
            <w:pPr>
              <w:rPr>
                <w:rFonts w:hAnsi="宋体"/>
                <w:sz w:val="24"/>
              </w:rPr>
            </w:pPr>
            <w:r w:rsidRPr="002E7992">
              <w:rPr>
                <w:rFonts w:hAnsi="宋体" w:hint="eastAsia"/>
                <w:sz w:val="24"/>
              </w:rPr>
              <w:t>技术职称</w:t>
            </w:r>
          </w:p>
        </w:tc>
        <w:tc>
          <w:tcPr>
            <w:tcW w:w="4913" w:type="dxa"/>
            <w:vAlign w:val="center"/>
          </w:tcPr>
          <w:p w14:paraId="3BEB54B5" w14:textId="77777777" w:rsidR="00FF6D86" w:rsidRPr="002E7992" w:rsidRDefault="00FF6D86" w:rsidP="00FF6D86">
            <w:pPr>
              <w:rPr>
                <w:rFonts w:hAnsi="宋体"/>
                <w:sz w:val="24"/>
              </w:rPr>
            </w:pPr>
          </w:p>
        </w:tc>
      </w:tr>
      <w:tr w:rsidR="00FF6D86" w:rsidRPr="002E7992" w14:paraId="3BEB54BB" w14:textId="77777777" w:rsidTr="00FF6D86">
        <w:trPr>
          <w:trHeight w:val="374"/>
          <w:jc w:val="center"/>
        </w:trPr>
        <w:tc>
          <w:tcPr>
            <w:tcW w:w="786" w:type="dxa"/>
            <w:vMerge/>
            <w:vAlign w:val="center"/>
          </w:tcPr>
          <w:p w14:paraId="3BEB54B7" w14:textId="77777777" w:rsidR="00FF6D86" w:rsidRPr="002E7992" w:rsidRDefault="00FF6D86" w:rsidP="00FF6D86">
            <w:pPr>
              <w:rPr>
                <w:rFonts w:hAnsi="宋体"/>
                <w:sz w:val="24"/>
              </w:rPr>
            </w:pPr>
          </w:p>
        </w:tc>
        <w:tc>
          <w:tcPr>
            <w:tcW w:w="2012" w:type="dxa"/>
            <w:vMerge/>
            <w:vAlign w:val="center"/>
          </w:tcPr>
          <w:p w14:paraId="3BEB54B8" w14:textId="77777777" w:rsidR="00FF6D86" w:rsidRPr="002E7992" w:rsidRDefault="00FF6D86" w:rsidP="00FF6D86">
            <w:pPr>
              <w:rPr>
                <w:rFonts w:hAnsi="宋体"/>
                <w:sz w:val="24"/>
              </w:rPr>
            </w:pPr>
          </w:p>
        </w:tc>
        <w:tc>
          <w:tcPr>
            <w:tcW w:w="1815" w:type="dxa"/>
            <w:vAlign w:val="center"/>
          </w:tcPr>
          <w:p w14:paraId="3BEB54B9" w14:textId="77777777" w:rsidR="00FF6D86" w:rsidRPr="002E7992" w:rsidRDefault="00FF6D86" w:rsidP="00FF6D86">
            <w:pPr>
              <w:rPr>
                <w:rFonts w:hAnsi="宋体"/>
                <w:sz w:val="24"/>
              </w:rPr>
            </w:pPr>
            <w:r w:rsidRPr="002E7992">
              <w:rPr>
                <w:rFonts w:hAnsi="宋体" w:hint="eastAsia"/>
                <w:sz w:val="24"/>
              </w:rPr>
              <w:t>联系电话</w:t>
            </w:r>
          </w:p>
        </w:tc>
        <w:tc>
          <w:tcPr>
            <w:tcW w:w="4913" w:type="dxa"/>
            <w:vAlign w:val="center"/>
          </w:tcPr>
          <w:p w14:paraId="3BEB54BA" w14:textId="77777777" w:rsidR="00FF6D86" w:rsidRPr="002E7992" w:rsidRDefault="00FF6D86" w:rsidP="00FF6D86">
            <w:pPr>
              <w:rPr>
                <w:rFonts w:hAnsi="宋体"/>
                <w:sz w:val="24"/>
              </w:rPr>
            </w:pPr>
          </w:p>
        </w:tc>
      </w:tr>
      <w:bookmarkEnd w:id="17"/>
    </w:tbl>
    <w:p w14:paraId="3BEB54BC" w14:textId="77777777" w:rsidR="00CA1AC9" w:rsidRPr="002E7992" w:rsidRDefault="00CA1AC9">
      <w:pPr>
        <w:rPr>
          <w:rFonts w:hAnsi="宋体"/>
        </w:rPr>
      </w:pPr>
    </w:p>
    <w:p w14:paraId="3BEB54BD" w14:textId="77777777" w:rsidR="00CA1AC9" w:rsidRPr="00DB3B49" w:rsidRDefault="00B67EFF" w:rsidP="00886F55">
      <w:pPr>
        <w:spacing w:beforeLines="50" w:before="120" w:afterLines="50" w:after="120" w:line="360" w:lineRule="auto"/>
        <w:rPr>
          <w:rFonts w:hAnsi="宋体"/>
          <w:sz w:val="22"/>
          <w:szCs w:val="28"/>
        </w:rPr>
      </w:pPr>
      <w:r w:rsidRPr="00DB3B49">
        <w:rPr>
          <w:rFonts w:hAnsi="宋体" w:hint="eastAsia"/>
          <w:sz w:val="22"/>
          <w:szCs w:val="28"/>
        </w:rPr>
        <w:t>注：（</w:t>
      </w:r>
      <w:r w:rsidRPr="00DB3B49">
        <w:rPr>
          <w:rFonts w:hAnsi="宋体" w:hint="eastAsia"/>
          <w:sz w:val="22"/>
          <w:szCs w:val="28"/>
        </w:rPr>
        <w:t>1</w:t>
      </w:r>
      <w:r w:rsidRPr="00DB3B49">
        <w:rPr>
          <w:rFonts w:hAnsi="宋体" w:hint="eastAsia"/>
          <w:sz w:val="22"/>
          <w:szCs w:val="28"/>
        </w:rPr>
        <w:t>）投标总价为人民币报价。</w:t>
      </w:r>
    </w:p>
    <w:p w14:paraId="3BEB54BE" w14:textId="77777777" w:rsidR="00CA1AC9" w:rsidRPr="00DB3B49" w:rsidRDefault="00B67EFF" w:rsidP="00886F55">
      <w:pPr>
        <w:tabs>
          <w:tab w:val="left" w:pos="8364"/>
        </w:tabs>
        <w:spacing w:beforeLines="50" w:before="120" w:afterLines="50" w:after="120" w:line="360" w:lineRule="auto"/>
        <w:ind w:firstLineChars="200" w:firstLine="440"/>
        <w:rPr>
          <w:rFonts w:hAnsi="宋体"/>
          <w:sz w:val="22"/>
          <w:szCs w:val="28"/>
        </w:rPr>
      </w:pPr>
      <w:r w:rsidRPr="00DB3B49">
        <w:rPr>
          <w:rFonts w:hAnsi="宋体" w:hint="eastAsia"/>
          <w:sz w:val="22"/>
          <w:szCs w:val="28"/>
        </w:rPr>
        <w:t>（</w:t>
      </w:r>
      <w:r w:rsidRPr="00DB3B49">
        <w:rPr>
          <w:rFonts w:hAnsi="宋体" w:hint="eastAsia"/>
          <w:sz w:val="22"/>
          <w:szCs w:val="28"/>
        </w:rPr>
        <w:t>2</w:t>
      </w:r>
      <w:r w:rsidRPr="00DB3B49">
        <w:rPr>
          <w:rFonts w:hAnsi="宋体" w:hint="eastAsia"/>
          <w:sz w:val="22"/>
          <w:szCs w:val="28"/>
        </w:rPr>
        <w:t>）投标总价是所有需采购人支付的本次项目采购的金额总数，应包括竞选文件要求的全部内容，投标人完成本项目（如果中标）所必须的</w:t>
      </w:r>
      <w:r w:rsidRPr="00DB3B49">
        <w:rPr>
          <w:rFonts w:hAnsi="宋体" w:hint="eastAsia"/>
          <w:bCs/>
          <w:sz w:val="22"/>
          <w:szCs w:val="28"/>
        </w:rPr>
        <w:t>所有成本费用和投标人应承担的一切税费</w:t>
      </w:r>
      <w:r w:rsidRPr="00DB3B49">
        <w:rPr>
          <w:rFonts w:hAnsi="宋体" w:hint="eastAsia"/>
          <w:sz w:val="22"/>
          <w:szCs w:val="28"/>
        </w:rPr>
        <w:t>，包括但不限于全部人工费、材料、设备、工具、机具、安装运输、规费、措施费、合理利润、管理费、税费等及清理现场的费用、合同实施过程中应预见和不可预见的费用等等。</w:t>
      </w:r>
    </w:p>
    <w:p w14:paraId="3BEB54BF" w14:textId="77777777" w:rsidR="00CA1AC9" w:rsidRPr="00DB3B49" w:rsidRDefault="00B67EFF" w:rsidP="00886F55">
      <w:pPr>
        <w:tabs>
          <w:tab w:val="left" w:pos="8364"/>
        </w:tabs>
        <w:spacing w:beforeLines="50" w:before="120" w:afterLines="50" w:after="120" w:line="360" w:lineRule="auto"/>
        <w:rPr>
          <w:rFonts w:hAnsi="宋体"/>
          <w:sz w:val="22"/>
          <w:szCs w:val="28"/>
        </w:rPr>
      </w:pPr>
      <w:r w:rsidRPr="00DB3B49">
        <w:rPr>
          <w:rFonts w:hAnsi="宋体" w:hint="eastAsia"/>
          <w:sz w:val="22"/>
          <w:szCs w:val="28"/>
        </w:rPr>
        <w:t>（</w:t>
      </w:r>
      <w:r w:rsidRPr="00DB3B49">
        <w:rPr>
          <w:rFonts w:hAnsi="宋体" w:hint="eastAsia"/>
          <w:sz w:val="22"/>
          <w:szCs w:val="28"/>
        </w:rPr>
        <w:t>3</w:t>
      </w:r>
      <w:r w:rsidRPr="00DB3B49">
        <w:rPr>
          <w:rFonts w:hAnsi="宋体" w:hint="eastAsia"/>
          <w:sz w:val="22"/>
          <w:szCs w:val="28"/>
        </w:rPr>
        <w:t>）若用小写表示的金额和用大写表示的金额不一致，以大写表示的金额为准。</w:t>
      </w:r>
    </w:p>
    <w:p w14:paraId="3BEB54C0" w14:textId="77777777" w:rsidR="00825FF9" w:rsidRPr="002E7992" w:rsidRDefault="00825FF9" w:rsidP="00886F55">
      <w:pPr>
        <w:tabs>
          <w:tab w:val="left" w:pos="8364"/>
        </w:tabs>
        <w:spacing w:beforeLines="50" w:before="120" w:afterLines="50" w:after="120" w:line="360" w:lineRule="auto"/>
        <w:rPr>
          <w:rFonts w:hAnsi="宋体"/>
        </w:rPr>
      </w:pPr>
    </w:p>
    <w:p w14:paraId="3BEB54C2" w14:textId="77777777" w:rsidR="00CA1AC9" w:rsidRPr="002E7992" w:rsidRDefault="00B67EFF" w:rsidP="00886F55">
      <w:pPr>
        <w:spacing w:beforeLines="50" w:before="120" w:afterLines="50" w:after="120" w:line="360" w:lineRule="auto"/>
        <w:rPr>
          <w:rFonts w:hAnsi="宋体"/>
          <w:szCs w:val="21"/>
        </w:rPr>
      </w:pPr>
      <w:r w:rsidRPr="002E7992">
        <w:rPr>
          <w:rFonts w:hAnsi="宋体" w:hint="eastAsia"/>
          <w:szCs w:val="21"/>
        </w:rPr>
        <w:t>投标人名称（盖章）：</w:t>
      </w:r>
    </w:p>
    <w:p w14:paraId="3BEB54C3" w14:textId="77777777" w:rsidR="00CA1AC9" w:rsidRPr="002E7992" w:rsidRDefault="00CA1AC9" w:rsidP="00886F55">
      <w:pPr>
        <w:spacing w:beforeLines="50" w:before="120" w:afterLines="50" w:after="120" w:line="360" w:lineRule="auto"/>
        <w:rPr>
          <w:rFonts w:hAnsi="宋体"/>
          <w:szCs w:val="21"/>
        </w:rPr>
      </w:pPr>
    </w:p>
    <w:p w14:paraId="58AEE42B" w14:textId="1F221C57" w:rsidR="00CF05BC" w:rsidRDefault="00B67EFF" w:rsidP="009C14F4">
      <w:pPr>
        <w:spacing w:beforeLines="50" w:before="120" w:afterLines="50" w:after="120" w:line="360" w:lineRule="auto"/>
        <w:jc w:val="center"/>
        <w:rPr>
          <w:rFonts w:ascii="仿宋" w:eastAsia="仿宋" w:hAnsi="仿宋" w:cs="仿宋"/>
          <w:szCs w:val="21"/>
        </w:rPr>
      </w:pPr>
      <w:r w:rsidRPr="002E7992">
        <w:rPr>
          <w:rFonts w:hAnsi="宋体" w:hint="eastAsia"/>
          <w:szCs w:val="21"/>
        </w:rPr>
        <w:t>日期：</w:t>
      </w:r>
      <w:r w:rsidR="00E44E2C" w:rsidRPr="002E7992">
        <w:rPr>
          <w:rFonts w:hAnsi="宋体" w:hint="eastAsia"/>
          <w:szCs w:val="21"/>
        </w:rPr>
        <w:t xml:space="preserve"> </w:t>
      </w:r>
      <w:r w:rsidR="00E44E2C" w:rsidRPr="002E7992">
        <w:rPr>
          <w:rFonts w:hAnsi="宋体"/>
          <w:szCs w:val="21"/>
        </w:rPr>
        <w:t xml:space="preserve">    </w:t>
      </w:r>
      <w:r w:rsidRPr="002E7992">
        <w:rPr>
          <w:rFonts w:hAnsi="宋体" w:hint="eastAsia"/>
          <w:szCs w:val="21"/>
        </w:rPr>
        <w:t>年</w:t>
      </w:r>
      <w:r w:rsidR="00E44E2C" w:rsidRPr="002E7992">
        <w:rPr>
          <w:rFonts w:hAnsi="宋体" w:hint="eastAsia"/>
          <w:szCs w:val="21"/>
        </w:rPr>
        <w:t xml:space="preserve"> </w:t>
      </w:r>
      <w:r w:rsidR="00E44E2C" w:rsidRPr="002E7992">
        <w:rPr>
          <w:rFonts w:hAnsi="宋体"/>
          <w:szCs w:val="21"/>
        </w:rPr>
        <w:t xml:space="preserve"> </w:t>
      </w:r>
      <w:r w:rsidRPr="002E7992">
        <w:rPr>
          <w:rFonts w:hAnsi="宋体" w:hint="eastAsia"/>
          <w:szCs w:val="21"/>
        </w:rPr>
        <w:t>月</w:t>
      </w:r>
      <w:r w:rsidR="00E44E2C" w:rsidRPr="002E7992">
        <w:rPr>
          <w:rFonts w:hAnsi="宋体" w:hint="eastAsia"/>
          <w:szCs w:val="21"/>
        </w:rPr>
        <w:t xml:space="preserve"> </w:t>
      </w:r>
      <w:r w:rsidR="00E44E2C" w:rsidRPr="002E7992">
        <w:rPr>
          <w:rFonts w:hAnsi="宋体"/>
          <w:szCs w:val="21"/>
        </w:rPr>
        <w:t xml:space="preserve"> </w:t>
      </w:r>
      <w:r w:rsidRPr="002E7992">
        <w:rPr>
          <w:rFonts w:hAnsi="宋体" w:hint="eastAsia"/>
          <w:szCs w:val="21"/>
        </w:rPr>
        <w:t>日</w:t>
      </w:r>
      <w:r w:rsidRPr="002E7992">
        <w:rPr>
          <w:rFonts w:ascii="仿宋" w:eastAsia="仿宋" w:hAnsi="仿宋" w:cs="仿宋"/>
          <w:szCs w:val="21"/>
        </w:rPr>
        <w:br w:type="page"/>
      </w:r>
      <w:r w:rsidR="009C14F4">
        <w:rPr>
          <w:rFonts w:ascii="仿宋" w:eastAsia="仿宋" w:hAnsi="仿宋" w:cs="仿宋"/>
          <w:szCs w:val="21"/>
        </w:rPr>
        <w:lastRenderedPageBreak/>
        <w:t xml:space="preserve"> </w:t>
      </w:r>
    </w:p>
    <w:p w14:paraId="3BEB54C5" w14:textId="3D7B9EA0" w:rsidR="00CA1AC9" w:rsidRPr="002E7992" w:rsidRDefault="00B67EFF" w:rsidP="00886F55">
      <w:pPr>
        <w:spacing w:beforeLines="50" w:before="120" w:afterLines="50" w:after="120" w:line="360" w:lineRule="auto"/>
        <w:rPr>
          <w:rFonts w:ascii="仿宋" w:eastAsia="仿宋" w:hAnsi="仿宋" w:cs="仿宋"/>
          <w:szCs w:val="21"/>
        </w:rPr>
      </w:pPr>
      <w:r w:rsidRPr="002E7992">
        <w:rPr>
          <w:rFonts w:ascii="宋体" w:hAnsi="宋体" w:cs="Arial" w:hint="eastAsia"/>
          <w:color w:val="000000"/>
          <w:sz w:val="30"/>
          <w:szCs w:val="30"/>
        </w:rPr>
        <w:t>附件2</w:t>
      </w:r>
    </w:p>
    <w:tbl>
      <w:tblPr>
        <w:tblW w:w="9356" w:type="dxa"/>
        <w:tblInd w:w="-34" w:type="dxa"/>
        <w:tblLayout w:type="fixed"/>
        <w:tblLook w:val="04A0" w:firstRow="1" w:lastRow="0" w:firstColumn="1" w:lastColumn="0" w:noHBand="0" w:noVBand="1"/>
      </w:tblPr>
      <w:tblGrid>
        <w:gridCol w:w="981"/>
        <w:gridCol w:w="91"/>
        <w:gridCol w:w="346"/>
        <w:gridCol w:w="189"/>
        <w:gridCol w:w="1585"/>
        <w:gridCol w:w="1060"/>
        <w:gridCol w:w="740"/>
        <w:gridCol w:w="1180"/>
        <w:gridCol w:w="440"/>
        <w:gridCol w:w="236"/>
        <w:gridCol w:w="723"/>
        <w:gridCol w:w="1785"/>
      </w:tblGrid>
      <w:tr w:rsidR="00CA1AC9" w:rsidRPr="002E7992" w14:paraId="3BEB54C7" w14:textId="77777777" w:rsidTr="00E44E2C">
        <w:trPr>
          <w:trHeight w:val="444"/>
        </w:trPr>
        <w:tc>
          <w:tcPr>
            <w:tcW w:w="9356" w:type="dxa"/>
            <w:gridSpan w:val="12"/>
            <w:tcBorders>
              <w:top w:val="nil"/>
              <w:left w:val="nil"/>
              <w:bottom w:val="nil"/>
              <w:right w:val="nil"/>
            </w:tcBorders>
            <w:shd w:val="clear" w:color="auto" w:fill="auto"/>
            <w:vAlign w:val="center"/>
          </w:tcPr>
          <w:p w14:paraId="3BEB54C6" w14:textId="77777777" w:rsidR="00CA1AC9" w:rsidRPr="002E7992" w:rsidRDefault="00B67EFF" w:rsidP="00E44E2C">
            <w:pPr>
              <w:widowControl/>
              <w:ind w:firstLineChars="700" w:firstLine="3080"/>
              <w:rPr>
                <w:rFonts w:ascii="黑体" w:eastAsia="黑体" w:hAnsi="黑体" w:cs="宋体"/>
                <w:kern w:val="0"/>
                <w:sz w:val="44"/>
                <w:szCs w:val="44"/>
              </w:rPr>
            </w:pPr>
            <w:bookmarkStart w:id="18" w:name="_Hlk33473319"/>
            <w:r w:rsidRPr="002E7992">
              <w:rPr>
                <w:rFonts w:ascii="黑体" w:eastAsia="黑体" w:hAnsi="黑体" w:cs="宋体" w:hint="eastAsia"/>
                <w:kern w:val="0"/>
                <w:sz w:val="44"/>
                <w:szCs w:val="44"/>
              </w:rPr>
              <w:t>供应商调查表</w:t>
            </w:r>
          </w:p>
        </w:tc>
      </w:tr>
      <w:tr w:rsidR="00CA1AC9" w:rsidRPr="002E7992" w14:paraId="3BEB54C9" w14:textId="77777777" w:rsidTr="00E44E2C">
        <w:trPr>
          <w:trHeight w:val="399"/>
        </w:trPr>
        <w:tc>
          <w:tcPr>
            <w:tcW w:w="9356" w:type="dxa"/>
            <w:gridSpan w:val="12"/>
            <w:tcBorders>
              <w:top w:val="nil"/>
              <w:left w:val="nil"/>
              <w:bottom w:val="single" w:sz="8" w:space="0" w:color="auto"/>
              <w:right w:val="nil"/>
            </w:tcBorders>
            <w:shd w:val="clear" w:color="auto" w:fill="auto"/>
            <w:vAlign w:val="center"/>
          </w:tcPr>
          <w:p w14:paraId="3BEB54C8" w14:textId="519B3311" w:rsidR="00CA1AC9" w:rsidRPr="002E7992" w:rsidRDefault="00B67EFF">
            <w:pPr>
              <w:widowControl/>
              <w:ind w:firstLine="200"/>
              <w:rPr>
                <w:rFonts w:ascii="宋体" w:hAnsi="宋体" w:cs="宋体"/>
                <w:kern w:val="0"/>
                <w:sz w:val="28"/>
                <w:szCs w:val="28"/>
              </w:rPr>
            </w:pPr>
            <w:r w:rsidRPr="002E7992">
              <w:rPr>
                <w:rFonts w:ascii="宋体" w:hAnsi="宋体" w:cs="宋体" w:hint="eastAsia"/>
                <w:kern w:val="0"/>
                <w:sz w:val="28"/>
                <w:szCs w:val="28"/>
              </w:rPr>
              <w:t>项目名称：</w:t>
            </w:r>
            <w:r w:rsidR="005C51F3">
              <w:rPr>
                <w:rFonts w:ascii="宋体" w:hAnsi="宋体" w:cs="宋体" w:hint="eastAsia"/>
                <w:kern w:val="0"/>
                <w:sz w:val="28"/>
                <w:szCs w:val="28"/>
              </w:rPr>
              <w:t>冷站增加二级泵项目之4#站三组团新增二级泵工程</w:t>
            </w:r>
          </w:p>
        </w:tc>
      </w:tr>
      <w:tr w:rsidR="00CA1AC9" w:rsidRPr="002E7992" w14:paraId="3BEB54CE"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A"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 xml:space="preserve">供应商名称 </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CB"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C"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CD" w14:textId="77777777" w:rsidR="00CA1AC9" w:rsidRPr="002E7992" w:rsidRDefault="00CA1AC9">
            <w:pPr>
              <w:widowControl/>
              <w:ind w:firstLine="200"/>
              <w:jc w:val="center"/>
              <w:rPr>
                <w:rFonts w:ascii="宋体" w:hAnsi="宋体" w:cs="宋体"/>
                <w:kern w:val="0"/>
                <w:sz w:val="24"/>
              </w:rPr>
            </w:pPr>
          </w:p>
        </w:tc>
      </w:tr>
      <w:tr w:rsidR="00CA1AC9" w:rsidRPr="002E7992" w14:paraId="3BEB54D3"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F"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详细地址</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D0"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1"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邮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2" w14:textId="77777777" w:rsidR="00CA1AC9" w:rsidRPr="002E7992" w:rsidRDefault="00CA1AC9">
            <w:pPr>
              <w:widowControl/>
              <w:ind w:firstLine="200"/>
              <w:jc w:val="center"/>
              <w:rPr>
                <w:rFonts w:ascii="宋体" w:hAnsi="宋体" w:cs="宋体"/>
                <w:kern w:val="0"/>
                <w:sz w:val="24"/>
              </w:rPr>
            </w:pPr>
          </w:p>
        </w:tc>
      </w:tr>
      <w:tr w:rsidR="00CA1AC9" w:rsidRPr="002E7992" w14:paraId="3BEB54DA" w14:textId="77777777" w:rsidTr="00E44E2C">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4"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成立日期</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5" w14:textId="77777777" w:rsidR="00CA1AC9" w:rsidRPr="002E7992"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6"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7"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8"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9" w14:textId="77777777" w:rsidR="00CA1AC9" w:rsidRPr="002E7992" w:rsidRDefault="00CA1AC9">
            <w:pPr>
              <w:widowControl/>
              <w:ind w:firstLine="200"/>
              <w:jc w:val="center"/>
              <w:rPr>
                <w:rFonts w:ascii="宋体" w:hAnsi="宋体" w:cs="宋体"/>
                <w:kern w:val="0"/>
                <w:sz w:val="24"/>
              </w:rPr>
            </w:pPr>
          </w:p>
        </w:tc>
      </w:tr>
      <w:tr w:rsidR="00CA1AC9" w:rsidRPr="002E7992" w14:paraId="3BEB54E1"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B"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固定电话号码</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C" w14:textId="77777777" w:rsidR="00CA1AC9" w:rsidRPr="002E7992"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D"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E"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F"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E0" w14:textId="77777777" w:rsidR="00CA1AC9" w:rsidRPr="002E7992" w:rsidRDefault="00CA1AC9">
            <w:pPr>
              <w:widowControl/>
              <w:ind w:firstLine="200"/>
              <w:jc w:val="center"/>
              <w:rPr>
                <w:rFonts w:ascii="宋体" w:hAnsi="宋体" w:cs="宋体"/>
                <w:kern w:val="0"/>
                <w:sz w:val="24"/>
              </w:rPr>
            </w:pPr>
          </w:p>
        </w:tc>
      </w:tr>
      <w:tr w:rsidR="00CA1AC9" w:rsidRPr="002E7992" w14:paraId="3BEB54E6"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2"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3" w14:textId="77777777" w:rsidR="00CA1AC9" w:rsidRPr="002E7992"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4"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5" w14:textId="77777777" w:rsidR="00CA1AC9" w:rsidRPr="002E7992" w:rsidRDefault="00CA1AC9">
            <w:pPr>
              <w:widowControl/>
              <w:jc w:val="left"/>
              <w:rPr>
                <w:rFonts w:ascii="宋体" w:hAnsi="宋体" w:cs="宋体"/>
                <w:b/>
                <w:bCs/>
                <w:kern w:val="0"/>
                <w:sz w:val="24"/>
              </w:rPr>
            </w:pPr>
          </w:p>
        </w:tc>
      </w:tr>
      <w:tr w:rsidR="00CA1AC9" w:rsidRPr="002E7992" w14:paraId="3BEB54EB"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7"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8" w14:textId="77777777" w:rsidR="00CA1AC9" w:rsidRPr="002E7992"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9"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A" w14:textId="77777777" w:rsidR="00CA1AC9" w:rsidRPr="002E7992" w:rsidRDefault="00CA1AC9">
            <w:pPr>
              <w:widowControl/>
              <w:jc w:val="left"/>
              <w:rPr>
                <w:rFonts w:ascii="宋体" w:hAnsi="宋体" w:cs="宋体"/>
                <w:b/>
                <w:bCs/>
                <w:kern w:val="0"/>
                <w:sz w:val="24"/>
              </w:rPr>
            </w:pPr>
          </w:p>
        </w:tc>
      </w:tr>
      <w:tr w:rsidR="00CA1AC9" w:rsidRPr="002E7992" w14:paraId="3BEB54F1"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C"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经营范围</w:t>
            </w:r>
          </w:p>
        </w:tc>
        <w:tc>
          <w:tcPr>
            <w:tcW w:w="774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3BEB54ED" w14:textId="77777777" w:rsidR="00CA1AC9" w:rsidRPr="002E7992" w:rsidRDefault="00CA1AC9">
            <w:pPr>
              <w:widowControl/>
              <w:rPr>
                <w:rFonts w:ascii="宋体" w:hAnsi="宋体" w:cs="宋体"/>
                <w:b/>
                <w:bCs/>
                <w:kern w:val="0"/>
                <w:sz w:val="24"/>
              </w:rPr>
            </w:pPr>
          </w:p>
          <w:p w14:paraId="3BEB54EE" w14:textId="77777777" w:rsidR="00CA1AC9" w:rsidRPr="002E7992" w:rsidRDefault="00CA1AC9">
            <w:pPr>
              <w:widowControl/>
              <w:rPr>
                <w:rFonts w:ascii="宋体" w:hAnsi="宋体" w:cs="宋体"/>
                <w:b/>
                <w:bCs/>
                <w:kern w:val="0"/>
                <w:sz w:val="24"/>
              </w:rPr>
            </w:pPr>
          </w:p>
          <w:p w14:paraId="3BEB54EF" w14:textId="77777777" w:rsidR="00CA1AC9" w:rsidRPr="002E7992" w:rsidRDefault="00CA1AC9">
            <w:pPr>
              <w:widowControl/>
              <w:rPr>
                <w:rFonts w:ascii="宋体" w:hAnsi="宋体" w:cs="宋体"/>
                <w:b/>
                <w:bCs/>
                <w:kern w:val="0"/>
                <w:sz w:val="24"/>
              </w:rPr>
            </w:pPr>
          </w:p>
          <w:p w14:paraId="3BEB54F0" w14:textId="77777777" w:rsidR="00CA1AC9" w:rsidRPr="002E7992" w:rsidRDefault="00CA1AC9">
            <w:pPr>
              <w:widowControl/>
              <w:rPr>
                <w:rFonts w:ascii="宋体" w:hAnsi="宋体" w:cs="宋体"/>
                <w:b/>
                <w:bCs/>
                <w:kern w:val="0"/>
                <w:sz w:val="24"/>
              </w:rPr>
            </w:pPr>
          </w:p>
        </w:tc>
      </w:tr>
      <w:tr w:rsidR="00CA1AC9" w:rsidRPr="002E7992" w14:paraId="3BEB54F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2"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3"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4"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发证机关</w:t>
            </w:r>
          </w:p>
        </w:tc>
      </w:tr>
      <w:tr w:rsidR="00CA1AC9" w:rsidRPr="002E7992" w14:paraId="3BEB54F9"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6"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7"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8" w14:textId="77777777" w:rsidR="00CA1AC9" w:rsidRPr="002E7992" w:rsidRDefault="00CA1AC9">
            <w:pPr>
              <w:widowControl/>
              <w:jc w:val="center"/>
              <w:rPr>
                <w:rFonts w:ascii="宋体" w:hAnsi="宋体" w:cs="宋体"/>
                <w:b/>
                <w:bCs/>
                <w:kern w:val="0"/>
                <w:sz w:val="24"/>
              </w:rPr>
            </w:pPr>
          </w:p>
        </w:tc>
      </w:tr>
      <w:tr w:rsidR="00CA1AC9" w:rsidRPr="002E7992" w14:paraId="3BEB54FD"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A"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B"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C" w14:textId="77777777" w:rsidR="00CA1AC9" w:rsidRPr="002E7992" w:rsidRDefault="00CA1AC9">
            <w:pPr>
              <w:widowControl/>
              <w:jc w:val="center"/>
              <w:rPr>
                <w:rFonts w:ascii="宋体" w:hAnsi="宋体" w:cs="宋体"/>
                <w:b/>
                <w:bCs/>
                <w:kern w:val="0"/>
                <w:sz w:val="24"/>
              </w:rPr>
            </w:pPr>
          </w:p>
        </w:tc>
      </w:tr>
      <w:tr w:rsidR="00CA1AC9" w:rsidRPr="002E7992" w14:paraId="3BEB5501"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E"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F"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0" w14:textId="77777777" w:rsidR="00CA1AC9" w:rsidRPr="002E7992" w:rsidRDefault="00CA1AC9">
            <w:pPr>
              <w:widowControl/>
              <w:jc w:val="center"/>
              <w:rPr>
                <w:rFonts w:ascii="宋体" w:hAnsi="宋体" w:cs="宋体"/>
                <w:b/>
                <w:bCs/>
                <w:kern w:val="0"/>
                <w:sz w:val="24"/>
              </w:rPr>
            </w:pPr>
          </w:p>
        </w:tc>
      </w:tr>
      <w:tr w:rsidR="00CA1AC9" w:rsidRPr="002E7992" w14:paraId="3BEB550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2" w14:textId="77777777" w:rsidR="00CA1AC9" w:rsidRPr="002E7992" w:rsidRDefault="00CA1AC9">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503"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4" w14:textId="77777777" w:rsidR="00CA1AC9" w:rsidRPr="002E7992" w:rsidRDefault="00CA1AC9">
            <w:pPr>
              <w:widowControl/>
              <w:jc w:val="center"/>
              <w:rPr>
                <w:rFonts w:ascii="宋体" w:hAnsi="宋体" w:cs="宋体"/>
                <w:b/>
                <w:bCs/>
                <w:kern w:val="0"/>
                <w:sz w:val="24"/>
              </w:rPr>
            </w:pPr>
          </w:p>
        </w:tc>
      </w:tr>
      <w:tr w:rsidR="00CA1AC9" w:rsidRPr="002E7992" w14:paraId="3BEB550A" w14:textId="77777777" w:rsidTr="00E44E2C">
        <w:trPr>
          <w:trHeight w:val="397"/>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6"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7" w14:textId="77777777" w:rsidR="00CA1AC9" w:rsidRPr="002E7992" w:rsidRDefault="00CA1AC9">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8"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9" w14:textId="77777777" w:rsidR="00CA1AC9" w:rsidRPr="002E7992" w:rsidRDefault="00CA1AC9">
            <w:pPr>
              <w:widowControl/>
              <w:jc w:val="center"/>
              <w:rPr>
                <w:rFonts w:ascii="宋体" w:hAnsi="宋体" w:cs="宋体"/>
                <w:b/>
                <w:bCs/>
                <w:kern w:val="0"/>
                <w:sz w:val="24"/>
              </w:rPr>
            </w:pPr>
          </w:p>
        </w:tc>
      </w:tr>
      <w:tr w:rsidR="00CA1AC9" w:rsidRPr="002E7992" w14:paraId="3BEB550C" w14:textId="77777777" w:rsidTr="00E44E2C">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3BEB550B"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近三年类似业绩</w:t>
            </w:r>
          </w:p>
        </w:tc>
      </w:tr>
      <w:tr w:rsidR="00CA1AC9" w:rsidRPr="002E7992" w14:paraId="3BEB5510"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D"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0E"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服务单位</w:t>
            </w: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0F"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项目内容</w:t>
            </w:r>
          </w:p>
        </w:tc>
      </w:tr>
      <w:tr w:rsidR="00CA1AC9" w:rsidRPr="002E7992" w14:paraId="3BEB5514"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1"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2" w14:textId="77777777"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3" w14:textId="77777777" w:rsidR="00CA1AC9" w:rsidRPr="002E7992" w:rsidRDefault="00CA1AC9">
            <w:pPr>
              <w:widowControl/>
              <w:jc w:val="center"/>
              <w:rPr>
                <w:rFonts w:ascii="宋体" w:hAnsi="宋体" w:cs="宋体"/>
                <w:b/>
                <w:bCs/>
                <w:kern w:val="0"/>
                <w:sz w:val="24"/>
              </w:rPr>
            </w:pPr>
          </w:p>
        </w:tc>
      </w:tr>
      <w:tr w:rsidR="00CA1AC9" w:rsidRPr="002E7992" w14:paraId="3BEB5518"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5"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6" w14:textId="77777777"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7" w14:textId="77777777" w:rsidR="00CA1AC9" w:rsidRPr="002E7992" w:rsidRDefault="00CA1AC9">
            <w:pPr>
              <w:widowControl/>
              <w:jc w:val="center"/>
              <w:rPr>
                <w:rFonts w:ascii="宋体" w:hAnsi="宋体" w:cs="宋体"/>
                <w:b/>
                <w:bCs/>
                <w:kern w:val="0"/>
                <w:sz w:val="24"/>
              </w:rPr>
            </w:pPr>
          </w:p>
        </w:tc>
      </w:tr>
      <w:tr w:rsidR="00CA1AC9" w:rsidRPr="002E7992" w14:paraId="3BEB551C"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9"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A" w14:textId="77777777"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tcPr>
          <w:p w14:paraId="3BEB551B" w14:textId="77777777" w:rsidR="00CA1AC9" w:rsidRPr="002E7992" w:rsidRDefault="00CA1AC9">
            <w:pPr>
              <w:widowControl/>
              <w:jc w:val="center"/>
              <w:rPr>
                <w:b/>
                <w:bCs/>
                <w:kern w:val="0"/>
                <w:sz w:val="24"/>
              </w:rPr>
            </w:pPr>
          </w:p>
        </w:tc>
      </w:tr>
      <w:tr w:rsidR="00CA1AC9" w:rsidRPr="002E7992" w14:paraId="3BEB5527" w14:textId="77777777" w:rsidTr="00E44E2C">
        <w:trPr>
          <w:trHeight w:val="399"/>
        </w:trPr>
        <w:tc>
          <w:tcPr>
            <w:tcW w:w="1072" w:type="dxa"/>
            <w:gridSpan w:val="2"/>
            <w:tcBorders>
              <w:top w:val="single" w:sz="8" w:space="0" w:color="auto"/>
              <w:left w:val="nil"/>
              <w:bottom w:val="nil"/>
              <w:right w:val="nil"/>
            </w:tcBorders>
            <w:shd w:val="clear" w:color="auto" w:fill="auto"/>
            <w:vAlign w:val="center"/>
          </w:tcPr>
          <w:p w14:paraId="3BEB551D" w14:textId="77777777" w:rsidR="00CA1AC9" w:rsidRPr="002E7992" w:rsidRDefault="00CA1AC9">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shd w:val="clear" w:color="auto" w:fill="auto"/>
            <w:vAlign w:val="center"/>
          </w:tcPr>
          <w:p w14:paraId="3BEB551E" w14:textId="77777777" w:rsidR="00CA1AC9" w:rsidRPr="002E7992" w:rsidRDefault="00CA1AC9">
            <w:pPr>
              <w:widowControl/>
              <w:ind w:firstLine="200"/>
              <w:jc w:val="left"/>
              <w:rPr>
                <w:rFonts w:ascii="Calibri" w:hAnsi="Calibri" w:cs="宋体"/>
                <w:kern w:val="0"/>
                <w:szCs w:val="21"/>
              </w:rPr>
            </w:pPr>
          </w:p>
        </w:tc>
        <w:tc>
          <w:tcPr>
            <w:tcW w:w="1585" w:type="dxa"/>
            <w:tcBorders>
              <w:top w:val="single" w:sz="8" w:space="0" w:color="auto"/>
              <w:left w:val="nil"/>
              <w:bottom w:val="nil"/>
              <w:right w:val="nil"/>
            </w:tcBorders>
            <w:shd w:val="clear" w:color="auto" w:fill="auto"/>
            <w:vAlign w:val="center"/>
          </w:tcPr>
          <w:p w14:paraId="3BEB551F" w14:textId="77777777" w:rsidR="00CA1AC9" w:rsidRPr="002E7992" w:rsidRDefault="00CA1AC9">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14:paraId="3BEB5520" w14:textId="77777777" w:rsidR="00CA1AC9" w:rsidRPr="002E7992" w:rsidRDefault="00CA1AC9">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shd w:val="clear" w:color="auto" w:fill="auto"/>
            <w:vAlign w:val="center"/>
          </w:tcPr>
          <w:p w14:paraId="3BEB5521" w14:textId="77777777" w:rsidR="00CA1AC9" w:rsidRPr="002E7992" w:rsidRDefault="00CA1AC9">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14:paraId="3BEB5522" w14:textId="77777777" w:rsidR="00CA1AC9" w:rsidRPr="002E7992" w:rsidRDefault="00CA1AC9">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shd w:val="clear" w:color="auto" w:fill="auto"/>
            <w:vAlign w:val="center"/>
          </w:tcPr>
          <w:p w14:paraId="3BEB5523" w14:textId="77777777" w:rsidR="00CA1AC9" w:rsidRPr="002E7992" w:rsidRDefault="00CA1AC9">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14:paraId="3BEB5524" w14:textId="77777777" w:rsidR="00CA1AC9" w:rsidRPr="002E7992" w:rsidRDefault="00CA1AC9">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14:paraId="3BEB5525" w14:textId="77777777" w:rsidR="00CA1AC9" w:rsidRPr="002E7992" w:rsidRDefault="00CA1AC9">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14:paraId="3BEB5526" w14:textId="77777777" w:rsidR="00CA1AC9" w:rsidRPr="002E7992" w:rsidRDefault="00CA1AC9">
            <w:pPr>
              <w:widowControl/>
              <w:ind w:firstLine="200"/>
              <w:jc w:val="left"/>
              <w:rPr>
                <w:rFonts w:ascii="Calibri" w:hAnsi="Calibri" w:cs="宋体"/>
                <w:kern w:val="0"/>
                <w:szCs w:val="21"/>
              </w:rPr>
            </w:pPr>
          </w:p>
        </w:tc>
      </w:tr>
      <w:tr w:rsidR="00CA1AC9" w:rsidRPr="002E7992" w14:paraId="3BEB552A" w14:textId="77777777" w:rsidTr="00E44E2C">
        <w:trPr>
          <w:trHeight w:val="399"/>
        </w:trPr>
        <w:tc>
          <w:tcPr>
            <w:tcW w:w="9356" w:type="dxa"/>
            <w:gridSpan w:val="12"/>
            <w:tcBorders>
              <w:top w:val="nil"/>
              <w:left w:val="nil"/>
              <w:bottom w:val="nil"/>
              <w:right w:val="nil"/>
            </w:tcBorders>
            <w:shd w:val="clear" w:color="auto" w:fill="auto"/>
            <w:vAlign w:val="center"/>
          </w:tcPr>
          <w:p w14:paraId="3BEB5528" w14:textId="77777777" w:rsidR="00CA1AC9" w:rsidRPr="002E7992" w:rsidRDefault="00CA1AC9">
            <w:pPr>
              <w:spacing w:line="400" w:lineRule="exact"/>
              <w:ind w:firstLine="200"/>
              <w:rPr>
                <w:sz w:val="28"/>
                <w:szCs w:val="28"/>
              </w:rPr>
            </w:pPr>
          </w:p>
          <w:p w14:paraId="3BEB5529" w14:textId="77777777" w:rsidR="00CA1AC9" w:rsidRPr="002E7992" w:rsidRDefault="00B67EFF">
            <w:pPr>
              <w:spacing w:line="400" w:lineRule="exact"/>
              <w:rPr>
                <w:sz w:val="28"/>
                <w:szCs w:val="28"/>
              </w:rPr>
            </w:pPr>
            <w:r w:rsidRPr="002E7992">
              <w:rPr>
                <w:rFonts w:hint="eastAsia"/>
                <w:sz w:val="28"/>
                <w:szCs w:val="28"/>
              </w:rPr>
              <w:t>报名单位（盖章）：</w:t>
            </w:r>
          </w:p>
        </w:tc>
      </w:tr>
    </w:tbl>
    <w:p w14:paraId="3BEB552B" w14:textId="77777777" w:rsidR="00CA1AC9" w:rsidRPr="002E7992" w:rsidRDefault="00CA1AC9">
      <w:pPr>
        <w:spacing w:line="400" w:lineRule="exact"/>
        <w:ind w:left="560" w:hangingChars="200" w:hanging="560"/>
        <w:rPr>
          <w:sz w:val="28"/>
          <w:szCs w:val="28"/>
        </w:rPr>
      </w:pPr>
    </w:p>
    <w:p w14:paraId="3BEB552C" w14:textId="6D23B240" w:rsidR="00CA1AC9" w:rsidRPr="002E7992" w:rsidRDefault="00B67EFF">
      <w:pPr>
        <w:spacing w:line="400" w:lineRule="exact"/>
        <w:ind w:left="560" w:hangingChars="200" w:hanging="560"/>
        <w:rPr>
          <w:sz w:val="28"/>
          <w:szCs w:val="28"/>
        </w:rPr>
      </w:pPr>
      <w:r w:rsidRPr="002E7992">
        <w:rPr>
          <w:rFonts w:hint="eastAsia"/>
          <w:sz w:val="28"/>
          <w:szCs w:val="28"/>
        </w:rPr>
        <w:t>日期：</w:t>
      </w:r>
      <w:r w:rsidR="00DB3B49">
        <w:rPr>
          <w:rFonts w:hint="eastAsia"/>
          <w:sz w:val="28"/>
          <w:szCs w:val="28"/>
        </w:rPr>
        <w:t>2021</w:t>
      </w:r>
      <w:r w:rsidRPr="002E7992">
        <w:rPr>
          <w:rFonts w:hint="eastAsia"/>
          <w:sz w:val="28"/>
          <w:szCs w:val="28"/>
        </w:rPr>
        <w:t>年</w:t>
      </w:r>
      <w:r w:rsidR="00E44E2C" w:rsidRPr="002E7992">
        <w:rPr>
          <w:rFonts w:hint="eastAsia"/>
          <w:sz w:val="28"/>
          <w:szCs w:val="28"/>
        </w:rPr>
        <w:t xml:space="preserve"> </w:t>
      </w:r>
      <w:r w:rsidR="00E44E2C" w:rsidRPr="002E7992">
        <w:rPr>
          <w:sz w:val="28"/>
          <w:szCs w:val="28"/>
        </w:rPr>
        <w:t xml:space="preserve">  </w:t>
      </w:r>
      <w:r w:rsidRPr="002E7992">
        <w:rPr>
          <w:rFonts w:hint="eastAsia"/>
          <w:sz w:val="28"/>
          <w:szCs w:val="28"/>
        </w:rPr>
        <w:t>月</w:t>
      </w:r>
      <w:r w:rsidR="00E44E2C" w:rsidRPr="002E7992">
        <w:rPr>
          <w:rFonts w:hint="eastAsia"/>
          <w:sz w:val="28"/>
          <w:szCs w:val="28"/>
        </w:rPr>
        <w:t xml:space="preserve"> </w:t>
      </w:r>
      <w:r w:rsidR="00E44E2C" w:rsidRPr="002E7992">
        <w:rPr>
          <w:sz w:val="28"/>
          <w:szCs w:val="28"/>
        </w:rPr>
        <w:t xml:space="preserve"> </w:t>
      </w:r>
      <w:r w:rsidRPr="002E7992">
        <w:rPr>
          <w:rFonts w:hint="eastAsia"/>
          <w:sz w:val="28"/>
          <w:szCs w:val="28"/>
        </w:rPr>
        <w:t>日</w:t>
      </w:r>
    </w:p>
    <w:bookmarkEnd w:id="18"/>
    <w:p w14:paraId="3BEB552D" w14:textId="77777777" w:rsidR="006B6C86" w:rsidRPr="002E7992" w:rsidRDefault="00B67EFF" w:rsidP="00D35C86">
      <w:pPr>
        <w:spacing w:line="400" w:lineRule="exact"/>
        <w:ind w:left="560" w:hangingChars="200" w:hanging="560"/>
        <w:rPr>
          <w:rFonts w:ascii="宋体" w:hAnsi="宋体"/>
          <w:bCs/>
          <w:sz w:val="30"/>
          <w:szCs w:val="30"/>
        </w:rPr>
      </w:pPr>
      <w:r w:rsidRPr="002E7992">
        <w:rPr>
          <w:sz w:val="28"/>
          <w:szCs w:val="28"/>
        </w:rPr>
        <w:br w:type="page"/>
      </w:r>
      <w:r w:rsidRPr="002E7992">
        <w:rPr>
          <w:rFonts w:ascii="宋体" w:hAnsi="宋体" w:hint="eastAsia"/>
          <w:bCs/>
          <w:sz w:val="30"/>
          <w:szCs w:val="30"/>
        </w:rPr>
        <w:lastRenderedPageBreak/>
        <w:t>附件3</w:t>
      </w:r>
    </w:p>
    <w:p w14:paraId="3BEB552E" w14:textId="77777777" w:rsidR="00CA1AC9" w:rsidRPr="002E7992" w:rsidRDefault="00B67EFF">
      <w:pPr>
        <w:spacing w:line="500" w:lineRule="exact"/>
        <w:jc w:val="center"/>
        <w:rPr>
          <w:rFonts w:eastAsia="黑体"/>
          <w:b/>
          <w:bCs/>
          <w:sz w:val="36"/>
        </w:rPr>
      </w:pPr>
      <w:r w:rsidRPr="002E7992">
        <w:rPr>
          <w:rFonts w:eastAsia="黑体" w:hint="eastAsia"/>
          <w:b/>
          <w:bCs/>
          <w:sz w:val="36"/>
        </w:rPr>
        <w:t>法定代表人身份证明书</w:t>
      </w:r>
    </w:p>
    <w:p w14:paraId="0C72B606" w14:textId="77777777" w:rsidR="00813B6F" w:rsidRPr="002E7992" w:rsidRDefault="00813B6F" w:rsidP="00813B6F">
      <w:pPr>
        <w:spacing w:line="500" w:lineRule="exact"/>
        <w:rPr>
          <w:b/>
          <w:bCs/>
          <w:szCs w:val="21"/>
        </w:rPr>
      </w:pPr>
    </w:p>
    <w:p w14:paraId="3BEB5530" w14:textId="749ED588" w:rsidR="00CA1AC9" w:rsidRPr="002E7992" w:rsidRDefault="00B67EFF" w:rsidP="00813B6F">
      <w:pPr>
        <w:spacing w:line="500" w:lineRule="exact"/>
        <w:ind w:firstLineChars="400" w:firstLine="1120"/>
        <w:rPr>
          <w:rFonts w:ascii="宋体" w:hAnsi="宋体" w:cs="宋体"/>
          <w:sz w:val="28"/>
        </w:rPr>
      </w:pPr>
      <w:bookmarkStart w:id="19" w:name="_Hlk33473365"/>
      <w:r w:rsidRPr="002E7992">
        <w:rPr>
          <w:rFonts w:ascii="宋体" w:hAnsi="宋体" w:cs="宋体" w:hint="eastAsia"/>
          <w:sz w:val="28"/>
        </w:rPr>
        <w:t>在我单位任</w:t>
      </w:r>
      <w:r w:rsidR="00813B6F" w:rsidRPr="002E7992">
        <w:rPr>
          <w:rFonts w:ascii="宋体" w:hAnsi="宋体" w:cs="宋体" w:hint="eastAsia"/>
          <w:sz w:val="28"/>
          <w:u w:val="single"/>
        </w:rPr>
        <w:t xml:space="preserve"> </w:t>
      </w:r>
      <w:r w:rsidR="00813B6F" w:rsidRPr="002E7992">
        <w:rPr>
          <w:rFonts w:ascii="宋体" w:hAnsi="宋体" w:cs="宋体"/>
          <w:sz w:val="28"/>
          <w:u w:val="single"/>
        </w:rPr>
        <w:t xml:space="preserve">    </w:t>
      </w:r>
      <w:r w:rsidRPr="002E7992">
        <w:rPr>
          <w:rFonts w:ascii="宋体" w:hAnsi="宋体" w:cs="宋体" w:hint="eastAsia"/>
          <w:sz w:val="28"/>
        </w:rPr>
        <w:t>职务，是我单位法定代表人，身份证号为</w:t>
      </w:r>
      <w:r w:rsidR="00813B6F" w:rsidRPr="002E7992">
        <w:rPr>
          <w:rFonts w:ascii="宋体" w:hAnsi="宋体" w:cs="宋体" w:hint="eastAsia"/>
          <w:sz w:val="28"/>
          <w:u w:val="single"/>
        </w:rPr>
        <w:t xml:space="preserve"> </w:t>
      </w:r>
      <w:r w:rsidR="00813B6F" w:rsidRPr="002E7992">
        <w:rPr>
          <w:rFonts w:ascii="宋体" w:hAnsi="宋体" w:cs="宋体"/>
          <w:sz w:val="28"/>
          <w:u w:val="single"/>
        </w:rPr>
        <w:t xml:space="preserve">     </w:t>
      </w:r>
      <w:r w:rsidRPr="002E7992">
        <w:rPr>
          <w:rFonts w:ascii="宋体" w:hAnsi="宋体" w:cs="宋体" w:hint="eastAsia"/>
          <w:sz w:val="28"/>
        </w:rPr>
        <w:t>，特此证明。</w:t>
      </w:r>
    </w:p>
    <w:p w14:paraId="3BEB5531" w14:textId="77777777" w:rsidR="00CA1AC9" w:rsidRPr="002E7992" w:rsidRDefault="00CA1AC9">
      <w:pPr>
        <w:spacing w:line="500" w:lineRule="exact"/>
        <w:ind w:firstLineChars="224" w:firstLine="627"/>
        <w:rPr>
          <w:rFonts w:ascii="宋体" w:hAnsi="宋体" w:cs="宋体"/>
          <w:sz w:val="28"/>
        </w:rPr>
      </w:pPr>
    </w:p>
    <w:p w14:paraId="3BEB5532" w14:textId="77777777" w:rsidR="00CA1AC9" w:rsidRPr="002E7992" w:rsidRDefault="00B67EFF">
      <w:pPr>
        <w:spacing w:line="500" w:lineRule="exact"/>
        <w:jc w:val="left"/>
        <w:rPr>
          <w:rFonts w:ascii="宋体" w:hAnsi="宋体" w:cs="宋体"/>
          <w:sz w:val="28"/>
        </w:rPr>
      </w:pPr>
      <w:r w:rsidRPr="002E7992">
        <w:rPr>
          <w:rFonts w:ascii="宋体" w:hAnsi="宋体" w:cs="宋体" w:hint="eastAsia"/>
          <w:sz w:val="28"/>
        </w:rPr>
        <w:t>（单位盖章）</w:t>
      </w:r>
    </w:p>
    <w:p w14:paraId="3BEB5533" w14:textId="77777777" w:rsidR="00CA1AC9" w:rsidRPr="002E7992" w:rsidRDefault="00CA1AC9">
      <w:pPr>
        <w:spacing w:line="500" w:lineRule="exact"/>
        <w:ind w:firstLineChars="224" w:firstLine="627"/>
        <w:rPr>
          <w:rFonts w:hAnsi="宋体" w:cs="宋体"/>
          <w:sz w:val="28"/>
          <w:szCs w:val="28"/>
        </w:rPr>
      </w:pPr>
    </w:p>
    <w:p w14:paraId="3BEB5534" w14:textId="00103E64" w:rsidR="00CA1AC9" w:rsidRPr="002E7992" w:rsidRDefault="00B67EFF">
      <w:pPr>
        <w:spacing w:line="500" w:lineRule="exact"/>
        <w:rPr>
          <w:rFonts w:ascii="宋体" w:hAnsi="宋体" w:cs="宋体"/>
          <w:sz w:val="28"/>
        </w:rPr>
      </w:pPr>
      <w:r w:rsidRPr="002E7992">
        <w:rPr>
          <w:rFonts w:hAnsi="宋体" w:cs="宋体" w:hint="eastAsia"/>
          <w:sz w:val="28"/>
          <w:szCs w:val="28"/>
        </w:rPr>
        <w:t>日期：</w:t>
      </w:r>
      <w:r w:rsidR="00DB3B49">
        <w:rPr>
          <w:rFonts w:hAnsi="宋体" w:cs="宋体" w:hint="eastAsia"/>
          <w:sz w:val="28"/>
          <w:szCs w:val="28"/>
        </w:rPr>
        <w:t>2021</w:t>
      </w:r>
      <w:r w:rsidRPr="002E7992">
        <w:rPr>
          <w:rFonts w:hAnsi="宋体" w:cs="宋体" w:hint="eastAsia"/>
          <w:sz w:val="28"/>
          <w:szCs w:val="28"/>
        </w:rPr>
        <w:t>年</w:t>
      </w:r>
      <w:r w:rsidR="00E44E2C" w:rsidRPr="002E7992">
        <w:rPr>
          <w:rFonts w:hAnsi="宋体" w:cs="宋体" w:hint="eastAsia"/>
          <w:sz w:val="28"/>
          <w:szCs w:val="28"/>
        </w:rPr>
        <w:t xml:space="preserve"> </w:t>
      </w:r>
      <w:r w:rsidR="00E44E2C" w:rsidRPr="002E7992">
        <w:rPr>
          <w:rFonts w:hAnsi="宋体" w:cs="宋体"/>
          <w:sz w:val="28"/>
          <w:szCs w:val="28"/>
        </w:rPr>
        <w:t xml:space="preserve">  </w:t>
      </w:r>
      <w:r w:rsidRPr="002E7992">
        <w:rPr>
          <w:rFonts w:hAnsi="宋体" w:cs="宋体" w:hint="eastAsia"/>
          <w:sz w:val="28"/>
          <w:szCs w:val="28"/>
        </w:rPr>
        <w:t>月</w:t>
      </w:r>
      <w:r w:rsidR="00E44E2C" w:rsidRPr="002E7992">
        <w:rPr>
          <w:rFonts w:hAnsi="宋体" w:cs="宋体" w:hint="eastAsia"/>
          <w:sz w:val="28"/>
          <w:szCs w:val="28"/>
        </w:rPr>
        <w:t xml:space="preserve"> </w:t>
      </w:r>
      <w:r w:rsidR="00E44E2C" w:rsidRPr="002E7992">
        <w:rPr>
          <w:rFonts w:hAnsi="宋体" w:cs="宋体"/>
          <w:sz w:val="28"/>
          <w:szCs w:val="28"/>
        </w:rPr>
        <w:t xml:space="preserve"> </w:t>
      </w:r>
      <w:r w:rsidRPr="002E7992">
        <w:rPr>
          <w:rFonts w:hAnsi="宋体" w:cs="宋体" w:hint="eastAsia"/>
          <w:sz w:val="28"/>
          <w:szCs w:val="28"/>
        </w:rPr>
        <w:t>日</w:t>
      </w:r>
    </w:p>
    <w:p w14:paraId="3BEB5535" w14:textId="77777777" w:rsidR="00CA1AC9" w:rsidRPr="002E7992" w:rsidRDefault="00B67EFF">
      <w:pPr>
        <w:spacing w:line="500" w:lineRule="exact"/>
        <w:rPr>
          <w:rFonts w:ascii="宋体" w:hAnsi="宋体" w:cs="宋体"/>
          <w:sz w:val="28"/>
        </w:rPr>
      </w:pPr>
      <w:r w:rsidRPr="002E7992">
        <w:rPr>
          <w:rFonts w:ascii="宋体" w:hAnsi="宋体" w:cs="宋体" w:hint="eastAsia"/>
          <w:sz w:val="28"/>
        </w:rPr>
        <w:t xml:space="preserve">单位通信地址：                                </w:t>
      </w:r>
    </w:p>
    <w:p w14:paraId="3BEB5536" w14:textId="77777777" w:rsidR="00CA1AC9" w:rsidRPr="002E7992" w:rsidRDefault="00CA1AC9">
      <w:pPr>
        <w:spacing w:line="500" w:lineRule="exact"/>
        <w:rPr>
          <w:rFonts w:ascii="宋体" w:hAnsi="宋体" w:cs="宋体"/>
          <w:sz w:val="28"/>
        </w:rPr>
      </w:pPr>
    </w:p>
    <w:p w14:paraId="3BEB5537" w14:textId="77777777" w:rsidR="00CA1AC9" w:rsidRPr="002E7992" w:rsidRDefault="00B67EFF">
      <w:pPr>
        <w:spacing w:line="500" w:lineRule="exact"/>
        <w:rPr>
          <w:rFonts w:ascii="宋体" w:hAnsi="宋体" w:cs="宋体"/>
          <w:sz w:val="28"/>
        </w:rPr>
      </w:pPr>
      <w:r w:rsidRPr="002E7992">
        <w:rPr>
          <w:rFonts w:ascii="宋体" w:hAnsi="宋体" w:cs="宋体" w:hint="eastAsia"/>
          <w:sz w:val="28"/>
        </w:rPr>
        <w:t xml:space="preserve">邮政编码：                 单位联系电话：   </w:t>
      </w:r>
    </w:p>
    <w:p w14:paraId="3BEB5538" w14:textId="77777777" w:rsidR="00CA1AC9" w:rsidRPr="002E7992" w:rsidRDefault="00CA1AC9"/>
    <w:p w14:paraId="3BEB5539" w14:textId="77777777" w:rsidR="00CA1AC9" w:rsidRPr="002E7992" w:rsidRDefault="00B67EFF">
      <w:pPr>
        <w:spacing w:line="360" w:lineRule="auto"/>
        <w:rPr>
          <w:rFonts w:ascii="宋体" w:hAnsi="宋体" w:cs="Arial"/>
          <w:color w:val="000000"/>
          <w:sz w:val="28"/>
          <w:szCs w:val="28"/>
        </w:rPr>
      </w:pPr>
      <w:r w:rsidRPr="002E7992">
        <w:rPr>
          <w:rFonts w:ascii="宋体" w:hAnsi="宋体" w:cs="Arial" w:hint="eastAsia"/>
          <w:color w:val="000000"/>
          <w:sz w:val="28"/>
          <w:szCs w:val="28"/>
        </w:rPr>
        <w:t>附：法人代表身份证正反面或其他身份证明材料复印件</w:t>
      </w:r>
    </w:p>
    <w:bookmarkEnd w:id="19"/>
    <w:p w14:paraId="3BEB553A" w14:textId="77777777" w:rsidR="00CA1AC9" w:rsidRPr="002E7992" w:rsidRDefault="00CA1AC9">
      <w:pPr>
        <w:spacing w:line="360" w:lineRule="auto"/>
        <w:rPr>
          <w:rFonts w:ascii="宋体" w:hAnsi="宋体" w:cs="Arial"/>
          <w:color w:val="000000"/>
          <w:sz w:val="28"/>
          <w:szCs w:val="28"/>
        </w:rPr>
      </w:pPr>
    </w:p>
    <w:p w14:paraId="3BEB553B" w14:textId="77777777" w:rsidR="00CA1AC9" w:rsidRPr="002E7992" w:rsidRDefault="00B67EFF">
      <w:pPr>
        <w:spacing w:line="360" w:lineRule="auto"/>
        <w:rPr>
          <w:rFonts w:ascii="宋体" w:hAnsi="宋体" w:cs="Arial"/>
          <w:color w:val="000000"/>
          <w:sz w:val="30"/>
          <w:szCs w:val="30"/>
        </w:rPr>
      </w:pPr>
      <w:r w:rsidRPr="002E7992">
        <w:rPr>
          <w:rFonts w:ascii="宋体" w:hAnsi="宋体" w:cs="Arial" w:hint="eastAsia"/>
          <w:color w:val="000000"/>
          <w:sz w:val="28"/>
          <w:szCs w:val="28"/>
        </w:rPr>
        <w:br w:type="page"/>
      </w:r>
      <w:r w:rsidRPr="002E7992">
        <w:rPr>
          <w:rFonts w:ascii="宋体" w:hAnsi="宋体" w:cs="黑体" w:hint="eastAsia"/>
          <w:color w:val="000000"/>
          <w:sz w:val="30"/>
          <w:szCs w:val="30"/>
        </w:rPr>
        <w:lastRenderedPageBreak/>
        <w:t>附件4</w:t>
      </w:r>
    </w:p>
    <w:p w14:paraId="3BEB553C" w14:textId="77777777" w:rsidR="00CA1AC9" w:rsidRPr="002E7992" w:rsidRDefault="00B67EFF" w:rsidP="00E44E2C">
      <w:pPr>
        <w:spacing w:line="500" w:lineRule="exact"/>
        <w:ind w:firstLineChars="600" w:firstLine="2168"/>
        <w:rPr>
          <w:rFonts w:eastAsia="黑体"/>
          <w:b/>
          <w:bCs/>
          <w:sz w:val="36"/>
        </w:rPr>
      </w:pPr>
      <w:r w:rsidRPr="002E7992">
        <w:rPr>
          <w:rFonts w:eastAsia="黑体" w:hint="eastAsia"/>
          <w:b/>
          <w:bCs/>
          <w:sz w:val="36"/>
        </w:rPr>
        <w:t>法定代表人授权委托证明书</w:t>
      </w:r>
    </w:p>
    <w:p w14:paraId="3BEB553D" w14:textId="77777777" w:rsidR="00CA1AC9" w:rsidRPr="002E7992" w:rsidRDefault="00CA1AC9" w:rsidP="00887116">
      <w:pPr>
        <w:pStyle w:val="100"/>
        <w:spacing w:line="360" w:lineRule="auto"/>
        <w:ind w:firstLineChars="177" w:firstLine="425"/>
        <w:rPr>
          <w:rFonts w:hAnsi="宋体"/>
          <w:bCs/>
          <w:sz w:val="24"/>
          <w:szCs w:val="24"/>
        </w:rPr>
      </w:pPr>
    </w:p>
    <w:p w14:paraId="3BEB553E" w14:textId="77777777" w:rsidR="00CA1AC9" w:rsidRPr="002E7992" w:rsidRDefault="00B67EFF">
      <w:pPr>
        <w:pStyle w:val="100"/>
        <w:spacing w:line="360" w:lineRule="auto"/>
        <w:ind w:firstLineChars="200" w:firstLine="480"/>
        <w:rPr>
          <w:rFonts w:hAnsi="宋体"/>
          <w:sz w:val="24"/>
          <w:szCs w:val="24"/>
        </w:rPr>
      </w:pPr>
      <w:r w:rsidRPr="002E7992">
        <w:rPr>
          <w:rFonts w:hAnsi="宋体" w:hint="eastAsia"/>
          <w:bCs/>
          <w:sz w:val="24"/>
          <w:szCs w:val="24"/>
        </w:rPr>
        <w:t>兹授权（委托代理人姓名）为我方委托代理人，其权限是：</w:t>
      </w:r>
      <w:r w:rsidRPr="002E7992">
        <w:rPr>
          <w:rFonts w:hAnsi="宋体" w:hint="eastAsia"/>
          <w:sz w:val="24"/>
          <w:szCs w:val="24"/>
        </w:rPr>
        <w:t>办理                       （采购单位名称）组织的“                （项目名称）”的投标和合同执行，以我方的名义处理一切与之有关的事宜。</w:t>
      </w:r>
    </w:p>
    <w:p w14:paraId="3BEB553F" w14:textId="77777777" w:rsidR="00CA1AC9" w:rsidRPr="002E7992" w:rsidRDefault="00B67EFF">
      <w:pPr>
        <w:pStyle w:val="100"/>
        <w:spacing w:line="360" w:lineRule="auto"/>
        <w:ind w:firstLineChars="200" w:firstLine="480"/>
        <w:rPr>
          <w:rFonts w:hAnsi="宋体"/>
          <w:bCs/>
          <w:sz w:val="24"/>
          <w:szCs w:val="24"/>
        </w:rPr>
      </w:pPr>
      <w:r w:rsidRPr="002E7992">
        <w:rPr>
          <w:rFonts w:hAnsi="宋体" w:hint="eastAsia"/>
          <w:sz w:val="24"/>
          <w:szCs w:val="24"/>
          <w:lang w:val="en-GB"/>
        </w:rPr>
        <w:t>本</w:t>
      </w:r>
      <w:r w:rsidRPr="002E7992">
        <w:rPr>
          <w:rFonts w:hAnsi="宋体" w:hint="eastAsia"/>
          <w:sz w:val="24"/>
          <w:szCs w:val="24"/>
        </w:rPr>
        <w:t>授权书</w:t>
      </w:r>
      <w:r w:rsidRPr="002E7992">
        <w:rPr>
          <w:rFonts w:hAnsi="宋体" w:hint="eastAsia"/>
          <w:sz w:val="24"/>
          <w:szCs w:val="24"/>
          <w:lang w:val="en-GB"/>
        </w:rPr>
        <w:t>自</w:t>
      </w:r>
      <w:r w:rsidRPr="002E7992">
        <w:rPr>
          <w:rFonts w:hAnsi="宋体" w:hint="eastAsia"/>
          <w:sz w:val="24"/>
          <w:szCs w:val="24"/>
        </w:rPr>
        <w:t>年月日</w:t>
      </w:r>
      <w:r w:rsidRPr="002E7992">
        <w:rPr>
          <w:rFonts w:hAnsi="宋体" w:hint="eastAsia"/>
          <w:sz w:val="24"/>
          <w:szCs w:val="24"/>
          <w:lang w:val="en-GB"/>
        </w:rPr>
        <w:t>签章之日起生效，特此声明。</w:t>
      </w:r>
    </w:p>
    <w:p w14:paraId="3BEB5540"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附：代理人性别：   年龄：   职务：</w:t>
      </w:r>
    </w:p>
    <w:p w14:paraId="3BEB5541"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身份证号码：</w:t>
      </w:r>
    </w:p>
    <w:p w14:paraId="3BEB5542"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（营业执照等）注册号码：</w:t>
      </w:r>
    </w:p>
    <w:p w14:paraId="3BEB5543"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企业类型：</w:t>
      </w:r>
    </w:p>
    <w:p w14:paraId="3BEB5544"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经营范围：</w:t>
      </w:r>
    </w:p>
    <w:p w14:paraId="3BEB5545" w14:textId="77777777" w:rsidR="00CA1AC9" w:rsidRPr="002E7992" w:rsidRDefault="00B67EFF">
      <w:pPr>
        <w:pStyle w:val="100"/>
        <w:spacing w:line="360" w:lineRule="auto"/>
        <w:rPr>
          <w:rFonts w:hAnsi="宋体"/>
          <w:sz w:val="24"/>
          <w:szCs w:val="24"/>
        </w:rPr>
      </w:pPr>
      <w:r w:rsidRPr="002E7992">
        <w:rPr>
          <w:rFonts w:hAnsi="宋体" w:hint="eastAsia"/>
          <w:sz w:val="24"/>
          <w:szCs w:val="24"/>
        </w:rPr>
        <w:t xml:space="preserve">附：被授权人有效身份证正反面或其他身份证明材料复印　　　　　　　</w:t>
      </w:r>
    </w:p>
    <w:p w14:paraId="3BEB5546" w14:textId="77777777" w:rsidR="00CA1AC9" w:rsidRPr="002E7992" w:rsidRDefault="00CA1AC9">
      <w:pPr>
        <w:pStyle w:val="10"/>
        <w:spacing w:line="360" w:lineRule="auto"/>
        <w:jc w:val="both"/>
        <w:rPr>
          <w:rFonts w:hAnsi="宋体"/>
          <w:sz w:val="24"/>
          <w:szCs w:val="24"/>
        </w:rPr>
      </w:pPr>
    </w:p>
    <w:p w14:paraId="3BEB5547" w14:textId="77777777" w:rsidR="00CA1AC9" w:rsidRPr="002E7992" w:rsidRDefault="00CA1AC9">
      <w:pPr>
        <w:pStyle w:val="10"/>
        <w:spacing w:line="360" w:lineRule="auto"/>
        <w:jc w:val="both"/>
        <w:rPr>
          <w:rFonts w:eastAsia="宋体" w:hAnsi="宋体" w:cs="宋体"/>
          <w:sz w:val="28"/>
        </w:rPr>
      </w:pPr>
    </w:p>
    <w:p w14:paraId="3BEB5548" w14:textId="77777777" w:rsidR="00CA1AC9" w:rsidRPr="002E7992" w:rsidRDefault="00CA1AC9">
      <w:pPr>
        <w:pStyle w:val="10"/>
        <w:spacing w:line="360" w:lineRule="auto"/>
        <w:jc w:val="both"/>
        <w:rPr>
          <w:rFonts w:eastAsia="宋体" w:hAnsi="宋体" w:cs="宋体"/>
          <w:sz w:val="28"/>
        </w:rPr>
      </w:pPr>
    </w:p>
    <w:p w14:paraId="3BEB5549" w14:textId="77777777" w:rsidR="00CA1AC9" w:rsidRPr="00DD7A3F" w:rsidRDefault="00CA1AC9">
      <w:pPr>
        <w:pStyle w:val="10"/>
        <w:spacing w:line="360" w:lineRule="auto"/>
        <w:jc w:val="both"/>
        <w:rPr>
          <w:rFonts w:eastAsia="宋体" w:hAnsi="宋体" w:cs="宋体"/>
          <w:sz w:val="28"/>
        </w:rPr>
      </w:pPr>
    </w:p>
    <w:p w14:paraId="3BEB554A" w14:textId="77777777" w:rsidR="00CA1AC9" w:rsidRPr="002E7992" w:rsidRDefault="00CA1AC9">
      <w:pPr>
        <w:pStyle w:val="10"/>
        <w:spacing w:line="360" w:lineRule="auto"/>
        <w:jc w:val="both"/>
        <w:rPr>
          <w:rFonts w:eastAsia="宋体" w:hAnsi="宋体" w:cs="宋体"/>
          <w:sz w:val="28"/>
        </w:rPr>
      </w:pPr>
    </w:p>
    <w:p w14:paraId="3BEB554B" w14:textId="77777777" w:rsidR="00CA1AC9" w:rsidRPr="002E7992" w:rsidRDefault="00CA1AC9">
      <w:pPr>
        <w:pStyle w:val="10"/>
        <w:spacing w:line="360" w:lineRule="auto"/>
        <w:jc w:val="both"/>
        <w:rPr>
          <w:rFonts w:eastAsia="宋体" w:hAnsi="宋体" w:cs="宋体"/>
          <w:sz w:val="28"/>
        </w:rPr>
      </w:pPr>
    </w:p>
    <w:p w14:paraId="3BEB554C" w14:textId="77777777"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（单位盖章）：</w:t>
      </w:r>
    </w:p>
    <w:p w14:paraId="3BEB554D" w14:textId="77777777" w:rsidR="00CA1AC9" w:rsidRPr="002E7992" w:rsidRDefault="00CA1AC9">
      <w:pPr>
        <w:pStyle w:val="10"/>
        <w:spacing w:line="360" w:lineRule="auto"/>
        <w:jc w:val="both"/>
        <w:rPr>
          <w:rFonts w:eastAsia="宋体" w:hAnsi="宋体" w:cs="宋体"/>
          <w:sz w:val="24"/>
          <w:szCs w:val="24"/>
        </w:rPr>
      </w:pPr>
    </w:p>
    <w:p w14:paraId="3BEB554E" w14:textId="77777777" w:rsidR="00CA1AC9" w:rsidRPr="002E7992" w:rsidRDefault="00B67EFF">
      <w:pPr>
        <w:pStyle w:val="10"/>
        <w:spacing w:line="360" w:lineRule="auto"/>
        <w:jc w:val="both"/>
        <w:rPr>
          <w:rFonts w:eastAsia="宋体" w:hAnsi="宋体" w:cs="宋体"/>
          <w:sz w:val="24"/>
          <w:szCs w:val="24"/>
        </w:rPr>
      </w:pPr>
      <w:bookmarkStart w:id="20" w:name="_Hlk33473384"/>
      <w:r w:rsidRPr="002E7992">
        <w:rPr>
          <w:rFonts w:eastAsia="宋体" w:hAnsi="宋体" w:cs="宋体" w:hint="eastAsia"/>
          <w:sz w:val="24"/>
          <w:szCs w:val="24"/>
        </w:rPr>
        <w:t>法定代表人（签字或盖章）：</w:t>
      </w:r>
    </w:p>
    <w:p w14:paraId="3BEB554F" w14:textId="77777777"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被授权人（签字或盖章）：</w:t>
      </w:r>
    </w:p>
    <w:p w14:paraId="3BEB5550" w14:textId="56DDF7D6"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 xml:space="preserve">日期： </w:t>
      </w:r>
      <w:r w:rsidR="00DB3B49">
        <w:rPr>
          <w:rFonts w:eastAsia="宋体" w:hAnsi="宋体" w:cs="宋体" w:hint="eastAsia"/>
          <w:sz w:val="24"/>
          <w:szCs w:val="24"/>
        </w:rPr>
        <w:t>2021</w:t>
      </w:r>
      <w:r w:rsidRPr="002E7992">
        <w:rPr>
          <w:rFonts w:eastAsia="宋体" w:hAnsi="宋体" w:cs="宋体" w:hint="eastAsia"/>
          <w:sz w:val="24"/>
          <w:szCs w:val="24"/>
        </w:rPr>
        <w:t>年   月</w:t>
      </w:r>
      <w:r w:rsidR="00E44E2C" w:rsidRPr="002E7992">
        <w:rPr>
          <w:rFonts w:eastAsia="宋体" w:hAnsi="宋体" w:cs="宋体" w:hint="eastAsia"/>
          <w:sz w:val="24"/>
          <w:szCs w:val="24"/>
        </w:rPr>
        <w:t xml:space="preserve">  </w:t>
      </w:r>
      <w:r w:rsidRPr="002E7992">
        <w:rPr>
          <w:rFonts w:eastAsia="宋体" w:hAnsi="宋体" w:cs="宋体" w:hint="eastAsia"/>
          <w:sz w:val="24"/>
          <w:szCs w:val="24"/>
        </w:rPr>
        <w:t>日</w:t>
      </w:r>
    </w:p>
    <w:p w14:paraId="3BEB5551" w14:textId="77777777" w:rsidR="00CA1AC9" w:rsidRPr="002E7992" w:rsidRDefault="00B67EFF">
      <w:pPr>
        <w:rPr>
          <w:sz w:val="24"/>
        </w:rPr>
      </w:pPr>
      <w:r w:rsidRPr="002E7992">
        <w:rPr>
          <w:rFonts w:hAnsi="宋体" w:cs="宋体" w:hint="eastAsia"/>
          <w:sz w:val="24"/>
          <w:lang w:val="zh-CN"/>
        </w:rPr>
        <w:t>说明：法定代表人亲自办理投标事宜的，无需提交本证明书。</w:t>
      </w:r>
    </w:p>
    <w:bookmarkEnd w:id="20"/>
    <w:p w14:paraId="3BEB5552" w14:textId="77777777" w:rsidR="00CA1AC9" w:rsidRPr="002E7992" w:rsidRDefault="00CA1AC9">
      <w:pPr>
        <w:spacing w:line="360" w:lineRule="auto"/>
        <w:rPr>
          <w:sz w:val="28"/>
          <w:szCs w:val="28"/>
        </w:rPr>
      </w:pPr>
    </w:p>
    <w:p w14:paraId="3BEB5553" w14:textId="77777777" w:rsidR="00CA1AC9" w:rsidRPr="002E7992" w:rsidRDefault="00B67EFF">
      <w:pPr>
        <w:rPr>
          <w:rFonts w:ascii="仿宋" w:eastAsia="仿宋" w:hAnsi="仿宋" w:cs="仿宋"/>
          <w:szCs w:val="21"/>
        </w:rPr>
      </w:pPr>
      <w:r w:rsidRPr="002E7992">
        <w:rPr>
          <w:rFonts w:ascii="仿宋" w:eastAsia="仿宋" w:hAnsi="仿宋" w:cs="仿宋"/>
          <w:szCs w:val="21"/>
        </w:rPr>
        <w:br w:type="page"/>
      </w:r>
    </w:p>
    <w:p w14:paraId="3BEB5554" w14:textId="77777777" w:rsidR="00CA1AC9" w:rsidRPr="002E7992" w:rsidRDefault="00B67EFF">
      <w:pPr>
        <w:rPr>
          <w:rFonts w:hAnsi="宋体"/>
          <w:sz w:val="30"/>
          <w:szCs w:val="30"/>
        </w:rPr>
      </w:pPr>
      <w:r w:rsidRPr="002E7992">
        <w:rPr>
          <w:rFonts w:ascii="宋体" w:hAnsi="宋体" w:cs="Arial" w:hint="eastAsia"/>
          <w:color w:val="000000"/>
          <w:sz w:val="30"/>
          <w:szCs w:val="30"/>
        </w:rPr>
        <w:t>附件5</w:t>
      </w:r>
    </w:p>
    <w:p w14:paraId="3BEB5555" w14:textId="3511FD4D" w:rsidR="00CA1AC9" w:rsidRPr="002E7992" w:rsidRDefault="00B67EFF" w:rsidP="00E44E2C">
      <w:pPr>
        <w:ind w:firstLineChars="800" w:firstLine="2891"/>
        <w:rPr>
          <w:rFonts w:ascii="宋体" w:hAnsi="宋体" w:cs="宋体"/>
          <w:b/>
          <w:bCs/>
          <w:sz w:val="36"/>
          <w:szCs w:val="36"/>
        </w:rPr>
      </w:pPr>
      <w:r w:rsidRPr="002E7992">
        <w:rPr>
          <w:rFonts w:ascii="宋体" w:hAnsi="宋体" w:cs="宋体" w:hint="eastAsia"/>
          <w:b/>
          <w:bCs/>
          <w:sz w:val="36"/>
          <w:szCs w:val="36"/>
        </w:rPr>
        <w:t>投标人资格审查表</w:t>
      </w:r>
    </w:p>
    <w:p w14:paraId="0E2F3AD5" w14:textId="77777777" w:rsidR="00513E20" w:rsidRPr="002E7992" w:rsidRDefault="00513E20" w:rsidP="00E44E2C">
      <w:pPr>
        <w:ind w:firstLineChars="800" w:firstLine="2891"/>
        <w:rPr>
          <w:rFonts w:ascii="宋体" w:hAnsi="宋体" w:cs="宋体"/>
          <w:b/>
          <w:bCs/>
          <w:sz w:val="36"/>
          <w:szCs w:val="36"/>
        </w:rPr>
      </w:pPr>
    </w:p>
    <w:p w14:paraId="3BEB5556" w14:textId="57B0D862" w:rsidR="00CA1AC9" w:rsidRPr="002E7992" w:rsidRDefault="00B67EFF">
      <w:pPr>
        <w:spacing w:line="360" w:lineRule="auto"/>
        <w:rPr>
          <w:rFonts w:ascii="宋体" w:hAnsi="宋体"/>
          <w:bCs/>
          <w:szCs w:val="21"/>
        </w:rPr>
      </w:pPr>
      <w:r w:rsidRPr="002E7992">
        <w:rPr>
          <w:rFonts w:ascii="宋体" w:hAnsi="宋体" w:hint="eastAsia"/>
          <w:bCs/>
          <w:szCs w:val="21"/>
        </w:rPr>
        <w:t>项目名称：</w:t>
      </w:r>
      <w:r w:rsidR="005C51F3">
        <w:rPr>
          <w:rFonts w:ascii="宋体" w:hAnsi="宋体" w:hint="eastAsia"/>
          <w:bCs/>
          <w:szCs w:val="21"/>
        </w:rPr>
        <w:t>冷站增加二级泵项目之4#站三组团新增二级泵工程</w:t>
      </w:r>
    </w:p>
    <w:tbl>
      <w:tblPr>
        <w:tblW w:w="84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8"/>
        <w:gridCol w:w="6862"/>
        <w:gridCol w:w="934"/>
      </w:tblGrid>
      <w:tr w:rsidR="00CA1AC9" w:rsidRPr="002E7992" w14:paraId="3BEB555A" w14:textId="77777777" w:rsidTr="00DB3B49">
        <w:trPr>
          <w:trHeight w:val="863"/>
          <w:jc w:val="center"/>
        </w:trPr>
        <w:tc>
          <w:tcPr>
            <w:tcW w:w="648" w:type="dxa"/>
            <w:vAlign w:val="center"/>
          </w:tcPr>
          <w:p w14:paraId="3BEB5557" w14:textId="77777777" w:rsidR="00CA1AC9" w:rsidRPr="002E7992" w:rsidRDefault="00B67EFF">
            <w:pPr>
              <w:rPr>
                <w:rFonts w:ascii="宋体" w:hAnsi="宋体"/>
                <w:b/>
                <w:szCs w:val="21"/>
              </w:rPr>
            </w:pPr>
            <w:r w:rsidRPr="002E7992">
              <w:rPr>
                <w:rFonts w:ascii="宋体" w:hAnsi="宋体" w:cs="宋体" w:hint="eastAsia"/>
                <w:b/>
                <w:bCs/>
                <w:szCs w:val="21"/>
              </w:rPr>
              <w:t>序号</w:t>
            </w:r>
          </w:p>
        </w:tc>
        <w:tc>
          <w:tcPr>
            <w:tcW w:w="6862" w:type="dxa"/>
            <w:vAlign w:val="center"/>
          </w:tcPr>
          <w:p w14:paraId="3BEB5558" w14:textId="77777777" w:rsidR="006B6C86" w:rsidRPr="002E7992" w:rsidRDefault="00B67EFF" w:rsidP="00D35C86">
            <w:pPr>
              <w:ind w:firstLine="422"/>
              <w:jc w:val="center"/>
              <w:rPr>
                <w:rFonts w:ascii="宋体" w:hAnsi="宋体"/>
                <w:b/>
                <w:sz w:val="22"/>
                <w:szCs w:val="21"/>
              </w:rPr>
            </w:pPr>
            <w:r w:rsidRPr="002E7992">
              <w:rPr>
                <w:rFonts w:ascii="宋体" w:hAnsi="宋体" w:cs="宋体" w:hint="eastAsia"/>
                <w:b/>
                <w:bCs/>
                <w:szCs w:val="21"/>
              </w:rPr>
              <w:t>评审内容</w:t>
            </w:r>
          </w:p>
        </w:tc>
        <w:tc>
          <w:tcPr>
            <w:tcW w:w="934" w:type="dxa"/>
            <w:vAlign w:val="center"/>
          </w:tcPr>
          <w:p w14:paraId="3BEB5559" w14:textId="77777777" w:rsidR="00CA1AC9" w:rsidRPr="002E7992" w:rsidRDefault="00B67EFF">
            <w:pPr>
              <w:rPr>
                <w:rFonts w:ascii="宋体" w:hAnsi="宋体"/>
                <w:b/>
                <w:szCs w:val="21"/>
              </w:rPr>
            </w:pPr>
            <w:r w:rsidRPr="002E7992">
              <w:rPr>
                <w:rFonts w:ascii="宋体" w:hAnsi="宋体" w:cs="宋体" w:hint="eastAsia"/>
                <w:b/>
                <w:bCs/>
                <w:szCs w:val="21"/>
              </w:rPr>
              <w:t>备注</w:t>
            </w:r>
          </w:p>
        </w:tc>
      </w:tr>
      <w:tr w:rsidR="00E63CFD" w:rsidRPr="002E7992" w14:paraId="3BEB555E" w14:textId="77777777" w:rsidTr="00DB3B49">
        <w:trPr>
          <w:trHeight w:val="863"/>
          <w:jc w:val="center"/>
        </w:trPr>
        <w:tc>
          <w:tcPr>
            <w:tcW w:w="648" w:type="dxa"/>
            <w:shd w:val="clear" w:color="auto" w:fill="auto"/>
            <w:vAlign w:val="center"/>
          </w:tcPr>
          <w:p w14:paraId="3BEB555B" w14:textId="12528008" w:rsidR="00E63CFD" w:rsidRPr="002E7992" w:rsidRDefault="00E63CFD" w:rsidP="00E63CFD">
            <w:pPr>
              <w:rPr>
                <w:rFonts w:ascii="宋体" w:hAnsi="宋体"/>
                <w:bCs/>
                <w:szCs w:val="21"/>
              </w:rPr>
            </w:pPr>
            <w:r w:rsidRPr="002E7992">
              <w:rPr>
                <w:rFonts w:ascii="宋体" w:hAnsi="宋体" w:cs="宋体" w:hint="eastAsia"/>
                <w:szCs w:val="21"/>
              </w:rPr>
              <w:t>1</w:t>
            </w:r>
          </w:p>
        </w:tc>
        <w:tc>
          <w:tcPr>
            <w:tcW w:w="6862" w:type="dxa"/>
            <w:shd w:val="clear" w:color="auto" w:fill="auto"/>
            <w:vAlign w:val="center"/>
          </w:tcPr>
          <w:p w14:paraId="3BEB555C" w14:textId="4C1C5D8E" w:rsidR="00E63CFD" w:rsidRPr="002E7992" w:rsidRDefault="00E63CFD" w:rsidP="00E63CFD">
            <w:pPr>
              <w:rPr>
                <w:rFonts w:ascii="宋体" w:hAnsi="宋体"/>
                <w:szCs w:val="21"/>
              </w:rPr>
            </w:pPr>
            <w:r w:rsidRPr="002E7992">
              <w:rPr>
                <w:rFonts w:ascii="宋体" w:hAnsi="宋体" w:hint="eastAsia"/>
                <w:szCs w:val="21"/>
              </w:rPr>
              <w:t>具备有效的工商营业执照、企业法人组织机构代码证书、税务登记证书（或三证合一）（复印件盖章）</w:t>
            </w:r>
          </w:p>
        </w:tc>
        <w:tc>
          <w:tcPr>
            <w:tcW w:w="934" w:type="dxa"/>
            <w:vAlign w:val="center"/>
          </w:tcPr>
          <w:p w14:paraId="3BEB555D" w14:textId="77777777" w:rsidR="00E63CFD" w:rsidRPr="002E7992" w:rsidRDefault="00E63CFD" w:rsidP="00E63CFD">
            <w:pPr>
              <w:spacing w:line="360" w:lineRule="auto"/>
              <w:rPr>
                <w:rFonts w:ascii="宋体" w:hAnsi="宋体"/>
                <w:b/>
                <w:szCs w:val="21"/>
              </w:rPr>
            </w:pPr>
          </w:p>
        </w:tc>
      </w:tr>
      <w:tr w:rsidR="00E63CFD" w:rsidRPr="002E7992" w14:paraId="3BEB5562" w14:textId="77777777" w:rsidTr="00DB3B49">
        <w:trPr>
          <w:trHeight w:val="863"/>
          <w:jc w:val="center"/>
        </w:trPr>
        <w:tc>
          <w:tcPr>
            <w:tcW w:w="648" w:type="dxa"/>
            <w:shd w:val="clear" w:color="auto" w:fill="auto"/>
            <w:vAlign w:val="center"/>
          </w:tcPr>
          <w:p w14:paraId="3BEB555F" w14:textId="1EE6CE4C" w:rsidR="00E63CFD" w:rsidRPr="002E7992" w:rsidRDefault="00E63CFD" w:rsidP="00E63CFD">
            <w:pPr>
              <w:rPr>
                <w:rFonts w:ascii="宋体" w:hAnsi="宋体" w:cs="宋体"/>
                <w:szCs w:val="21"/>
              </w:rPr>
            </w:pPr>
            <w:r w:rsidRPr="002E7992">
              <w:rPr>
                <w:rFonts w:ascii="宋体" w:hAnsi="宋体" w:cs="宋体"/>
                <w:szCs w:val="21"/>
              </w:rPr>
              <w:t>2</w:t>
            </w:r>
          </w:p>
        </w:tc>
        <w:tc>
          <w:tcPr>
            <w:tcW w:w="6862" w:type="dxa"/>
            <w:shd w:val="clear" w:color="auto" w:fill="auto"/>
            <w:vAlign w:val="center"/>
          </w:tcPr>
          <w:p w14:paraId="3BEB5560" w14:textId="663F8058" w:rsidR="00E63CFD" w:rsidRPr="002E7992" w:rsidRDefault="00E63CFD" w:rsidP="00E63CFD">
            <w:pPr>
              <w:rPr>
                <w:rFonts w:ascii="宋体" w:hAnsi="宋体" w:cs="宋体"/>
                <w:szCs w:val="21"/>
              </w:rPr>
            </w:pPr>
            <w:r w:rsidRPr="002E7992">
              <w:rPr>
                <w:rFonts w:ascii="宋体" w:hAnsi="宋体" w:cs="宋体" w:hint="eastAsia"/>
                <w:szCs w:val="21"/>
              </w:rPr>
              <w:t>法定代表人证明书原件或法定代表人授权委托书原件</w:t>
            </w:r>
          </w:p>
        </w:tc>
        <w:tc>
          <w:tcPr>
            <w:tcW w:w="934" w:type="dxa"/>
            <w:vAlign w:val="center"/>
          </w:tcPr>
          <w:p w14:paraId="3BEB5561" w14:textId="77777777" w:rsidR="00E63CFD" w:rsidRPr="002E7992" w:rsidRDefault="00E63CFD" w:rsidP="00E63CFD">
            <w:pPr>
              <w:rPr>
                <w:rFonts w:ascii="宋体" w:hAnsi="宋体" w:cs="宋体"/>
                <w:szCs w:val="21"/>
              </w:rPr>
            </w:pPr>
          </w:p>
        </w:tc>
      </w:tr>
      <w:tr w:rsidR="00E63CFD" w:rsidRPr="002E7992" w14:paraId="3BEB5569" w14:textId="77777777" w:rsidTr="00FF6D86">
        <w:trPr>
          <w:trHeight w:val="987"/>
          <w:jc w:val="center"/>
        </w:trPr>
        <w:tc>
          <w:tcPr>
            <w:tcW w:w="648" w:type="dxa"/>
            <w:shd w:val="clear" w:color="auto" w:fill="auto"/>
            <w:vAlign w:val="center"/>
          </w:tcPr>
          <w:p w14:paraId="3BEB5563" w14:textId="7F54A230" w:rsidR="00E63CFD" w:rsidRPr="002E7992" w:rsidRDefault="00E63CFD" w:rsidP="00E63CFD">
            <w:pPr>
              <w:rPr>
                <w:rFonts w:ascii="宋体" w:hAnsi="宋体" w:cs="宋体"/>
                <w:szCs w:val="21"/>
              </w:rPr>
            </w:pPr>
            <w:r w:rsidRPr="002E7992">
              <w:rPr>
                <w:rFonts w:ascii="宋体" w:hAnsi="宋体" w:cs="宋体" w:hint="eastAsia"/>
                <w:szCs w:val="21"/>
              </w:rPr>
              <w:t>3</w:t>
            </w:r>
          </w:p>
        </w:tc>
        <w:tc>
          <w:tcPr>
            <w:tcW w:w="6862" w:type="dxa"/>
            <w:shd w:val="clear" w:color="auto" w:fill="auto"/>
            <w:vAlign w:val="center"/>
          </w:tcPr>
          <w:p w14:paraId="3BEB5567" w14:textId="3EFAEC1A" w:rsidR="00E63CFD" w:rsidRPr="006B3630" w:rsidRDefault="006B3630" w:rsidP="00FE0AD6">
            <w:pPr>
              <w:tabs>
                <w:tab w:val="left" w:pos="0"/>
              </w:tabs>
              <w:rPr>
                <w:rFonts w:ascii="宋体" w:hAnsi="宋体" w:cs="宋体"/>
                <w:szCs w:val="21"/>
              </w:rPr>
            </w:pPr>
            <w:r w:rsidRPr="006B3630">
              <w:rPr>
                <w:rFonts w:ascii="宋体" w:hAnsi="宋体" w:cs="宋体" w:hint="eastAsia"/>
                <w:szCs w:val="21"/>
              </w:rPr>
              <w:t>具备</w:t>
            </w:r>
            <w:r w:rsidR="00F103F9" w:rsidRPr="00F103F9">
              <w:rPr>
                <w:rFonts w:ascii="宋体" w:hAnsi="宋体" w:cs="宋体" w:hint="eastAsia"/>
                <w:szCs w:val="21"/>
              </w:rPr>
              <w:t>建筑机电安装工程专业承包三级或以上资质</w:t>
            </w:r>
          </w:p>
        </w:tc>
        <w:tc>
          <w:tcPr>
            <w:tcW w:w="934" w:type="dxa"/>
            <w:vAlign w:val="center"/>
          </w:tcPr>
          <w:p w14:paraId="3BEB5568" w14:textId="77777777" w:rsidR="00E63CFD" w:rsidRPr="002E7992" w:rsidRDefault="00E63CFD" w:rsidP="00E63CFD">
            <w:pPr>
              <w:rPr>
                <w:rFonts w:ascii="宋体" w:hAnsi="宋体" w:cs="宋体"/>
                <w:szCs w:val="21"/>
              </w:rPr>
            </w:pPr>
          </w:p>
        </w:tc>
      </w:tr>
      <w:tr w:rsidR="00E63CFD" w:rsidRPr="002E7992" w14:paraId="3BEB556D" w14:textId="77777777" w:rsidTr="00DB3B49">
        <w:trPr>
          <w:trHeight w:val="863"/>
          <w:jc w:val="center"/>
        </w:trPr>
        <w:tc>
          <w:tcPr>
            <w:tcW w:w="648" w:type="dxa"/>
            <w:vAlign w:val="center"/>
          </w:tcPr>
          <w:p w14:paraId="3BEB556A" w14:textId="720267AC" w:rsidR="00E63CFD" w:rsidRPr="002E7992" w:rsidRDefault="00E63CFD" w:rsidP="00E63CFD">
            <w:pPr>
              <w:rPr>
                <w:rFonts w:ascii="宋体" w:hAnsi="宋体"/>
                <w:bCs/>
                <w:szCs w:val="21"/>
              </w:rPr>
            </w:pPr>
            <w:r w:rsidRPr="002E7992">
              <w:rPr>
                <w:rFonts w:ascii="宋体" w:hAnsi="宋体" w:hint="eastAsia"/>
                <w:bCs/>
                <w:szCs w:val="21"/>
              </w:rPr>
              <w:t>4</w:t>
            </w:r>
          </w:p>
        </w:tc>
        <w:tc>
          <w:tcPr>
            <w:tcW w:w="6862" w:type="dxa"/>
            <w:vAlign w:val="center"/>
          </w:tcPr>
          <w:p w14:paraId="3BEB556B" w14:textId="5BC5C7BC" w:rsidR="00E63CFD" w:rsidRPr="002E7992" w:rsidRDefault="00E63CFD" w:rsidP="00E63CFD">
            <w:pPr>
              <w:rPr>
                <w:rFonts w:ascii="宋体" w:hAnsi="宋体" w:cs="宋体"/>
                <w:bCs/>
                <w:szCs w:val="21"/>
              </w:rPr>
            </w:pPr>
            <w:r w:rsidRPr="002E7992">
              <w:rPr>
                <w:rFonts w:ascii="宋体" w:hAnsi="宋体" w:cs="宋体" w:hint="eastAsia"/>
                <w:bCs/>
                <w:szCs w:val="21"/>
              </w:rPr>
              <w:t>有效的</w:t>
            </w:r>
            <w:r w:rsidRPr="002E7992">
              <w:rPr>
                <w:rFonts w:ascii="宋体" w:hAnsi="宋体" w:cs="宋体"/>
                <w:bCs/>
                <w:szCs w:val="21"/>
              </w:rPr>
              <w:t>安全生产许可证</w:t>
            </w:r>
            <w:r w:rsidRPr="002E7992">
              <w:rPr>
                <w:rFonts w:ascii="宋体" w:hAnsi="宋体" w:cs="宋体" w:hint="eastAsia"/>
                <w:bCs/>
                <w:szCs w:val="21"/>
              </w:rPr>
              <w:t>（复印件盖章）</w:t>
            </w:r>
          </w:p>
        </w:tc>
        <w:tc>
          <w:tcPr>
            <w:tcW w:w="934" w:type="dxa"/>
            <w:vAlign w:val="center"/>
          </w:tcPr>
          <w:p w14:paraId="3BEB556C" w14:textId="77777777" w:rsidR="00E63CFD" w:rsidRPr="002E7992" w:rsidRDefault="00E63CFD" w:rsidP="00E63CFD">
            <w:pPr>
              <w:spacing w:line="360" w:lineRule="auto"/>
              <w:rPr>
                <w:rFonts w:ascii="宋体" w:hAnsi="宋体"/>
                <w:b/>
                <w:szCs w:val="21"/>
              </w:rPr>
            </w:pPr>
          </w:p>
        </w:tc>
      </w:tr>
      <w:tr w:rsidR="00E63CFD" w:rsidRPr="002E7992" w14:paraId="4C2C933C" w14:textId="77777777" w:rsidTr="00DB3B49">
        <w:trPr>
          <w:trHeight w:val="863"/>
          <w:jc w:val="center"/>
        </w:trPr>
        <w:tc>
          <w:tcPr>
            <w:tcW w:w="648" w:type="dxa"/>
            <w:vAlign w:val="center"/>
          </w:tcPr>
          <w:p w14:paraId="49A99892" w14:textId="4D8C6B96" w:rsidR="00E63CFD" w:rsidRPr="002E7992" w:rsidRDefault="00E63CFD" w:rsidP="00E63CFD">
            <w:pPr>
              <w:rPr>
                <w:rFonts w:ascii="宋体" w:hAnsi="宋体"/>
                <w:bCs/>
                <w:szCs w:val="21"/>
              </w:rPr>
            </w:pPr>
            <w:r w:rsidRPr="002E7992">
              <w:rPr>
                <w:rFonts w:ascii="宋体" w:hAnsi="宋体" w:hint="eastAsia"/>
                <w:bCs/>
                <w:szCs w:val="21"/>
              </w:rPr>
              <w:t>5</w:t>
            </w:r>
          </w:p>
        </w:tc>
        <w:tc>
          <w:tcPr>
            <w:tcW w:w="6862" w:type="dxa"/>
            <w:vAlign w:val="center"/>
          </w:tcPr>
          <w:p w14:paraId="0A4EEFA9" w14:textId="1F082FBD" w:rsidR="00E63CFD" w:rsidRPr="002E7992" w:rsidRDefault="00E63CFD" w:rsidP="00E63CFD">
            <w:pPr>
              <w:rPr>
                <w:rFonts w:ascii="宋体" w:hAnsi="宋体" w:cs="宋体"/>
                <w:szCs w:val="21"/>
              </w:rPr>
            </w:pPr>
            <w:r w:rsidRPr="002E7992">
              <w:rPr>
                <w:rFonts w:ascii="宋体" w:hAnsi="宋体" w:cs="宋体" w:hint="eastAsia"/>
                <w:szCs w:val="21"/>
              </w:rPr>
              <w:t>近3年内(</w:t>
            </w:r>
            <w:r>
              <w:rPr>
                <w:rFonts w:ascii="宋体" w:hAnsi="宋体" w:cs="宋体" w:hint="eastAsia"/>
                <w:szCs w:val="21"/>
              </w:rPr>
              <w:t>2018</w:t>
            </w:r>
            <w:r w:rsidRPr="002E7992">
              <w:rPr>
                <w:rFonts w:ascii="宋体" w:hAnsi="宋体" w:cs="宋体" w:hint="eastAsia"/>
                <w:szCs w:val="21"/>
              </w:rPr>
              <w:t>年1月1日至今) 完成过质量合格的类似项目施工业绩（需提供合同和验收报告等相关证明材料复印件）</w:t>
            </w:r>
          </w:p>
        </w:tc>
        <w:tc>
          <w:tcPr>
            <w:tcW w:w="934" w:type="dxa"/>
            <w:vAlign w:val="center"/>
          </w:tcPr>
          <w:p w14:paraId="114CD8F9" w14:textId="77777777" w:rsidR="00E63CFD" w:rsidRPr="002E7992" w:rsidRDefault="00E63CFD" w:rsidP="00E63CFD">
            <w:pPr>
              <w:spacing w:line="360" w:lineRule="auto"/>
              <w:rPr>
                <w:rFonts w:ascii="宋体" w:hAnsi="宋体"/>
                <w:b/>
                <w:szCs w:val="21"/>
              </w:rPr>
            </w:pPr>
          </w:p>
        </w:tc>
      </w:tr>
      <w:tr w:rsidR="00FF6D86" w:rsidRPr="002E7992" w14:paraId="3BEB5571" w14:textId="77777777" w:rsidTr="00DB3B49">
        <w:trPr>
          <w:trHeight w:val="863"/>
          <w:jc w:val="center"/>
        </w:trPr>
        <w:tc>
          <w:tcPr>
            <w:tcW w:w="648" w:type="dxa"/>
            <w:vAlign w:val="center"/>
          </w:tcPr>
          <w:p w14:paraId="3BEB556E" w14:textId="324C5365" w:rsidR="00FF6D86" w:rsidRPr="002E7992" w:rsidRDefault="00FF6D86" w:rsidP="00FF6D86">
            <w:pPr>
              <w:rPr>
                <w:rFonts w:ascii="宋体" w:hAnsi="宋体"/>
                <w:bCs/>
                <w:szCs w:val="21"/>
              </w:rPr>
            </w:pPr>
          </w:p>
        </w:tc>
        <w:tc>
          <w:tcPr>
            <w:tcW w:w="6862" w:type="dxa"/>
            <w:vAlign w:val="center"/>
          </w:tcPr>
          <w:p w14:paraId="3BEB556F" w14:textId="61B9DC7B" w:rsidR="00FF6D86" w:rsidRPr="002E7992" w:rsidRDefault="00FF6D86" w:rsidP="00FF6D86">
            <w:pPr>
              <w:rPr>
                <w:rFonts w:ascii="宋体" w:hAnsi="宋体" w:cs="宋体"/>
                <w:bCs/>
                <w:szCs w:val="21"/>
              </w:rPr>
            </w:pPr>
            <w:r w:rsidRPr="002E7992">
              <w:rPr>
                <w:rFonts w:ascii="宋体" w:hAnsi="宋体" w:cs="宋体" w:hint="eastAsia"/>
                <w:b/>
                <w:bCs/>
                <w:szCs w:val="21"/>
              </w:rPr>
              <w:t>评审结论（</w:t>
            </w:r>
            <w:r w:rsidRPr="002E7992">
              <w:rPr>
                <w:rFonts w:ascii="宋体" w:hAnsi="宋体" w:hint="eastAsia"/>
                <w:szCs w:val="21"/>
              </w:rPr>
              <w:t>通过/不通过</w:t>
            </w:r>
            <w:r w:rsidRPr="002E7992">
              <w:rPr>
                <w:rFonts w:ascii="宋体" w:hAnsi="宋体" w:cs="宋体" w:hint="eastAsia"/>
                <w:b/>
                <w:bCs/>
                <w:szCs w:val="21"/>
              </w:rPr>
              <w:t>）</w:t>
            </w:r>
          </w:p>
        </w:tc>
        <w:tc>
          <w:tcPr>
            <w:tcW w:w="934" w:type="dxa"/>
            <w:vAlign w:val="center"/>
          </w:tcPr>
          <w:p w14:paraId="3BEB5570" w14:textId="77777777" w:rsidR="00FF6D86" w:rsidRPr="002E7992" w:rsidRDefault="00FF6D86" w:rsidP="00FF6D86">
            <w:pPr>
              <w:spacing w:line="360" w:lineRule="auto"/>
              <w:rPr>
                <w:rFonts w:ascii="宋体" w:hAnsi="宋体"/>
                <w:b/>
                <w:szCs w:val="21"/>
              </w:rPr>
            </w:pPr>
          </w:p>
        </w:tc>
      </w:tr>
    </w:tbl>
    <w:p w14:paraId="3BEB5576"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注：</w:t>
      </w:r>
    </w:p>
    <w:p w14:paraId="3BEB5577"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投标人分栏中填写“√”表示该项符合竞选文件要求，“×”表示该项不符合竞选文件要求，“○”表示无该项内容；</w:t>
      </w:r>
    </w:p>
    <w:p w14:paraId="3BEB5578"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经评标委员会审核后，出现一个“×”的结论为“不通过”，即按废标处理。</w:t>
      </w:r>
    </w:p>
    <w:p w14:paraId="3BEB5579"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表中全部条件满足为“通过”，同意进入下一阶段评审。</w:t>
      </w:r>
    </w:p>
    <w:p w14:paraId="3BEB557A"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hint="eastAsia"/>
          <w:sz w:val="24"/>
        </w:rPr>
        <w:t>如对本表中某种情形的</w:t>
      </w:r>
      <w:r w:rsidRPr="00DB3B49">
        <w:rPr>
          <w:rFonts w:ascii="宋体" w:hAnsi="宋体" w:hint="eastAsia"/>
          <w:sz w:val="24"/>
        </w:rPr>
        <w:t>评委意见不一致时，</w:t>
      </w:r>
      <w:r w:rsidRPr="00DB3B49">
        <w:rPr>
          <w:rFonts w:hint="eastAsia"/>
          <w:sz w:val="24"/>
        </w:rPr>
        <w:t>以评标委员会过半数成员的意见作为评标委员会对该情形的认定结论。</w:t>
      </w:r>
    </w:p>
    <w:p w14:paraId="3BEB557C" w14:textId="77777777" w:rsidR="00CA1AC9" w:rsidRPr="00DB3B49" w:rsidRDefault="00B67EFF" w:rsidP="00DB3B49">
      <w:pPr>
        <w:spacing w:beforeLines="50" w:before="120" w:afterLines="50" w:after="120" w:line="360" w:lineRule="auto"/>
        <w:ind w:firstLineChars="200" w:firstLine="480"/>
        <w:rPr>
          <w:rFonts w:ascii="宋体" w:hAnsi="宋体"/>
          <w:bCs/>
          <w:sz w:val="24"/>
        </w:rPr>
      </w:pPr>
      <w:r w:rsidRPr="00DB3B49">
        <w:rPr>
          <w:rFonts w:ascii="宋体" w:hAnsi="宋体" w:hint="eastAsia"/>
          <w:bCs/>
          <w:sz w:val="24"/>
        </w:rPr>
        <w:t xml:space="preserve">评委签名：    </w:t>
      </w:r>
    </w:p>
    <w:p w14:paraId="3BEB557E"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bCs/>
          <w:sz w:val="24"/>
        </w:rPr>
        <w:t>日 期：</w:t>
      </w:r>
      <w:r w:rsidRPr="00DB3B49">
        <w:rPr>
          <w:rFonts w:ascii="宋体" w:hAnsi="宋体" w:hint="eastAsia"/>
          <w:sz w:val="24"/>
        </w:rPr>
        <w:t xml:space="preserve">    年   月   日</w:t>
      </w:r>
    </w:p>
    <w:p w14:paraId="3BEB557F" w14:textId="77777777" w:rsidR="00CA1AC9" w:rsidRPr="002E7992" w:rsidRDefault="00B67EFF">
      <w:pPr>
        <w:rPr>
          <w:rFonts w:ascii="仿宋" w:eastAsia="仿宋" w:hAnsi="仿宋" w:cs="仿宋"/>
          <w:szCs w:val="21"/>
        </w:rPr>
      </w:pPr>
      <w:r w:rsidRPr="002E7992">
        <w:rPr>
          <w:rFonts w:ascii="仿宋" w:eastAsia="仿宋" w:hAnsi="仿宋" w:cs="仿宋"/>
          <w:szCs w:val="21"/>
        </w:rPr>
        <w:br w:type="page"/>
      </w:r>
    </w:p>
    <w:p w14:paraId="3BEB5580" w14:textId="77777777" w:rsidR="00CA1AC9" w:rsidRPr="002E7992" w:rsidRDefault="00B67EFF">
      <w:pPr>
        <w:spacing w:line="400" w:lineRule="exact"/>
        <w:rPr>
          <w:rFonts w:hAnsi="宋体"/>
          <w:szCs w:val="21"/>
        </w:rPr>
      </w:pPr>
      <w:r w:rsidRPr="002E7992">
        <w:rPr>
          <w:rFonts w:ascii="宋体" w:hAnsi="宋体" w:cs="Arial" w:hint="eastAsia"/>
          <w:color w:val="000000"/>
          <w:sz w:val="30"/>
          <w:szCs w:val="30"/>
        </w:rPr>
        <w:t>附件6</w:t>
      </w:r>
    </w:p>
    <w:p w14:paraId="3BEB5581" w14:textId="77777777" w:rsidR="00CA1AC9" w:rsidRPr="002E7992" w:rsidRDefault="00B67EFF">
      <w:pPr>
        <w:jc w:val="center"/>
        <w:rPr>
          <w:rFonts w:ascii="宋体" w:hAnsi="宋体" w:cs="宋体"/>
          <w:b/>
          <w:bCs/>
          <w:sz w:val="24"/>
        </w:rPr>
      </w:pPr>
      <w:r w:rsidRPr="002E7992">
        <w:rPr>
          <w:rFonts w:ascii="宋体" w:hAnsi="宋体" w:cs="宋体" w:hint="eastAsia"/>
          <w:b/>
          <w:bCs/>
          <w:sz w:val="36"/>
          <w:szCs w:val="36"/>
        </w:rPr>
        <w:t>投标文件有效性审查表</w:t>
      </w:r>
    </w:p>
    <w:p w14:paraId="3BEB5582" w14:textId="77777777" w:rsidR="00CA1AC9" w:rsidRPr="002E7992" w:rsidRDefault="00CA1AC9">
      <w:pPr>
        <w:rPr>
          <w:rFonts w:ascii="宋体" w:hAnsi="宋体"/>
          <w:bCs/>
          <w:szCs w:val="21"/>
        </w:rPr>
      </w:pPr>
    </w:p>
    <w:p w14:paraId="3BEB5583" w14:textId="202A0B29" w:rsidR="00CA1AC9" w:rsidRPr="002E7992" w:rsidRDefault="00B67EFF">
      <w:pPr>
        <w:spacing w:line="360" w:lineRule="auto"/>
        <w:rPr>
          <w:rFonts w:ascii="宋体" w:hAnsi="宋体"/>
          <w:bCs/>
          <w:szCs w:val="21"/>
        </w:rPr>
      </w:pPr>
      <w:r w:rsidRPr="002E7992">
        <w:rPr>
          <w:rFonts w:ascii="宋体" w:hAnsi="宋体" w:hint="eastAsia"/>
          <w:bCs/>
          <w:szCs w:val="21"/>
        </w:rPr>
        <w:t>项目名称：</w:t>
      </w:r>
      <w:r w:rsidR="005C51F3">
        <w:rPr>
          <w:rFonts w:ascii="宋体" w:hAnsi="宋体" w:hint="eastAsia"/>
          <w:bCs/>
          <w:szCs w:val="21"/>
        </w:rPr>
        <w:t>冷站增加二级泵项目之4#站三组团新增二级泵工程</w:t>
      </w:r>
    </w:p>
    <w:tbl>
      <w:tblPr>
        <w:tblW w:w="82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1"/>
        <w:gridCol w:w="6410"/>
        <w:gridCol w:w="1218"/>
      </w:tblGrid>
      <w:tr w:rsidR="00CA1AC9" w:rsidRPr="002E7992" w14:paraId="3BEB5587" w14:textId="77777777" w:rsidTr="00D4497C">
        <w:trPr>
          <w:trHeight w:val="591"/>
          <w:jc w:val="center"/>
        </w:trPr>
        <w:tc>
          <w:tcPr>
            <w:tcW w:w="671" w:type="dxa"/>
            <w:vAlign w:val="center"/>
          </w:tcPr>
          <w:p w14:paraId="3BEB5584" w14:textId="77777777" w:rsidR="00CA1AC9" w:rsidRPr="002E7992" w:rsidRDefault="00B67EFF" w:rsidP="00A07160">
            <w:pPr>
              <w:jc w:val="center"/>
              <w:rPr>
                <w:rFonts w:ascii="宋体" w:hAnsi="宋体"/>
                <w:b/>
                <w:szCs w:val="21"/>
              </w:rPr>
            </w:pPr>
            <w:r w:rsidRPr="002E7992">
              <w:rPr>
                <w:rFonts w:ascii="宋体" w:hAnsi="宋体" w:cs="宋体" w:hint="eastAsia"/>
                <w:b/>
                <w:bCs/>
                <w:szCs w:val="21"/>
              </w:rPr>
              <w:t>序号</w:t>
            </w:r>
          </w:p>
        </w:tc>
        <w:tc>
          <w:tcPr>
            <w:tcW w:w="6410" w:type="dxa"/>
            <w:vAlign w:val="center"/>
          </w:tcPr>
          <w:p w14:paraId="3BEB5585" w14:textId="77777777" w:rsidR="006B6C86" w:rsidRPr="002E7992" w:rsidRDefault="00B67EFF" w:rsidP="00D35C86">
            <w:pPr>
              <w:jc w:val="center"/>
              <w:rPr>
                <w:rFonts w:ascii="宋体" w:hAnsi="宋体"/>
                <w:b/>
                <w:szCs w:val="21"/>
              </w:rPr>
            </w:pPr>
            <w:r w:rsidRPr="002E7992">
              <w:rPr>
                <w:rFonts w:ascii="宋体" w:hAnsi="宋体" w:cs="宋体" w:hint="eastAsia"/>
                <w:b/>
                <w:bCs/>
                <w:szCs w:val="21"/>
              </w:rPr>
              <w:t>评审内容</w:t>
            </w:r>
          </w:p>
        </w:tc>
        <w:tc>
          <w:tcPr>
            <w:tcW w:w="1218" w:type="dxa"/>
            <w:vAlign w:val="center"/>
          </w:tcPr>
          <w:p w14:paraId="3BEB5586" w14:textId="77777777" w:rsidR="00CA1AC9" w:rsidRPr="002E7992" w:rsidRDefault="00B67EFF">
            <w:pPr>
              <w:rPr>
                <w:rFonts w:ascii="宋体" w:hAnsi="宋体"/>
                <w:b/>
                <w:szCs w:val="21"/>
              </w:rPr>
            </w:pPr>
            <w:r w:rsidRPr="002E7992">
              <w:rPr>
                <w:rFonts w:ascii="宋体" w:hAnsi="宋体" w:cs="宋体" w:hint="eastAsia"/>
                <w:b/>
                <w:bCs/>
                <w:szCs w:val="21"/>
              </w:rPr>
              <w:t>投标人</w:t>
            </w:r>
          </w:p>
        </w:tc>
      </w:tr>
      <w:tr w:rsidR="00CA1AC9" w:rsidRPr="002E7992" w14:paraId="3BEB558B" w14:textId="77777777" w:rsidTr="00D4497C">
        <w:trPr>
          <w:trHeight w:val="591"/>
          <w:jc w:val="center"/>
        </w:trPr>
        <w:tc>
          <w:tcPr>
            <w:tcW w:w="671" w:type="dxa"/>
            <w:shd w:val="clear" w:color="auto" w:fill="auto"/>
            <w:vAlign w:val="center"/>
          </w:tcPr>
          <w:p w14:paraId="3BEB5588" w14:textId="77777777" w:rsidR="00CA1AC9" w:rsidRPr="002E7992" w:rsidRDefault="00B67EFF" w:rsidP="00A07160">
            <w:pPr>
              <w:jc w:val="center"/>
              <w:rPr>
                <w:rFonts w:ascii="宋体" w:hAnsi="宋体"/>
                <w:bCs/>
                <w:szCs w:val="21"/>
              </w:rPr>
            </w:pPr>
            <w:r w:rsidRPr="002E7992">
              <w:rPr>
                <w:rFonts w:ascii="宋体" w:hAnsi="宋体" w:cs="宋体" w:hint="eastAsia"/>
                <w:szCs w:val="21"/>
              </w:rPr>
              <w:t>1</w:t>
            </w:r>
          </w:p>
        </w:tc>
        <w:tc>
          <w:tcPr>
            <w:tcW w:w="6410" w:type="dxa"/>
            <w:shd w:val="clear" w:color="auto" w:fill="auto"/>
            <w:vAlign w:val="center"/>
          </w:tcPr>
          <w:p w14:paraId="3BEB5589" w14:textId="77777777" w:rsidR="00CA1AC9" w:rsidRPr="002E7992" w:rsidRDefault="00B67EFF">
            <w:pPr>
              <w:rPr>
                <w:rFonts w:ascii="宋体" w:hAnsi="宋体"/>
                <w:szCs w:val="21"/>
              </w:rPr>
            </w:pPr>
            <w:r w:rsidRPr="002E7992">
              <w:rPr>
                <w:rFonts w:ascii="宋体" w:hAnsi="宋体" w:hint="eastAsia"/>
                <w:szCs w:val="21"/>
              </w:rPr>
              <w:t>投标文件未按竞选文件的规定密封、盖章和签署；</w:t>
            </w:r>
          </w:p>
        </w:tc>
        <w:tc>
          <w:tcPr>
            <w:tcW w:w="1218" w:type="dxa"/>
            <w:vAlign w:val="center"/>
          </w:tcPr>
          <w:p w14:paraId="3BEB558A" w14:textId="77777777" w:rsidR="00CA1AC9" w:rsidRPr="002E7992" w:rsidRDefault="00CA1AC9">
            <w:pPr>
              <w:spacing w:line="360" w:lineRule="auto"/>
              <w:rPr>
                <w:rFonts w:ascii="宋体" w:hAnsi="宋体"/>
                <w:b/>
                <w:szCs w:val="21"/>
              </w:rPr>
            </w:pPr>
          </w:p>
        </w:tc>
      </w:tr>
      <w:tr w:rsidR="00CA1AC9" w:rsidRPr="002E7992" w14:paraId="3BEB558F" w14:textId="77777777" w:rsidTr="00D4497C">
        <w:trPr>
          <w:trHeight w:val="591"/>
          <w:jc w:val="center"/>
        </w:trPr>
        <w:tc>
          <w:tcPr>
            <w:tcW w:w="671" w:type="dxa"/>
            <w:shd w:val="clear" w:color="auto" w:fill="auto"/>
            <w:vAlign w:val="center"/>
          </w:tcPr>
          <w:p w14:paraId="3BEB558C" w14:textId="77777777" w:rsidR="00CA1AC9" w:rsidRPr="002E7992" w:rsidRDefault="00B67EFF" w:rsidP="00A07160">
            <w:pPr>
              <w:jc w:val="center"/>
              <w:rPr>
                <w:rFonts w:ascii="宋体" w:hAnsi="宋体"/>
                <w:bCs/>
                <w:szCs w:val="21"/>
              </w:rPr>
            </w:pPr>
            <w:r w:rsidRPr="002E7992">
              <w:rPr>
                <w:rFonts w:ascii="宋体" w:hAnsi="宋体" w:cs="宋体" w:hint="eastAsia"/>
                <w:szCs w:val="21"/>
              </w:rPr>
              <w:t>2</w:t>
            </w:r>
          </w:p>
        </w:tc>
        <w:tc>
          <w:tcPr>
            <w:tcW w:w="6410" w:type="dxa"/>
            <w:shd w:val="clear" w:color="auto" w:fill="auto"/>
            <w:vAlign w:val="center"/>
          </w:tcPr>
          <w:p w14:paraId="3BEB558D" w14:textId="77777777" w:rsidR="00CA1AC9" w:rsidRPr="002E7992" w:rsidRDefault="00B67EFF">
            <w:pPr>
              <w:rPr>
                <w:rFonts w:ascii="宋体" w:hAnsi="宋体"/>
                <w:szCs w:val="21"/>
              </w:rPr>
            </w:pPr>
            <w:r w:rsidRPr="002E7992">
              <w:rPr>
                <w:rFonts w:ascii="宋体" w:hAnsi="宋体" w:hint="eastAsia"/>
                <w:szCs w:val="21"/>
              </w:rPr>
              <w:t>投标文件未按竞选文件规定的格式填写，内容不全或关键字迹模糊、无法辩认；</w:t>
            </w:r>
          </w:p>
        </w:tc>
        <w:tc>
          <w:tcPr>
            <w:tcW w:w="1218" w:type="dxa"/>
            <w:vAlign w:val="center"/>
          </w:tcPr>
          <w:p w14:paraId="3BEB558E" w14:textId="77777777" w:rsidR="00CA1AC9" w:rsidRPr="002E7992" w:rsidRDefault="00CA1AC9">
            <w:pPr>
              <w:spacing w:line="360" w:lineRule="auto"/>
              <w:rPr>
                <w:rFonts w:ascii="宋体" w:hAnsi="宋体"/>
                <w:b/>
                <w:szCs w:val="21"/>
              </w:rPr>
            </w:pPr>
          </w:p>
        </w:tc>
      </w:tr>
      <w:tr w:rsidR="00CA1AC9" w:rsidRPr="002E7992" w14:paraId="3BEB5593" w14:textId="77777777" w:rsidTr="00D4497C">
        <w:trPr>
          <w:trHeight w:val="591"/>
          <w:jc w:val="center"/>
        </w:trPr>
        <w:tc>
          <w:tcPr>
            <w:tcW w:w="671" w:type="dxa"/>
            <w:shd w:val="clear" w:color="auto" w:fill="auto"/>
            <w:vAlign w:val="center"/>
          </w:tcPr>
          <w:p w14:paraId="3BEB5590" w14:textId="77777777" w:rsidR="00CA1AC9" w:rsidRPr="002E7992" w:rsidRDefault="00B67EFF" w:rsidP="00A07160">
            <w:pPr>
              <w:jc w:val="center"/>
              <w:rPr>
                <w:rFonts w:ascii="宋体" w:hAnsi="宋体"/>
                <w:bCs/>
                <w:szCs w:val="21"/>
              </w:rPr>
            </w:pPr>
            <w:r w:rsidRPr="002E7992">
              <w:rPr>
                <w:rFonts w:ascii="宋体" w:hAnsi="宋体" w:cs="宋体" w:hint="eastAsia"/>
                <w:szCs w:val="21"/>
              </w:rPr>
              <w:t>3</w:t>
            </w:r>
          </w:p>
        </w:tc>
        <w:tc>
          <w:tcPr>
            <w:tcW w:w="6410" w:type="dxa"/>
            <w:shd w:val="clear" w:color="auto" w:fill="auto"/>
            <w:vAlign w:val="center"/>
          </w:tcPr>
          <w:p w14:paraId="3BEB5591" w14:textId="77777777" w:rsidR="00CA1AC9" w:rsidRPr="002E7992" w:rsidRDefault="00B67EFF">
            <w:pPr>
              <w:rPr>
                <w:rFonts w:ascii="宋体" w:hAnsi="宋体"/>
                <w:szCs w:val="21"/>
              </w:rPr>
            </w:pPr>
            <w:r w:rsidRPr="002E7992">
              <w:rPr>
                <w:rFonts w:ascii="宋体" w:hAnsi="宋体" w:cs="宋体" w:hint="eastAsia"/>
                <w:szCs w:val="21"/>
              </w:rPr>
              <w:t>对同一竞选项目出现两个或以上的投标报价，且没声明哪个有效；</w:t>
            </w:r>
          </w:p>
        </w:tc>
        <w:tc>
          <w:tcPr>
            <w:tcW w:w="1218" w:type="dxa"/>
            <w:vAlign w:val="center"/>
          </w:tcPr>
          <w:p w14:paraId="3BEB5592" w14:textId="77777777" w:rsidR="00CA1AC9" w:rsidRPr="002E7992" w:rsidRDefault="00CA1AC9">
            <w:pPr>
              <w:spacing w:line="360" w:lineRule="auto"/>
              <w:rPr>
                <w:rFonts w:ascii="宋体" w:hAnsi="宋体"/>
                <w:b/>
                <w:szCs w:val="21"/>
              </w:rPr>
            </w:pPr>
          </w:p>
        </w:tc>
      </w:tr>
      <w:tr w:rsidR="00CA1AC9" w:rsidRPr="002E7992" w14:paraId="3BEB5597" w14:textId="77777777" w:rsidTr="00D4497C">
        <w:trPr>
          <w:trHeight w:val="591"/>
          <w:jc w:val="center"/>
        </w:trPr>
        <w:tc>
          <w:tcPr>
            <w:tcW w:w="671" w:type="dxa"/>
            <w:shd w:val="clear" w:color="auto" w:fill="auto"/>
            <w:vAlign w:val="center"/>
          </w:tcPr>
          <w:p w14:paraId="3BEB5594" w14:textId="77777777" w:rsidR="00CA1AC9" w:rsidRPr="002E7992" w:rsidRDefault="00B67EFF" w:rsidP="00A07160">
            <w:pPr>
              <w:jc w:val="center"/>
              <w:rPr>
                <w:rFonts w:ascii="宋体" w:hAnsi="宋体"/>
                <w:bCs/>
                <w:szCs w:val="21"/>
              </w:rPr>
            </w:pPr>
            <w:r w:rsidRPr="002E7992">
              <w:rPr>
                <w:rFonts w:ascii="宋体" w:hAnsi="宋体" w:cs="宋体" w:hint="eastAsia"/>
                <w:szCs w:val="21"/>
              </w:rPr>
              <w:t>4</w:t>
            </w:r>
          </w:p>
        </w:tc>
        <w:tc>
          <w:tcPr>
            <w:tcW w:w="6410" w:type="dxa"/>
            <w:shd w:val="clear" w:color="auto" w:fill="auto"/>
            <w:vAlign w:val="center"/>
          </w:tcPr>
          <w:p w14:paraId="3BEB5595" w14:textId="77777777" w:rsidR="00CA1AC9" w:rsidRPr="002E7992" w:rsidRDefault="00B67EFF">
            <w:pPr>
              <w:rPr>
                <w:rFonts w:ascii="宋体" w:hAnsi="宋体"/>
                <w:szCs w:val="21"/>
              </w:rPr>
            </w:pPr>
            <w:r w:rsidRPr="002E7992">
              <w:rPr>
                <w:rFonts w:ascii="宋体" w:hAnsi="宋体" w:cs="宋体" w:hint="eastAsia"/>
                <w:szCs w:val="21"/>
              </w:rPr>
              <w:t>投标总报价低于企业自身成本；</w:t>
            </w:r>
          </w:p>
        </w:tc>
        <w:tc>
          <w:tcPr>
            <w:tcW w:w="1218" w:type="dxa"/>
            <w:vAlign w:val="center"/>
          </w:tcPr>
          <w:p w14:paraId="3BEB5596" w14:textId="77777777" w:rsidR="00CA1AC9" w:rsidRPr="002E7992" w:rsidRDefault="00CA1AC9">
            <w:pPr>
              <w:tabs>
                <w:tab w:val="left" w:pos="553"/>
              </w:tabs>
              <w:spacing w:line="360" w:lineRule="auto"/>
              <w:rPr>
                <w:rFonts w:ascii="宋体" w:hAnsi="宋体"/>
                <w:b/>
                <w:szCs w:val="21"/>
              </w:rPr>
            </w:pPr>
          </w:p>
        </w:tc>
      </w:tr>
      <w:tr w:rsidR="00CA1AC9" w:rsidRPr="002E7992" w14:paraId="3BEB559B" w14:textId="77777777" w:rsidTr="00D4497C">
        <w:trPr>
          <w:trHeight w:val="591"/>
          <w:jc w:val="center"/>
        </w:trPr>
        <w:tc>
          <w:tcPr>
            <w:tcW w:w="671" w:type="dxa"/>
            <w:shd w:val="clear" w:color="auto" w:fill="auto"/>
            <w:vAlign w:val="center"/>
          </w:tcPr>
          <w:p w14:paraId="3BEB5598" w14:textId="77777777" w:rsidR="00CA1AC9" w:rsidRPr="002E7992" w:rsidRDefault="00B67EFF" w:rsidP="00A07160">
            <w:pPr>
              <w:jc w:val="center"/>
              <w:rPr>
                <w:rFonts w:ascii="宋体" w:hAnsi="宋体"/>
                <w:bCs/>
                <w:szCs w:val="21"/>
              </w:rPr>
            </w:pPr>
            <w:r w:rsidRPr="002E7992">
              <w:rPr>
                <w:rFonts w:ascii="宋体" w:hAnsi="宋体" w:cs="宋体" w:hint="eastAsia"/>
                <w:szCs w:val="21"/>
              </w:rPr>
              <w:t>5</w:t>
            </w:r>
          </w:p>
        </w:tc>
        <w:tc>
          <w:tcPr>
            <w:tcW w:w="6410" w:type="dxa"/>
            <w:shd w:val="clear" w:color="auto" w:fill="auto"/>
            <w:vAlign w:val="center"/>
          </w:tcPr>
          <w:p w14:paraId="3BEB5599" w14:textId="77777777" w:rsidR="00CA1AC9" w:rsidRPr="002E7992" w:rsidRDefault="00B67EFF">
            <w:pPr>
              <w:rPr>
                <w:rFonts w:ascii="宋体" w:hAnsi="宋体"/>
                <w:szCs w:val="21"/>
              </w:rPr>
            </w:pPr>
            <w:r w:rsidRPr="002E7992">
              <w:rPr>
                <w:rFonts w:ascii="宋体" w:hAnsi="宋体" w:cs="宋体" w:hint="eastAsia"/>
                <w:szCs w:val="21"/>
              </w:rPr>
              <w:t>投标报价超过</w:t>
            </w:r>
            <w:r w:rsidRPr="002E7992">
              <w:rPr>
                <w:rFonts w:ascii="宋体" w:hAnsi="宋体" w:hint="eastAsia"/>
                <w:szCs w:val="21"/>
              </w:rPr>
              <w:t>采购限价</w:t>
            </w:r>
            <w:r w:rsidRPr="002E7992">
              <w:rPr>
                <w:rFonts w:ascii="宋体" w:hAnsi="宋体" w:cs="宋体" w:hint="eastAsia"/>
                <w:szCs w:val="21"/>
              </w:rPr>
              <w:t>；</w:t>
            </w:r>
          </w:p>
        </w:tc>
        <w:tc>
          <w:tcPr>
            <w:tcW w:w="1218" w:type="dxa"/>
            <w:vAlign w:val="center"/>
          </w:tcPr>
          <w:p w14:paraId="3BEB559A" w14:textId="77777777" w:rsidR="00CA1AC9" w:rsidRPr="002E7992" w:rsidRDefault="00CA1AC9">
            <w:pPr>
              <w:spacing w:line="360" w:lineRule="auto"/>
              <w:rPr>
                <w:rFonts w:ascii="宋体" w:hAnsi="宋体"/>
                <w:b/>
                <w:szCs w:val="21"/>
              </w:rPr>
            </w:pPr>
          </w:p>
        </w:tc>
      </w:tr>
      <w:tr w:rsidR="00CA1AC9" w:rsidRPr="002E7992" w14:paraId="3BEB559F" w14:textId="77777777" w:rsidTr="00D4497C">
        <w:trPr>
          <w:trHeight w:val="591"/>
          <w:jc w:val="center"/>
        </w:trPr>
        <w:tc>
          <w:tcPr>
            <w:tcW w:w="671" w:type="dxa"/>
            <w:shd w:val="clear" w:color="auto" w:fill="auto"/>
            <w:vAlign w:val="center"/>
          </w:tcPr>
          <w:p w14:paraId="3BEB559C" w14:textId="77777777" w:rsidR="00CA1AC9" w:rsidRPr="002E7992" w:rsidRDefault="00B67EFF" w:rsidP="00A07160">
            <w:pPr>
              <w:jc w:val="center"/>
              <w:rPr>
                <w:rFonts w:ascii="宋体" w:hAnsi="宋体"/>
                <w:bCs/>
                <w:szCs w:val="21"/>
              </w:rPr>
            </w:pPr>
            <w:r w:rsidRPr="002E7992">
              <w:rPr>
                <w:rFonts w:ascii="宋体" w:hAnsi="宋体" w:cs="宋体" w:hint="eastAsia"/>
                <w:szCs w:val="21"/>
              </w:rPr>
              <w:t>6</w:t>
            </w:r>
          </w:p>
        </w:tc>
        <w:tc>
          <w:tcPr>
            <w:tcW w:w="6410" w:type="dxa"/>
            <w:shd w:val="clear" w:color="auto" w:fill="auto"/>
            <w:vAlign w:val="center"/>
          </w:tcPr>
          <w:p w14:paraId="3BEB559D" w14:textId="77777777" w:rsidR="00CA1AC9" w:rsidRPr="002E7992" w:rsidRDefault="00B67EFF">
            <w:pPr>
              <w:rPr>
                <w:szCs w:val="21"/>
              </w:rPr>
            </w:pPr>
            <w:r w:rsidRPr="002E7992">
              <w:rPr>
                <w:rFonts w:ascii="宋体" w:hAnsi="宋体" w:cs="宋体" w:hint="eastAsia"/>
                <w:szCs w:val="21"/>
              </w:rPr>
              <w:t>工期不满足竞选文件要求的；</w:t>
            </w:r>
          </w:p>
        </w:tc>
        <w:tc>
          <w:tcPr>
            <w:tcW w:w="1218" w:type="dxa"/>
            <w:vAlign w:val="center"/>
          </w:tcPr>
          <w:p w14:paraId="3BEB559E" w14:textId="77777777" w:rsidR="00CA1AC9" w:rsidRPr="002E7992" w:rsidRDefault="00CA1AC9">
            <w:pPr>
              <w:spacing w:line="360" w:lineRule="auto"/>
              <w:rPr>
                <w:rFonts w:ascii="宋体" w:hAnsi="宋体"/>
                <w:b/>
                <w:szCs w:val="21"/>
              </w:rPr>
            </w:pPr>
          </w:p>
        </w:tc>
      </w:tr>
      <w:tr w:rsidR="00CA1AC9" w:rsidRPr="002E7992" w14:paraId="3BEB55A3" w14:textId="77777777" w:rsidTr="00D4497C">
        <w:trPr>
          <w:trHeight w:val="591"/>
          <w:jc w:val="center"/>
        </w:trPr>
        <w:tc>
          <w:tcPr>
            <w:tcW w:w="671" w:type="dxa"/>
            <w:shd w:val="clear" w:color="auto" w:fill="auto"/>
            <w:vAlign w:val="center"/>
          </w:tcPr>
          <w:p w14:paraId="3BEB55A0" w14:textId="77777777" w:rsidR="00CA1AC9" w:rsidRPr="002E7992" w:rsidRDefault="00B67EFF" w:rsidP="00A07160">
            <w:pPr>
              <w:jc w:val="center"/>
              <w:rPr>
                <w:rFonts w:ascii="宋体" w:hAnsi="宋体"/>
                <w:bCs/>
                <w:szCs w:val="21"/>
              </w:rPr>
            </w:pPr>
            <w:r w:rsidRPr="002E7992">
              <w:rPr>
                <w:rFonts w:ascii="宋体" w:hAnsi="宋体" w:cs="宋体" w:hint="eastAsia"/>
                <w:szCs w:val="21"/>
              </w:rPr>
              <w:t>7</w:t>
            </w:r>
          </w:p>
        </w:tc>
        <w:tc>
          <w:tcPr>
            <w:tcW w:w="6410" w:type="dxa"/>
            <w:shd w:val="clear" w:color="auto" w:fill="auto"/>
            <w:vAlign w:val="center"/>
          </w:tcPr>
          <w:p w14:paraId="3BEB55A1" w14:textId="77777777" w:rsidR="00CA1AC9" w:rsidRPr="002E7992" w:rsidRDefault="00B67EFF">
            <w:pPr>
              <w:rPr>
                <w:szCs w:val="21"/>
              </w:rPr>
            </w:pPr>
            <w:r w:rsidRPr="002E7992">
              <w:rPr>
                <w:rFonts w:ascii="宋体" w:hAnsi="宋体" w:cs="宋体" w:hint="eastAsia"/>
                <w:szCs w:val="21"/>
              </w:rPr>
              <w:t>施工方案或施工组织设计未响应竞选文件中已明确必须要作实质性响应的内容；</w:t>
            </w:r>
          </w:p>
        </w:tc>
        <w:tc>
          <w:tcPr>
            <w:tcW w:w="1218" w:type="dxa"/>
            <w:vAlign w:val="center"/>
          </w:tcPr>
          <w:p w14:paraId="3BEB55A2" w14:textId="77777777" w:rsidR="00CA1AC9" w:rsidRPr="002E7992" w:rsidRDefault="00CA1AC9">
            <w:pPr>
              <w:spacing w:line="360" w:lineRule="auto"/>
              <w:rPr>
                <w:rFonts w:ascii="宋体" w:hAnsi="宋体"/>
                <w:b/>
                <w:szCs w:val="21"/>
              </w:rPr>
            </w:pPr>
          </w:p>
        </w:tc>
      </w:tr>
      <w:tr w:rsidR="00CA1AC9" w:rsidRPr="002E7992" w14:paraId="3BEB55A7" w14:textId="77777777" w:rsidTr="00D4497C">
        <w:trPr>
          <w:trHeight w:val="591"/>
          <w:jc w:val="center"/>
        </w:trPr>
        <w:tc>
          <w:tcPr>
            <w:tcW w:w="671" w:type="dxa"/>
            <w:shd w:val="clear" w:color="auto" w:fill="auto"/>
            <w:vAlign w:val="center"/>
          </w:tcPr>
          <w:p w14:paraId="3BEB55A4" w14:textId="77777777" w:rsidR="00CA1AC9" w:rsidRPr="002E7992" w:rsidRDefault="00B67EFF" w:rsidP="00A07160">
            <w:pPr>
              <w:jc w:val="center"/>
              <w:rPr>
                <w:rFonts w:ascii="宋体" w:hAnsi="宋体"/>
                <w:bCs/>
                <w:szCs w:val="21"/>
              </w:rPr>
            </w:pPr>
            <w:r w:rsidRPr="002E7992">
              <w:rPr>
                <w:rFonts w:ascii="宋体" w:hAnsi="宋体" w:cs="宋体" w:hint="eastAsia"/>
                <w:szCs w:val="21"/>
              </w:rPr>
              <w:t>8</w:t>
            </w:r>
          </w:p>
        </w:tc>
        <w:tc>
          <w:tcPr>
            <w:tcW w:w="6410" w:type="dxa"/>
            <w:shd w:val="clear" w:color="auto" w:fill="auto"/>
            <w:vAlign w:val="center"/>
          </w:tcPr>
          <w:p w14:paraId="3BEB55A5" w14:textId="77777777" w:rsidR="00CA1AC9" w:rsidRPr="002E7992" w:rsidRDefault="00B67EFF">
            <w:pPr>
              <w:rPr>
                <w:szCs w:val="21"/>
              </w:rPr>
            </w:pPr>
            <w:r w:rsidRPr="002E7992">
              <w:rPr>
                <w:rFonts w:ascii="宋体" w:hAnsi="宋体" w:cs="宋体" w:hint="eastAsia"/>
                <w:szCs w:val="21"/>
              </w:rPr>
              <w:t>投标文件附有采购人不能接受的条件；</w:t>
            </w:r>
          </w:p>
        </w:tc>
        <w:tc>
          <w:tcPr>
            <w:tcW w:w="1218" w:type="dxa"/>
            <w:vAlign w:val="center"/>
          </w:tcPr>
          <w:p w14:paraId="3BEB55A6" w14:textId="77777777" w:rsidR="00CA1AC9" w:rsidRPr="002E7992" w:rsidRDefault="00CA1AC9">
            <w:pPr>
              <w:spacing w:line="360" w:lineRule="auto"/>
              <w:rPr>
                <w:rFonts w:ascii="宋体" w:hAnsi="宋体"/>
                <w:b/>
                <w:szCs w:val="21"/>
              </w:rPr>
            </w:pPr>
          </w:p>
        </w:tc>
      </w:tr>
      <w:tr w:rsidR="00CA1AC9" w:rsidRPr="002E7992" w14:paraId="3BEB55AB" w14:textId="77777777" w:rsidTr="00D4497C">
        <w:trPr>
          <w:trHeight w:val="591"/>
          <w:jc w:val="center"/>
        </w:trPr>
        <w:tc>
          <w:tcPr>
            <w:tcW w:w="671" w:type="dxa"/>
            <w:shd w:val="clear" w:color="auto" w:fill="auto"/>
            <w:vAlign w:val="center"/>
          </w:tcPr>
          <w:p w14:paraId="3BEB55A8" w14:textId="77777777" w:rsidR="00CA1AC9" w:rsidRPr="002E7992" w:rsidRDefault="00B67EFF" w:rsidP="00A07160">
            <w:pPr>
              <w:jc w:val="center"/>
              <w:rPr>
                <w:rFonts w:ascii="宋体" w:hAnsi="宋体"/>
                <w:bCs/>
                <w:szCs w:val="21"/>
              </w:rPr>
            </w:pPr>
            <w:r w:rsidRPr="002E7992">
              <w:rPr>
                <w:rFonts w:ascii="宋体" w:hAnsi="宋体" w:cs="宋体" w:hint="eastAsia"/>
                <w:szCs w:val="21"/>
              </w:rPr>
              <w:t>9</w:t>
            </w:r>
          </w:p>
        </w:tc>
        <w:tc>
          <w:tcPr>
            <w:tcW w:w="6410" w:type="dxa"/>
            <w:shd w:val="clear" w:color="auto" w:fill="auto"/>
            <w:vAlign w:val="center"/>
          </w:tcPr>
          <w:p w14:paraId="3BEB55A9" w14:textId="77777777" w:rsidR="00CA1AC9" w:rsidRPr="002E7992" w:rsidRDefault="00B67EFF">
            <w:pPr>
              <w:rPr>
                <w:szCs w:val="21"/>
              </w:rPr>
            </w:pPr>
            <w:r w:rsidRPr="002E7992">
              <w:rPr>
                <w:rFonts w:ascii="宋体" w:hAnsi="宋体" w:cs="宋体" w:hint="eastAsia"/>
                <w:szCs w:val="21"/>
              </w:rPr>
              <w:t>不符合竞选文件中规定的其他实质性要求。</w:t>
            </w:r>
          </w:p>
        </w:tc>
        <w:tc>
          <w:tcPr>
            <w:tcW w:w="1218" w:type="dxa"/>
            <w:vAlign w:val="center"/>
          </w:tcPr>
          <w:p w14:paraId="3BEB55AA" w14:textId="77777777" w:rsidR="00CA1AC9" w:rsidRPr="002E7992" w:rsidRDefault="00CA1AC9">
            <w:pPr>
              <w:spacing w:line="360" w:lineRule="auto"/>
              <w:rPr>
                <w:rFonts w:ascii="宋体" w:hAnsi="宋体"/>
                <w:b/>
                <w:szCs w:val="21"/>
              </w:rPr>
            </w:pPr>
          </w:p>
        </w:tc>
      </w:tr>
      <w:tr w:rsidR="00CA1AC9" w:rsidRPr="002E7992" w14:paraId="3BEB55AF" w14:textId="77777777" w:rsidTr="00D4497C">
        <w:trPr>
          <w:trHeight w:val="591"/>
          <w:jc w:val="center"/>
        </w:trPr>
        <w:tc>
          <w:tcPr>
            <w:tcW w:w="671" w:type="dxa"/>
            <w:vAlign w:val="center"/>
          </w:tcPr>
          <w:p w14:paraId="3BEB55AC" w14:textId="77777777" w:rsidR="00CA1AC9" w:rsidRPr="002E7992" w:rsidRDefault="00CA1AC9" w:rsidP="00A07160">
            <w:pPr>
              <w:jc w:val="center"/>
              <w:rPr>
                <w:rFonts w:ascii="宋体" w:hAnsi="宋体"/>
                <w:bCs/>
                <w:szCs w:val="21"/>
              </w:rPr>
            </w:pPr>
          </w:p>
        </w:tc>
        <w:tc>
          <w:tcPr>
            <w:tcW w:w="6410" w:type="dxa"/>
            <w:vAlign w:val="center"/>
          </w:tcPr>
          <w:p w14:paraId="3BEB55AD" w14:textId="77777777" w:rsidR="00CA1AC9" w:rsidRPr="002E7992" w:rsidRDefault="00B67EFF">
            <w:pPr>
              <w:rPr>
                <w:rFonts w:ascii="宋体" w:hAnsi="宋体"/>
                <w:szCs w:val="21"/>
              </w:rPr>
            </w:pPr>
            <w:r w:rsidRPr="002E7992">
              <w:rPr>
                <w:rFonts w:ascii="宋体" w:hAnsi="宋体" w:cs="宋体" w:hint="eastAsia"/>
                <w:b/>
                <w:bCs/>
                <w:szCs w:val="21"/>
              </w:rPr>
              <w:t>评审结论（</w:t>
            </w:r>
            <w:r w:rsidRPr="002E7992">
              <w:rPr>
                <w:rFonts w:ascii="宋体" w:hAnsi="宋体" w:hint="eastAsia"/>
                <w:szCs w:val="21"/>
              </w:rPr>
              <w:t>通过/不通过</w:t>
            </w:r>
            <w:r w:rsidRPr="002E7992">
              <w:rPr>
                <w:rFonts w:ascii="宋体" w:hAnsi="宋体" w:cs="宋体" w:hint="eastAsia"/>
                <w:b/>
                <w:bCs/>
                <w:szCs w:val="21"/>
              </w:rPr>
              <w:t>）</w:t>
            </w:r>
          </w:p>
        </w:tc>
        <w:tc>
          <w:tcPr>
            <w:tcW w:w="1218" w:type="dxa"/>
            <w:vAlign w:val="center"/>
          </w:tcPr>
          <w:p w14:paraId="3BEB55AE" w14:textId="77777777" w:rsidR="00CA1AC9" w:rsidRPr="002E7992" w:rsidRDefault="00CA1AC9">
            <w:pPr>
              <w:spacing w:line="360" w:lineRule="auto"/>
              <w:rPr>
                <w:rFonts w:ascii="宋体" w:hAnsi="宋体"/>
                <w:b/>
                <w:szCs w:val="21"/>
              </w:rPr>
            </w:pPr>
          </w:p>
        </w:tc>
      </w:tr>
    </w:tbl>
    <w:p w14:paraId="3BEB55B0" w14:textId="77777777" w:rsidR="00CA1AC9" w:rsidRPr="00DB3B49" w:rsidRDefault="00B67EFF" w:rsidP="00DB3B49">
      <w:pPr>
        <w:spacing w:beforeLines="50" w:before="120" w:afterLines="50" w:after="120" w:line="400" w:lineRule="exact"/>
        <w:ind w:firstLineChars="200" w:firstLine="480"/>
        <w:rPr>
          <w:rFonts w:ascii="宋体" w:hAnsi="宋体"/>
          <w:sz w:val="24"/>
        </w:rPr>
      </w:pPr>
      <w:r w:rsidRPr="00DB3B49">
        <w:rPr>
          <w:rFonts w:ascii="宋体" w:hAnsi="宋体" w:hint="eastAsia"/>
          <w:sz w:val="24"/>
        </w:rPr>
        <w:t>注：</w:t>
      </w:r>
    </w:p>
    <w:p w14:paraId="3BEB55B1" w14:textId="77777777" w:rsidR="00CA1AC9" w:rsidRPr="00DB3B49"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投标人分栏中填写“√”表示该项符合竞选文件要求，“×”表示该项不符合竞选文件要求，“○”表示无该项内容；</w:t>
      </w:r>
    </w:p>
    <w:p w14:paraId="3BEB55B2" w14:textId="77777777" w:rsidR="00CA1AC9" w:rsidRPr="00DB3B49"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经评标委员会审核后，出现一个“×”的结论为“不通过”，即按废标处理。</w:t>
      </w:r>
    </w:p>
    <w:p w14:paraId="3BEB55B3" w14:textId="77777777" w:rsidR="00CA1AC9" w:rsidRPr="00DB3B49"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表中全部条件满足为“通过”，同意进入下一阶段评审。</w:t>
      </w:r>
    </w:p>
    <w:p w14:paraId="3BEB55B4" w14:textId="77777777" w:rsidR="00CA1AC9" w:rsidRPr="00DB3B49"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DB3B49">
        <w:rPr>
          <w:rFonts w:hint="eastAsia"/>
          <w:sz w:val="24"/>
        </w:rPr>
        <w:t>如对本表中某种情形的</w:t>
      </w:r>
      <w:r w:rsidRPr="00DB3B49">
        <w:rPr>
          <w:rFonts w:ascii="宋体" w:hAnsi="宋体" w:hint="eastAsia"/>
          <w:sz w:val="24"/>
        </w:rPr>
        <w:t>评委意见不一致时，</w:t>
      </w:r>
      <w:r w:rsidRPr="00DB3B49">
        <w:rPr>
          <w:rFonts w:hint="eastAsia"/>
          <w:sz w:val="24"/>
        </w:rPr>
        <w:t>以评标委员会过半数成员的意见作为评标委员会对该情形的认定结论。</w:t>
      </w:r>
    </w:p>
    <w:p w14:paraId="3BEB55B5" w14:textId="77777777" w:rsidR="00CA1AC9" w:rsidRPr="00DB3B49" w:rsidRDefault="00B67EFF" w:rsidP="00DB3B49">
      <w:pPr>
        <w:spacing w:beforeLines="50" w:before="120" w:afterLines="50" w:after="120" w:line="360" w:lineRule="auto"/>
        <w:ind w:firstLineChars="200" w:firstLine="480"/>
        <w:rPr>
          <w:rFonts w:ascii="宋体" w:hAnsi="宋体"/>
          <w:bCs/>
          <w:sz w:val="24"/>
        </w:rPr>
      </w:pPr>
      <w:r w:rsidRPr="00DB3B49">
        <w:rPr>
          <w:rFonts w:ascii="宋体" w:hAnsi="宋体" w:hint="eastAsia"/>
          <w:bCs/>
          <w:sz w:val="24"/>
        </w:rPr>
        <w:t xml:space="preserve">评委签名：                                                                                </w:t>
      </w:r>
    </w:p>
    <w:p w14:paraId="3BEB55B6"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bCs/>
          <w:sz w:val="24"/>
        </w:rPr>
        <w:t>日 期：</w:t>
      </w:r>
      <w:r w:rsidRPr="00DB3B49">
        <w:rPr>
          <w:rFonts w:ascii="宋体" w:hAnsi="宋体" w:hint="eastAsia"/>
          <w:sz w:val="24"/>
        </w:rPr>
        <w:t xml:space="preserve">    年   月   日</w:t>
      </w:r>
    </w:p>
    <w:p w14:paraId="6739876E" w14:textId="4364D717" w:rsidR="00F71B22" w:rsidRDefault="00F71B22" w:rsidP="008B34ED">
      <w:pPr>
        <w:spacing w:line="360" w:lineRule="auto"/>
        <w:rPr>
          <w:rFonts w:ascii="宋体" w:hAnsi="宋体" w:cs="宋体"/>
          <w:color w:val="000000"/>
          <w:szCs w:val="21"/>
        </w:rPr>
      </w:pPr>
    </w:p>
    <w:sectPr w:rsidR="00F71B22" w:rsidSect="00B524C8">
      <w:pgSz w:w="11906" w:h="16838"/>
      <w:pgMar w:top="1440" w:right="1418" w:bottom="144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0ED36" w14:textId="77777777" w:rsidR="001457FD" w:rsidRDefault="001457FD" w:rsidP="00CA1AC9">
      <w:r>
        <w:separator/>
      </w:r>
    </w:p>
  </w:endnote>
  <w:endnote w:type="continuationSeparator" w:id="0">
    <w:p w14:paraId="36D3E648" w14:textId="77777777" w:rsidR="001457FD" w:rsidRDefault="001457FD" w:rsidP="00C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dobe Heiti Std R-26616-Identi">
    <w:altName w:val="等线"/>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6468B" w14:textId="77777777" w:rsidR="001457FD" w:rsidRDefault="001457FD" w:rsidP="00CA1AC9">
      <w:r>
        <w:separator/>
      </w:r>
    </w:p>
  </w:footnote>
  <w:footnote w:type="continuationSeparator" w:id="0">
    <w:p w14:paraId="5807D597" w14:textId="77777777" w:rsidR="001457FD" w:rsidRDefault="001457FD" w:rsidP="00CA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17BB42"/>
    <w:multiLevelType w:val="singleLevel"/>
    <w:tmpl w:val="9B17BB42"/>
    <w:lvl w:ilvl="0">
      <w:start w:val="1"/>
      <w:numFmt w:val="decimal"/>
      <w:suff w:val="nothing"/>
      <w:lvlText w:val="%1、"/>
      <w:lvlJc w:val="left"/>
    </w:lvl>
  </w:abstractNum>
  <w:abstractNum w:abstractNumId="1" w15:restartNumberingAfterBreak="0">
    <w:nsid w:val="B2166AEA"/>
    <w:multiLevelType w:val="singleLevel"/>
    <w:tmpl w:val="B2166AEA"/>
    <w:lvl w:ilvl="0">
      <w:start w:val="1"/>
      <w:numFmt w:val="decimal"/>
      <w:suff w:val="nothing"/>
      <w:lvlText w:val="%1、"/>
      <w:lvlJc w:val="left"/>
    </w:lvl>
  </w:abstractNum>
  <w:abstractNum w:abstractNumId="2" w15:restartNumberingAfterBreak="0">
    <w:nsid w:val="DB3138EE"/>
    <w:multiLevelType w:val="singleLevel"/>
    <w:tmpl w:val="DB3138EE"/>
    <w:lvl w:ilvl="0">
      <w:start w:val="1"/>
      <w:numFmt w:val="decimal"/>
      <w:suff w:val="nothing"/>
      <w:lvlText w:val="%1、"/>
      <w:lvlJc w:val="left"/>
    </w:lvl>
  </w:abstractNum>
  <w:abstractNum w:abstractNumId="3" w15:restartNumberingAfterBreak="0">
    <w:nsid w:val="01676834"/>
    <w:multiLevelType w:val="hybridMultilevel"/>
    <w:tmpl w:val="DC74093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9160CE3"/>
    <w:multiLevelType w:val="singleLevel"/>
    <w:tmpl w:val="09160CE3"/>
    <w:lvl w:ilvl="0">
      <w:start w:val="1"/>
      <w:numFmt w:val="decimal"/>
      <w:suff w:val="nothing"/>
      <w:lvlText w:val="%1、"/>
      <w:lvlJc w:val="left"/>
    </w:lvl>
  </w:abstractNum>
  <w:abstractNum w:abstractNumId="5" w15:restartNumberingAfterBreak="0">
    <w:nsid w:val="0E230953"/>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6" w15:restartNumberingAfterBreak="0">
    <w:nsid w:val="145065E4"/>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6E42A2"/>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8" w15:restartNumberingAfterBreak="0">
    <w:nsid w:val="1F0A24AE"/>
    <w:multiLevelType w:val="singleLevel"/>
    <w:tmpl w:val="1F0A24AE"/>
    <w:lvl w:ilvl="0">
      <w:start w:val="1"/>
      <w:numFmt w:val="decimal"/>
      <w:suff w:val="nothing"/>
      <w:lvlText w:val="%1、"/>
      <w:lvlJc w:val="left"/>
    </w:lvl>
  </w:abstractNum>
  <w:abstractNum w:abstractNumId="9" w15:restartNumberingAfterBreak="0">
    <w:nsid w:val="201D3947"/>
    <w:multiLevelType w:val="hybridMultilevel"/>
    <w:tmpl w:val="5180ECBC"/>
    <w:lvl w:ilvl="0" w:tplc="5712E5D2">
      <w:start w:val="1"/>
      <w:numFmt w:val="decimal"/>
      <w:lvlText w:val="（%1）"/>
      <w:lvlJc w:val="left"/>
      <w:pPr>
        <w:ind w:left="902" w:hanging="4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15:restartNumberingAfterBreak="0">
    <w:nsid w:val="29427301"/>
    <w:multiLevelType w:val="hybridMultilevel"/>
    <w:tmpl w:val="BEE4A9CC"/>
    <w:lvl w:ilvl="0" w:tplc="A8C66374">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30264C0E"/>
    <w:multiLevelType w:val="hybridMultilevel"/>
    <w:tmpl w:val="9816F75C"/>
    <w:lvl w:ilvl="0" w:tplc="1EAC0762">
      <w:start w:val="1"/>
      <w:numFmt w:val="japaneseCounting"/>
      <w:lvlText w:val="（%1）"/>
      <w:lvlJc w:val="left"/>
      <w:pPr>
        <w:ind w:left="720" w:hanging="720"/>
      </w:pPr>
      <w:rPr>
        <w:rFonts w:ascii="宋体" w:eastAsia="宋体" w:hAnsi="宋体"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918188F"/>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C34FE1F"/>
    <w:multiLevelType w:val="singleLevel"/>
    <w:tmpl w:val="3C34FE1F"/>
    <w:lvl w:ilvl="0">
      <w:start w:val="1"/>
      <w:numFmt w:val="decimal"/>
      <w:suff w:val="nothing"/>
      <w:lvlText w:val="%1、"/>
      <w:lvlJc w:val="left"/>
    </w:lvl>
  </w:abstractNum>
  <w:abstractNum w:abstractNumId="14" w15:restartNumberingAfterBreak="0">
    <w:nsid w:val="4058222D"/>
    <w:multiLevelType w:val="singleLevel"/>
    <w:tmpl w:val="4058222D"/>
    <w:lvl w:ilvl="0">
      <w:start w:val="1"/>
      <w:numFmt w:val="decimal"/>
      <w:suff w:val="nothing"/>
      <w:lvlText w:val="%1、"/>
      <w:lvlJc w:val="left"/>
    </w:lvl>
  </w:abstractNum>
  <w:abstractNum w:abstractNumId="15" w15:restartNumberingAfterBreak="0">
    <w:nsid w:val="42125FC3"/>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4064F3A"/>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7" w15:restartNumberingAfterBreak="0">
    <w:nsid w:val="45D539C3"/>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8" w15:restartNumberingAfterBreak="0">
    <w:nsid w:val="48DC6756"/>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076150E"/>
    <w:multiLevelType w:val="hybridMultilevel"/>
    <w:tmpl w:val="51BC1D4A"/>
    <w:lvl w:ilvl="0" w:tplc="2B1E8F68">
      <w:start w:val="1"/>
      <w:numFmt w:val="decimal"/>
      <w:lvlText w:val="（%1）"/>
      <w:lvlJc w:val="left"/>
      <w:pPr>
        <w:ind w:left="840" w:hanging="420"/>
      </w:pPr>
      <w:rPr>
        <w:rFonts w:hint="default"/>
        <w:sz w:val="24"/>
        <w:szCs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561C3938"/>
    <w:multiLevelType w:val="hybridMultilevel"/>
    <w:tmpl w:val="CBDAEC94"/>
    <w:lvl w:ilvl="0" w:tplc="2DBA997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569C5777"/>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72DE5B4"/>
    <w:multiLevelType w:val="singleLevel"/>
    <w:tmpl w:val="572DE5B4"/>
    <w:lvl w:ilvl="0">
      <w:start w:val="1"/>
      <w:numFmt w:val="decimal"/>
      <w:suff w:val="nothing"/>
      <w:lvlText w:val="%1."/>
      <w:lvlJc w:val="left"/>
    </w:lvl>
  </w:abstractNum>
  <w:abstractNum w:abstractNumId="23" w15:restartNumberingAfterBreak="0">
    <w:nsid w:val="5C2C3F5D"/>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A131C02"/>
    <w:multiLevelType w:val="hybridMultilevel"/>
    <w:tmpl w:val="E57C7A1C"/>
    <w:lvl w:ilvl="0" w:tplc="F474B596">
      <w:start w:val="1"/>
      <w:numFmt w:val="decimal"/>
      <w:lvlText w:val="%1."/>
      <w:lvlJc w:val="left"/>
      <w:pPr>
        <w:ind w:left="780" w:hanging="36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6A341280"/>
    <w:multiLevelType w:val="hybridMultilevel"/>
    <w:tmpl w:val="CDA49F64"/>
    <w:lvl w:ilvl="0" w:tplc="583C5834">
      <w:start w:val="1"/>
      <w:numFmt w:val="decimal"/>
      <w:lvlText w:val="%1."/>
      <w:lvlJc w:val="left"/>
      <w:pPr>
        <w:ind w:left="420" w:hanging="420"/>
      </w:pPr>
      <w:rPr>
        <w:rFonts w:hint="eastAsia"/>
      </w:rPr>
    </w:lvl>
    <w:lvl w:ilvl="1" w:tplc="5712E5D2">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1726D90"/>
    <w:multiLevelType w:val="hybridMultilevel"/>
    <w:tmpl w:val="1818C712"/>
    <w:lvl w:ilvl="0" w:tplc="5AD4F950">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76062498"/>
    <w:multiLevelType w:val="hybridMultilevel"/>
    <w:tmpl w:val="0EDC4B1A"/>
    <w:lvl w:ilvl="0" w:tplc="F22AD552">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7B3087C3"/>
    <w:multiLevelType w:val="singleLevel"/>
    <w:tmpl w:val="7B3087C3"/>
    <w:lvl w:ilvl="0">
      <w:start w:val="1"/>
      <w:numFmt w:val="decimal"/>
      <w:suff w:val="nothing"/>
      <w:lvlText w:val="%1、"/>
      <w:lvlJc w:val="left"/>
    </w:lvl>
  </w:abstractNum>
  <w:abstractNum w:abstractNumId="29" w15:restartNumberingAfterBreak="0">
    <w:nsid w:val="7CE70E6D"/>
    <w:multiLevelType w:val="singleLevel"/>
    <w:tmpl w:val="572DE5B4"/>
    <w:lvl w:ilvl="0">
      <w:start w:val="1"/>
      <w:numFmt w:val="decimal"/>
      <w:suff w:val="nothing"/>
      <w:lvlText w:val="%1."/>
      <w:lvlJc w:val="left"/>
    </w:lvl>
  </w:abstractNum>
  <w:abstractNum w:abstractNumId="30" w15:restartNumberingAfterBreak="0">
    <w:nsid w:val="7ED462DF"/>
    <w:multiLevelType w:val="hybridMultilevel"/>
    <w:tmpl w:val="2B22388E"/>
    <w:lvl w:ilvl="0" w:tplc="FFFFFFFF">
      <w:start w:val="1"/>
      <w:numFmt w:val="japaneseCounting"/>
      <w:lvlText w:val="（%1）"/>
      <w:lvlJc w:val="left"/>
      <w:pPr>
        <w:ind w:left="720" w:hanging="72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abstractNumId w:val="22"/>
  </w:num>
  <w:num w:numId="2">
    <w:abstractNumId w:val="7"/>
  </w:num>
  <w:num w:numId="3">
    <w:abstractNumId w:val="29"/>
  </w:num>
  <w:num w:numId="4">
    <w:abstractNumId w:val="3"/>
  </w:num>
  <w:num w:numId="5">
    <w:abstractNumId w:val="12"/>
  </w:num>
  <w:num w:numId="6">
    <w:abstractNumId w:val="23"/>
  </w:num>
  <w:num w:numId="7">
    <w:abstractNumId w:val="6"/>
  </w:num>
  <w:num w:numId="8">
    <w:abstractNumId w:val="24"/>
  </w:num>
  <w:num w:numId="9">
    <w:abstractNumId w:val="27"/>
  </w:num>
  <w:num w:numId="10">
    <w:abstractNumId w:val="18"/>
  </w:num>
  <w:num w:numId="11">
    <w:abstractNumId w:val="21"/>
  </w:num>
  <w:num w:numId="12">
    <w:abstractNumId w:val="5"/>
  </w:num>
  <w:num w:numId="13">
    <w:abstractNumId w:val="17"/>
  </w:num>
  <w:num w:numId="14">
    <w:abstractNumId w:val="16"/>
  </w:num>
  <w:num w:numId="15">
    <w:abstractNumId w:val="15"/>
  </w:num>
  <w:num w:numId="16">
    <w:abstractNumId w:val="11"/>
  </w:num>
  <w:num w:numId="17">
    <w:abstractNumId w:val="4"/>
  </w:num>
  <w:num w:numId="18">
    <w:abstractNumId w:val="2"/>
  </w:num>
  <w:num w:numId="19">
    <w:abstractNumId w:val="28"/>
  </w:num>
  <w:num w:numId="20">
    <w:abstractNumId w:val="14"/>
  </w:num>
  <w:num w:numId="21">
    <w:abstractNumId w:val="1"/>
  </w:num>
  <w:num w:numId="22">
    <w:abstractNumId w:val="8"/>
  </w:num>
  <w:num w:numId="23">
    <w:abstractNumId w:val="13"/>
  </w:num>
  <w:num w:numId="24">
    <w:abstractNumId w:val="0"/>
  </w:num>
  <w:num w:numId="25">
    <w:abstractNumId w:val="20"/>
  </w:num>
  <w:num w:numId="26">
    <w:abstractNumId w:val="30"/>
  </w:num>
  <w:num w:numId="27">
    <w:abstractNumId w:val="25"/>
  </w:num>
  <w:num w:numId="28">
    <w:abstractNumId w:val="10"/>
  </w:num>
  <w:num w:numId="29">
    <w:abstractNumId w:val="26"/>
  </w:num>
  <w:num w:numId="30">
    <w:abstractNumId w:val="9"/>
  </w:num>
  <w:num w:numId="31">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005E7B"/>
    <w:rsid w:val="00006EAB"/>
    <w:rsid w:val="0001269A"/>
    <w:rsid w:val="0001673F"/>
    <w:rsid w:val="00016E9D"/>
    <w:rsid w:val="000248F2"/>
    <w:rsid w:val="00024DB1"/>
    <w:rsid w:val="000261AC"/>
    <w:rsid w:val="00030283"/>
    <w:rsid w:val="000332F8"/>
    <w:rsid w:val="00044693"/>
    <w:rsid w:val="00054374"/>
    <w:rsid w:val="000549A1"/>
    <w:rsid w:val="00055BC9"/>
    <w:rsid w:val="0006416F"/>
    <w:rsid w:val="00066150"/>
    <w:rsid w:val="00066222"/>
    <w:rsid w:val="00067268"/>
    <w:rsid w:val="00067B1D"/>
    <w:rsid w:val="00074C0B"/>
    <w:rsid w:val="000820CF"/>
    <w:rsid w:val="000963A3"/>
    <w:rsid w:val="00097540"/>
    <w:rsid w:val="000A00B3"/>
    <w:rsid w:val="000A2487"/>
    <w:rsid w:val="000A75A0"/>
    <w:rsid w:val="000A7AC3"/>
    <w:rsid w:val="000B17DC"/>
    <w:rsid w:val="000B75B2"/>
    <w:rsid w:val="000B75D0"/>
    <w:rsid w:val="000C7D59"/>
    <w:rsid w:val="000D372E"/>
    <w:rsid w:val="000D4516"/>
    <w:rsid w:val="000D77C7"/>
    <w:rsid w:val="000E1CB6"/>
    <w:rsid w:val="000E277D"/>
    <w:rsid w:val="000F3C5A"/>
    <w:rsid w:val="001013A8"/>
    <w:rsid w:val="001024C4"/>
    <w:rsid w:val="00105509"/>
    <w:rsid w:val="0011170B"/>
    <w:rsid w:val="00112AE2"/>
    <w:rsid w:val="00114920"/>
    <w:rsid w:val="00121B5B"/>
    <w:rsid w:val="00125855"/>
    <w:rsid w:val="001300D3"/>
    <w:rsid w:val="001344AC"/>
    <w:rsid w:val="0014220C"/>
    <w:rsid w:val="00145596"/>
    <w:rsid w:val="001457FD"/>
    <w:rsid w:val="00145839"/>
    <w:rsid w:val="001505AC"/>
    <w:rsid w:val="00154134"/>
    <w:rsid w:val="00155983"/>
    <w:rsid w:val="00155A34"/>
    <w:rsid w:val="001604AB"/>
    <w:rsid w:val="00164707"/>
    <w:rsid w:val="00172A27"/>
    <w:rsid w:val="00175957"/>
    <w:rsid w:val="00185671"/>
    <w:rsid w:val="00187DF6"/>
    <w:rsid w:val="00194365"/>
    <w:rsid w:val="001944F5"/>
    <w:rsid w:val="00195617"/>
    <w:rsid w:val="001A69C1"/>
    <w:rsid w:val="001B2E16"/>
    <w:rsid w:val="001C054B"/>
    <w:rsid w:val="001C0F9F"/>
    <w:rsid w:val="001C182B"/>
    <w:rsid w:val="001C395F"/>
    <w:rsid w:val="001C510A"/>
    <w:rsid w:val="001D6139"/>
    <w:rsid w:val="001D769B"/>
    <w:rsid w:val="001E06A5"/>
    <w:rsid w:val="001E32AC"/>
    <w:rsid w:val="001E564E"/>
    <w:rsid w:val="001E658F"/>
    <w:rsid w:val="001E72D1"/>
    <w:rsid w:val="001F506C"/>
    <w:rsid w:val="001F55B1"/>
    <w:rsid w:val="001F6D6F"/>
    <w:rsid w:val="00206C33"/>
    <w:rsid w:val="0021170B"/>
    <w:rsid w:val="002117D0"/>
    <w:rsid w:val="00211BF3"/>
    <w:rsid w:val="0021497F"/>
    <w:rsid w:val="0021591C"/>
    <w:rsid w:val="00216BCF"/>
    <w:rsid w:val="00217C91"/>
    <w:rsid w:val="00221D47"/>
    <w:rsid w:val="0022379F"/>
    <w:rsid w:val="0022459A"/>
    <w:rsid w:val="0022476E"/>
    <w:rsid w:val="00225F7C"/>
    <w:rsid w:val="002333C1"/>
    <w:rsid w:val="00242DE0"/>
    <w:rsid w:val="00246487"/>
    <w:rsid w:val="00250A00"/>
    <w:rsid w:val="00253AFF"/>
    <w:rsid w:val="00264096"/>
    <w:rsid w:val="0026536E"/>
    <w:rsid w:val="00266035"/>
    <w:rsid w:val="00271AA0"/>
    <w:rsid w:val="00275CA3"/>
    <w:rsid w:val="00276666"/>
    <w:rsid w:val="00285B74"/>
    <w:rsid w:val="002871F8"/>
    <w:rsid w:val="00287F66"/>
    <w:rsid w:val="002913E2"/>
    <w:rsid w:val="00291C44"/>
    <w:rsid w:val="00297AD7"/>
    <w:rsid w:val="002A558D"/>
    <w:rsid w:val="002D0731"/>
    <w:rsid w:val="002D14AE"/>
    <w:rsid w:val="002D755C"/>
    <w:rsid w:val="002E0680"/>
    <w:rsid w:val="002E0B01"/>
    <w:rsid w:val="002E7992"/>
    <w:rsid w:val="002F6943"/>
    <w:rsid w:val="0030076B"/>
    <w:rsid w:val="00302720"/>
    <w:rsid w:val="00303607"/>
    <w:rsid w:val="00305CAA"/>
    <w:rsid w:val="003148FE"/>
    <w:rsid w:val="003202A4"/>
    <w:rsid w:val="0033236B"/>
    <w:rsid w:val="003461DC"/>
    <w:rsid w:val="00353699"/>
    <w:rsid w:val="00360802"/>
    <w:rsid w:val="0036491C"/>
    <w:rsid w:val="00375441"/>
    <w:rsid w:val="003815F6"/>
    <w:rsid w:val="00383971"/>
    <w:rsid w:val="00386C70"/>
    <w:rsid w:val="00386D6B"/>
    <w:rsid w:val="003906AE"/>
    <w:rsid w:val="003932F2"/>
    <w:rsid w:val="00394717"/>
    <w:rsid w:val="003954FA"/>
    <w:rsid w:val="003A4070"/>
    <w:rsid w:val="003A61B7"/>
    <w:rsid w:val="003A63C6"/>
    <w:rsid w:val="003B27F3"/>
    <w:rsid w:val="003C1D76"/>
    <w:rsid w:val="003C1DC0"/>
    <w:rsid w:val="003D0FFC"/>
    <w:rsid w:val="003D406E"/>
    <w:rsid w:val="003D6349"/>
    <w:rsid w:val="003D6DDA"/>
    <w:rsid w:val="003F2B4E"/>
    <w:rsid w:val="00401657"/>
    <w:rsid w:val="004023FB"/>
    <w:rsid w:val="00404EB0"/>
    <w:rsid w:val="00411B18"/>
    <w:rsid w:val="004139C0"/>
    <w:rsid w:val="00414044"/>
    <w:rsid w:val="0041689F"/>
    <w:rsid w:val="00424DBD"/>
    <w:rsid w:val="00426155"/>
    <w:rsid w:val="00431C89"/>
    <w:rsid w:val="00432A03"/>
    <w:rsid w:val="004348F5"/>
    <w:rsid w:val="004360CA"/>
    <w:rsid w:val="00436830"/>
    <w:rsid w:val="004423AB"/>
    <w:rsid w:val="0044283D"/>
    <w:rsid w:val="00444368"/>
    <w:rsid w:val="00447931"/>
    <w:rsid w:val="0045594F"/>
    <w:rsid w:val="00456BC1"/>
    <w:rsid w:val="00473BB4"/>
    <w:rsid w:val="00476BF0"/>
    <w:rsid w:val="00491859"/>
    <w:rsid w:val="004A01AA"/>
    <w:rsid w:val="004A0372"/>
    <w:rsid w:val="004A1A1D"/>
    <w:rsid w:val="004A23D1"/>
    <w:rsid w:val="004A24A7"/>
    <w:rsid w:val="004A4F9A"/>
    <w:rsid w:val="004A6018"/>
    <w:rsid w:val="004A702E"/>
    <w:rsid w:val="004A7A4B"/>
    <w:rsid w:val="004B07D6"/>
    <w:rsid w:val="004B2976"/>
    <w:rsid w:val="004C3EA6"/>
    <w:rsid w:val="004E1F41"/>
    <w:rsid w:val="004E3B04"/>
    <w:rsid w:val="004E5C78"/>
    <w:rsid w:val="004F5776"/>
    <w:rsid w:val="004F7DCA"/>
    <w:rsid w:val="00500570"/>
    <w:rsid w:val="00510C5A"/>
    <w:rsid w:val="00510EEA"/>
    <w:rsid w:val="00513E20"/>
    <w:rsid w:val="00516B2C"/>
    <w:rsid w:val="00516C45"/>
    <w:rsid w:val="0052246D"/>
    <w:rsid w:val="00545D4B"/>
    <w:rsid w:val="0055603F"/>
    <w:rsid w:val="005566FF"/>
    <w:rsid w:val="00557322"/>
    <w:rsid w:val="00561290"/>
    <w:rsid w:val="005655BB"/>
    <w:rsid w:val="0056668D"/>
    <w:rsid w:val="0056721A"/>
    <w:rsid w:val="00567DB5"/>
    <w:rsid w:val="00572DB6"/>
    <w:rsid w:val="005739C8"/>
    <w:rsid w:val="00574524"/>
    <w:rsid w:val="00576B3F"/>
    <w:rsid w:val="005772A9"/>
    <w:rsid w:val="00585285"/>
    <w:rsid w:val="005875B9"/>
    <w:rsid w:val="00592951"/>
    <w:rsid w:val="00595EFF"/>
    <w:rsid w:val="00596962"/>
    <w:rsid w:val="005969FB"/>
    <w:rsid w:val="005A431C"/>
    <w:rsid w:val="005A52C7"/>
    <w:rsid w:val="005A6CEA"/>
    <w:rsid w:val="005B2AB5"/>
    <w:rsid w:val="005B2C4E"/>
    <w:rsid w:val="005B6CEE"/>
    <w:rsid w:val="005C3F4C"/>
    <w:rsid w:val="005C51F3"/>
    <w:rsid w:val="005C6AA9"/>
    <w:rsid w:val="005D14E9"/>
    <w:rsid w:val="005D22E5"/>
    <w:rsid w:val="005D4557"/>
    <w:rsid w:val="005E044A"/>
    <w:rsid w:val="005E4E7C"/>
    <w:rsid w:val="005E69D0"/>
    <w:rsid w:val="005F4B5B"/>
    <w:rsid w:val="005F602A"/>
    <w:rsid w:val="00603DB1"/>
    <w:rsid w:val="00607731"/>
    <w:rsid w:val="00611B4E"/>
    <w:rsid w:val="00617D0B"/>
    <w:rsid w:val="00621A9E"/>
    <w:rsid w:val="00625024"/>
    <w:rsid w:val="006251A5"/>
    <w:rsid w:val="00625928"/>
    <w:rsid w:val="00634AC5"/>
    <w:rsid w:val="006365CD"/>
    <w:rsid w:val="00637977"/>
    <w:rsid w:val="0064000A"/>
    <w:rsid w:val="00642F9E"/>
    <w:rsid w:val="0064718B"/>
    <w:rsid w:val="006503EF"/>
    <w:rsid w:val="00651816"/>
    <w:rsid w:val="00657E54"/>
    <w:rsid w:val="00661000"/>
    <w:rsid w:val="00667081"/>
    <w:rsid w:val="00667F5A"/>
    <w:rsid w:val="00677B93"/>
    <w:rsid w:val="00690C78"/>
    <w:rsid w:val="006A0EE2"/>
    <w:rsid w:val="006A3B53"/>
    <w:rsid w:val="006A7A3B"/>
    <w:rsid w:val="006B10D1"/>
    <w:rsid w:val="006B34D9"/>
    <w:rsid w:val="006B3630"/>
    <w:rsid w:val="006B36E7"/>
    <w:rsid w:val="006B6C86"/>
    <w:rsid w:val="006D1B89"/>
    <w:rsid w:val="006D61D7"/>
    <w:rsid w:val="006E101A"/>
    <w:rsid w:val="006E54A2"/>
    <w:rsid w:val="006F2171"/>
    <w:rsid w:val="007044D8"/>
    <w:rsid w:val="00706205"/>
    <w:rsid w:val="00714ACD"/>
    <w:rsid w:val="0072093F"/>
    <w:rsid w:val="007216CB"/>
    <w:rsid w:val="0072216A"/>
    <w:rsid w:val="007227FF"/>
    <w:rsid w:val="00731F87"/>
    <w:rsid w:val="00740D02"/>
    <w:rsid w:val="007424C6"/>
    <w:rsid w:val="00743DF1"/>
    <w:rsid w:val="007464DD"/>
    <w:rsid w:val="00750F25"/>
    <w:rsid w:val="00753739"/>
    <w:rsid w:val="00755CA3"/>
    <w:rsid w:val="00760BA6"/>
    <w:rsid w:val="00763505"/>
    <w:rsid w:val="00764110"/>
    <w:rsid w:val="007672D2"/>
    <w:rsid w:val="00770411"/>
    <w:rsid w:val="00776816"/>
    <w:rsid w:val="00781259"/>
    <w:rsid w:val="0078574A"/>
    <w:rsid w:val="00786B2B"/>
    <w:rsid w:val="00793AED"/>
    <w:rsid w:val="00796603"/>
    <w:rsid w:val="00797166"/>
    <w:rsid w:val="007A2D85"/>
    <w:rsid w:val="007A4834"/>
    <w:rsid w:val="007B7C38"/>
    <w:rsid w:val="007C04CE"/>
    <w:rsid w:val="007C3669"/>
    <w:rsid w:val="007C6EBF"/>
    <w:rsid w:val="007D7DD0"/>
    <w:rsid w:val="007E302E"/>
    <w:rsid w:val="007E3907"/>
    <w:rsid w:val="007E61FE"/>
    <w:rsid w:val="007E78CE"/>
    <w:rsid w:val="007F318B"/>
    <w:rsid w:val="007F62C7"/>
    <w:rsid w:val="007F6D61"/>
    <w:rsid w:val="0080724E"/>
    <w:rsid w:val="00813887"/>
    <w:rsid w:val="00813B6F"/>
    <w:rsid w:val="00814712"/>
    <w:rsid w:val="00815501"/>
    <w:rsid w:val="00825F55"/>
    <w:rsid w:val="00825FF9"/>
    <w:rsid w:val="0084579E"/>
    <w:rsid w:val="00846388"/>
    <w:rsid w:val="00854D07"/>
    <w:rsid w:val="00860A31"/>
    <w:rsid w:val="008629B5"/>
    <w:rsid w:val="008638B9"/>
    <w:rsid w:val="008657EF"/>
    <w:rsid w:val="00866137"/>
    <w:rsid w:val="0087002B"/>
    <w:rsid w:val="00872E70"/>
    <w:rsid w:val="00875206"/>
    <w:rsid w:val="008758A3"/>
    <w:rsid w:val="00877012"/>
    <w:rsid w:val="00877085"/>
    <w:rsid w:val="00885A5C"/>
    <w:rsid w:val="00885F0E"/>
    <w:rsid w:val="00886F55"/>
    <w:rsid w:val="00887116"/>
    <w:rsid w:val="008872F1"/>
    <w:rsid w:val="00894519"/>
    <w:rsid w:val="008960CE"/>
    <w:rsid w:val="008A3AC1"/>
    <w:rsid w:val="008A6C9C"/>
    <w:rsid w:val="008A74F4"/>
    <w:rsid w:val="008B34ED"/>
    <w:rsid w:val="008B392E"/>
    <w:rsid w:val="008B670C"/>
    <w:rsid w:val="008C26B6"/>
    <w:rsid w:val="008C7560"/>
    <w:rsid w:val="008D1A59"/>
    <w:rsid w:val="008E0BA4"/>
    <w:rsid w:val="008E2D5A"/>
    <w:rsid w:val="008E3344"/>
    <w:rsid w:val="008E34D5"/>
    <w:rsid w:val="008F04CA"/>
    <w:rsid w:val="008F4BC0"/>
    <w:rsid w:val="008F50D8"/>
    <w:rsid w:val="008F57ED"/>
    <w:rsid w:val="008F7BB5"/>
    <w:rsid w:val="009013E2"/>
    <w:rsid w:val="00902AFA"/>
    <w:rsid w:val="00902C05"/>
    <w:rsid w:val="009104A4"/>
    <w:rsid w:val="00912C52"/>
    <w:rsid w:val="009159D7"/>
    <w:rsid w:val="00920A26"/>
    <w:rsid w:val="00921DC0"/>
    <w:rsid w:val="00926DD7"/>
    <w:rsid w:val="00947674"/>
    <w:rsid w:val="00952170"/>
    <w:rsid w:val="009547FA"/>
    <w:rsid w:val="00954C38"/>
    <w:rsid w:val="00956689"/>
    <w:rsid w:val="0097363A"/>
    <w:rsid w:val="00973949"/>
    <w:rsid w:val="009767C9"/>
    <w:rsid w:val="00983A2A"/>
    <w:rsid w:val="00986BAC"/>
    <w:rsid w:val="00986DE1"/>
    <w:rsid w:val="00990E1A"/>
    <w:rsid w:val="009914C9"/>
    <w:rsid w:val="009A1B79"/>
    <w:rsid w:val="009A2776"/>
    <w:rsid w:val="009A4D34"/>
    <w:rsid w:val="009A525E"/>
    <w:rsid w:val="009A5E41"/>
    <w:rsid w:val="009C14F4"/>
    <w:rsid w:val="009C1E69"/>
    <w:rsid w:val="009C3EE0"/>
    <w:rsid w:val="009C64AE"/>
    <w:rsid w:val="009C65A2"/>
    <w:rsid w:val="009E12D5"/>
    <w:rsid w:val="009E29EF"/>
    <w:rsid w:val="009E2DE2"/>
    <w:rsid w:val="009E359E"/>
    <w:rsid w:val="009E765B"/>
    <w:rsid w:val="00A0078D"/>
    <w:rsid w:val="00A047AA"/>
    <w:rsid w:val="00A05921"/>
    <w:rsid w:val="00A07160"/>
    <w:rsid w:val="00A11229"/>
    <w:rsid w:val="00A11628"/>
    <w:rsid w:val="00A1442E"/>
    <w:rsid w:val="00A2516C"/>
    <w:rsid w:val="00A32246"/>
    <w:rsid w:val="00A42DCA"/>
    <w:rsid w:val="00A46630"/>
    <w:rsid w:val="00A475AB"/>
    <w:rsid w:val="00A614CE"/>
    <w:rsid w:val="00A735C6"/>
    <w:rsid w:val="00A80F6D"/>
    <w:rsid w:val="00A81CD4"/>
    <w:rsid w:val="00A90953"/>
    <w:rsid w:val="00A92786"/>
    <w:rsid w:val="00AA0461"/>
    <w:rsid w:val="00AA11EB"/>
    <w:rsid w:val="00AA7AB2"/>
    <w:rsid w:val="00AB392A"/>
    <w:rsid w:val="00AB5292"/>
    <w:rsid w:val="00AB7FA5"/>
    <w:rsid w:val="00AD5209"/>
    <w:rsid w:val="00AE5CBE"/>
    <w:rsid w:val="00AF2CF0"/>
    <w:rsid w:val="00B00BE7"/>
    <w:rsid w:val="00B03C03"/>
    <w:rsid w:val="00B03CD3"/>
    <w:rsid w:val="00B0631D"/>
    <w:rsid w:val="00B15A79"/>
    <w:rsid w:val="00B21F52"/>
    <w:rsid w:val="00B253F3"/>
    <w:rsid w:val="00B27F3C"/>
    <w:rsid w:val="00B31134"/>
    <w:rsid w:val="00B328A7"/>
    <w:rsid w:val="00B34F6A"/>
    <w:rsid w:val="00B40BEF"/>
    <w:rsid w:val="00B418B5"/>
    <w:rsid w:val="00B43CD4"/>
    <w:rsid w:val="00B469B7"/>
    <w:rsid w:val="00B47E24"/>
    <w:rsid w:val="00B524C8"/>
    <w:rsid w:val="00B5758F"/>
    <w:rsid w:val="00B64069"/>
    <w:rsid w:val="00B65CC6"/>
    <w:rsid w:val="00B67EFF"/>
    <w:rsid w:val="00B70FD1"/>
    <w:rsid w:val="00B726C7"/>
    <w:rsid w:val="00B72889"/>
    <w:rsid w:val="00B72CE7"/>
    <w:rsid w:val="00B774CF"/>
    <w:rsid w:val="00B80AD5"/>
    <w:rsid w:val="00B860C3"/>
    <w:rsid w:val="00B90671"/>
    <w:rsid w:val="00B90B6E"/>
    <w:rsid w:val="00B91E38"/>
    <w:rsid w:val="00B92400"/>
    <w:rsid w:val="00B96B7C"/>
    <w:rsid w:val="00B9707D"/>
    <w:rsid w:val="00BA4916"/>
    <w:rsid w:val="00BA4EFF"/>
    <w:rsid w:val="00BB5B6D"/>
    <w:rsid w:val="00BB6D96"/>
    <w:rsid w:val="00BC2EEC"/>
    <w:rsid w:val="00BC35DC"/>
    <w:rsid w:val="00BC67AA"/>
    <w:rsid w:val="00BC7899"/>
    <w:rsid w:val="00BD2369"/>
    <w:rsid w:val="00BD41A1"/>
    <w:rsid w:val="00BD5240"/>
    <w:rsid w:val="00BD5BB9"/>
    <w:rsid w:val="00BE4883"/>
    <w:rsid w:val="00BE7C39"/>
    <w:rsid w:val="00BF2297"/>
    <w:rsid w:val="00C053E5"/>
    <w:rsid w:val="00C07BF1"/>
    <w:rsid w:val="00C11059"/>
    <w:rsid w:val="00C174A4"/>
    <w:rsid w:val="00C226D9"/>
    <w:rsid w:val="00C23B98"/>
    <w:rsid w:val="00C24E1E"/>
    <w:rsid w:val="00C2645D"/>
    <w:rsid w:val="00C27B6D"/>
    <w:rsid w:val="00C3028C"/>
    <w:rsid w:val="00C3119C"/>
    <w:rsid w:val="00C315D6"/>
    <w:rsid w:val="00C4031C"/>
    <w:rsid w:val="00C43DB5"/>
    <w:rsid w:val="00C514A7"/>
    <w:rsid w:val="00C706FF"/>
    <w:rsid w:val="00C74CE8"/>
    <w:rsid w:val="00C90657"/>
    <w:rsid w:val="00C9536A"/>
    <w:rsid w:val="00CA1AC9"/>
    <w:rsid w:val="00CA621C"/>
    <w:rsid w:val="00CB5412"/>
    <w:rsid w:val="00CD2F21"/>
    <w:rsid w:val="00CD6ADB"/>
    <w:rsid w:val="00CD6D98"/>
    <w:rsid w:val="00CD7E92"/>
    <w:rsid w:val="00CE7860"/>
    <w:rsid w:val="00CF023C"/>
    <w:rsid w:val="00CF05BC"/>
    <w:rsid w:val="00D03706"/>
    <w:rsid w:val="00D048B7"/>
    <w:rsid w:val="00D1262C"/>
    <w:rsid w:val="00D14DB9"/>
    <w:rsid w:val="00D202CF"/>
    <w:rsid w:val="00D34D00"/>
    <w:rsid w:val="00D35C86"/>
    <w:rsid w:val="00D42526"/>
    <w:rsid w:val="00D4497C"/>
    <w:rsid w:val="00D51B1D"/>
    <w:rsid w:val="00D55836"/>
    <w:rsid w:val="00D5627D"/>
    <w:rsid w:val="00D57C42"/>
    <w:rsid w:val="00D62988"/>
    <w:rsid w:val="00D653FE"/>
    <w:rsid w:val="00D70E13"/>
    <w:rsid w:val="00D74120"/>
    <w:rsid w:val="00D845E0"/>
    <w:rsid w:val="00D878E1"/>
    <w:rsid w:val="00D87D2D"/>
    <w:rsid w:val="00D905C4"/>
    <w:rsid w:val="00D9132A"/>
    <w:rsid w:val="00DA2896"/>
    <w:rsid w:val="00DA71C3"/>
    <w:rsid w:val="00DB2B70"/>
    <w:rsid w:val="00DB3B49"/>
    <w:rsid w:val="00DB73CD"/>
    <w:rsid w:val="00DC0A3E"/>
    <w:rsid w:val="00DC5B4A"/>
    <w:rsid w:val="00DC7831"/>
    <w:rsid w:val="00DC7B9C"/>
    <w:rsid w:val="00DD5742"/>
    <w:rsid w:val="00DD7A3F"/>
    <w:rsid w:val="00DE44BB"/>
    <w:rsid w:val="00DE738F"/>
    <w:rsid w:val="00DF1B2F"/>
    <w:rsid w:val="00DF27AE"/>
    <w:rsid w:val="00DF2A76"/>
    <w:rsid w:val="00DF3CAF"/>
    <w:rsid w:val="00DF4260"/>
    <w:rsid w:val="00DF4B6D"/>
    <w:rsid w:val="00DF578E"/>
    <w:rsid w:val="00DF5B17"/>
    <w:rsid w:val="00DF719C"/>
    <w:rsid w:val="00E009AD"/>
    <w:rsid w:val="00E01E32"/>
    <w:rsid w:val="00E041C2"/>
    <w:rsid w:val="00E042CD"/>
    <w:rsid w:val="00E14BB5"/>
    <w:rsid w:val="00E1751F"/>
    <w:rsid w:val="00E23F6A"/>
    <w:rsid w:val="00E354F4"/>
    <w:rsid w:val="00E36D06"/>
    <w:rsid w:val="00E44E2C"/>
    <w:rsid w:val="00E46348"/>
    <w:rsid w:val="00E47B3B"/>
    <w:rsid w:val="00E60025"/>
    <w:rsid w:val="00E60267"/>
    <w:rsid w:val="00E60A10"/>
    <w:rsid w:val="00E63138"/>
    <w:rsid w:val="00E63CFD"/>
    <w:rsid w:val="00E72782"/>
    <w:rsid w:val="00E800E7"/>
    <w:rsid w:val="00E82448"/>
    <w:rsid w:val="00E90910"/>
    <w:rsid w:val="00E97A9C"/>
    <w:rsid w:val="00EA4024"/>
    <w:rsid w:val="00EA4B1F"/>
    <w:rsid w:val="00EB0304"/>
    <w:rsid w:val="00EB6582"/>
    <w:rsid w:val="00EC0CD3"/>
    <w:rsid w:val="00EC0F7A"/>
    <w:rsid w:val="00EC5BF7"/>
    <w:rsid w:val="00ED2D79"/>
    <w:rsid w:val="00EE05C4"/>
    <w:rsid w:val="00EE7895"/>
    <w:rsid w:val="00EF18C1"/>
    <w:rsid w:val="00EF512B"/>
    <w:rsid w:val="00EF6BC6"/>
    <w:rsid w:val="00F02A17"/>
    <w:rsid w:val="00F05829"/>
    <w:rsid w:val="00F103F9"/>
    <w:rsid w:val="00F10A08"/>
    <w:rsid w:val="00F12359"/>
    <w:rsid w:val="00F1300D"/>
    <w:rsid w:val="00F2449B"/>
    <w:rsid w:val="00F25270"/>
    <w:rsid w:val="00F25E6E"/>
    <w:rsid w:val="00F25EC4"/>
    <w:rsid w:val="00F30157"/>
    <w:rsid w:val="00F34524"/>
    <w:rsid w:val="00F42B37"/>
    <w:rsid w:val="00F43993"/>
    <w:rsid w:val="00F44245"/>
    <w:rsid w:val="00F47C78"/>
    <w:rsid w:val="00F50FAC"/>
    <w:rsid w:val="00F53426"/>
    <w:rsid w:val="00F547F7"/>
    <w:rsid w:val="00F71114"/>
    <w:rsid w:val="00F71ADB"/>
    <w:rsid w:val="00F71B22"/>
    <w:rsid w:val="00F72461"/>
    <w:rsid w:val="00F74258"/>
    <w:rsid w:val="00F76A22"/>
    <w:rsid w:val="00F86D7B"/>
    <w:rsid w:val="00F9105E"/>
    <w:rsid w:val="00F93F06"/>
    <w:rsid w:val="00F95DE1"/>
    <w:rsid w:val="00FA0034"/>
    <w:rsid w:val="00FB25F3"/>
    <w:rsid w:val="00FB76BF"/>
    <w:rsid w:val="00FC33B2"/>
    <w:rsid w:val="00FC3A89"/>
    <w:rsid w:val="00FC3AC8"/>
    <w:rsid w:val="00FD202C"/>
    <w:rsid w:val="00FD2526"/>
    <w:rsid w:val="00FD42A2"/>
    <w:rsid w:val="00FD50E2"/>
    <w:rsid w:val="00FD63AD"/>
    <w:rsid w:val="00FE0AD6"/>
    <w:rsid w:val="00FE3A06"/>
    <w:rsid w:val="00FE6165"/>
    <w:rsid w:val="00FE62DA"/>
    <w:rsid w:val="00FF088C"/>
    <w:rsid w:val="00FF28EC"/>
    <w:rsid w:val="00FF5451"/>
    <w:rsid w:val="00FF6D86"/>
    <w:rsid w:val="01586AB7"/>
    <w:rsid w:val="042B4404"/>
    <w:rsid w:val="05F33E19"/>
    <w:rsid w:val="08A607DC"/>
    <w:rsid w:val="13033C28"/>
    <w:rsid w:val="13B94E90"/>
    <w:rsid w:val="16FA62BC"/>
    <w:rsid w:val="214926E0"/>
    <w:rsid w:val="3C823756"/>
    <w:rsid w:val="3C9B5EFD"/>
    <w:rsid w:val="3E13186C"/>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B5363"/>
  <w15:docId w15:val="{A94A54EA-18E4-49AC-B181-70B4024A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8CE"/>
    <w:pPr>
      <w:widowControl w:val="0"/>
      <w:jc w:val="both"/>
    </w:pPr>
    <w:rPr>
      <w:kern w:val="2"/>
      <w:sz w:val="21"/>
      <w:szCs w:val="24"/>
    </w:rPr>
  </w:style>
  <w:style w:type="paragraph" w:styleId="1">
    <w:name w:val="heading 1"/>
    <w:basedOn w:val="a"/>
    <w:next w:val="a"/>
    <w:link w:val="11"/>
    <w:qFormat/>
    <w:rsid w:val="00C315D6"/>
    <w:pPr>
      <w:keepNext/>
      <w:keepLines/>
      <w:spacing w:before="340" w:after="330" w:line="578" w:lineRule="auto"/>
      <w:outlineLvl w:val="0"/>
    </w:pPr>
    <w:rPr>
      <w:b/>
      <w:bCs/>
      <w:kern w:val="44"/>
      <w:sz w:val="44"/>
      <w:szCs w:val="44"/>
    </w:rPr>
  </w:style>
  <w:style w:type="paragraph" w:styleId="2">
    <w:name w:val="heading 2"/>
    <w:basedOn w:val="a"/>
    <w:next w:val="a"/>
    <w:link w:val="20"/>
    <w:qFormat/>
    <w:rsid w:val="00C315D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C315D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CA1AC9"/>
    <w:rPr>
      <w:b/>
      <w:bCs/>
    </w:rPr>
  </w:style>
  <w:style w:type="paragraph" w:styleId="a4">
    <w:name w:val="annotation text"/>
    <w:basedOn w:val="a"/>
    <w:link w:val="a6"/>
    <w:uiPriority w:val="99"/>
    <w:semiHidden/>
    <w:unhideWhenUsed/>
    <w:qFormat/>
    <w:rsid w:val="00CA1AC9"/>
    <w:pPr>
      <w:jc w:val="left"/>
    </w:pPr>
  </w:style>
  <w:style w:type="paragraph" w:styleId="a7">
    <w:name w:val="Closing"/>
    <w:basedOn w:val="a"/>
    <w:qFormat/>
    <w:rsid w:val="00CA1AC9"/>
    <w:pPr>
      <w:ind w:leftChars="2100" w:left="100"/>
    </w:pPr>
    <w:rPr>
      <w:rFonts w:ascii="宋体"/>
      <w:sz w:val="24"/>
    </w:rPr>
  </w:style>
  <w:style w:type="paragraph" w:styleId="a8">
    <w:name w:val="Plain Text"/>
    <w:basedOn w:val="a"/>
    <w:link w:val="a9"/>
    <w:unhideWhenUsed/>
    <w:qFormat/>
    <w:rsid w:val="00CA1AC9"/>
    <w:pPr>
      <w:widowControl/>
      <w:adjustRightInd w:val="0"/>
      <w:snapToGrid w:val="0"/>
      <w:ind w:firstLineChars="200" w:firstLine="200"/>
      <w:jc w:val="left"/>
    </w:pPr>
    <w:rPr>
      <w:rFonts w:ascii="宋体" w:eastAsia="微软雅黑" w:hAnsi="Courier New" w:cs="Courier New"/>
      <w:kern w:val="0"/>
      <w:sz w:val="22"/>
      <w:szCs w:val="21"/>
    </w:rPr>
  </w:style>
  <w:style w:type="paragraph" w:styleId="aa">
    <w:name w:val="Balloon Text"/>
    <w:basedOn w:val="a"/>
    <w:link w:val="ab"/>
    <w:qFormat/>
    <w:rsid w:val="00CA1AC9"/>
    <w:rPr>
      <w:sz w:val="18"/>
      <w:szCs w:val="18"/>
    </w:rPr>
  </w:style>
  <w:style w:type="paragraph" w:styleId="ac">
    <w:name w:val="footer"/>
    <w:basedOn w:val="a"/>
    <w:link w:val="ad"/>
    <w:qFormat/>
    <w:rsid w:val="00CA1AC9"/>
    <w:pPr>
      <w:tabs>
        <w:tab w:val="center" w:pos="4153"/>
        <w:tab w:val="right" w:pos="8306"/>
      </w:tabs>
      <w:snapToGrid w:val="0"/>
      <w:jc w:val="left"/>
    </w:pPr>
    <w:rPr>
      <w:sz w:val="18"/>
      <w:szCs w:val="18"/>
    </w:rPr>
  </w:style>
  <w:style w:type="paragraph" w:styleId="ae">
    <w:name w:val="header"/>
    <w:basedOn w:val="a"/>
    <w:link w:val="af"/>
    <w:qFormat/>
    <w:rsid w:val="00CA1AC9"/>
    <w:pPr>
      <w:pBdr>
        <w:bottom w:val="single" w:sz="6" w:space="1" w:color="auto"/>
      </w:pBdr>
      <w:tabs>
        <w:tab w:val="center" w:pos="4153"/>
        <w:tab w:val="right" w:pos="8306"/>
      </w:tabs>
      <w:snapToGrid w:val="0"/>
      <w:jc w:val="center"/>
    </w:pPr>
    <w:rPr>
      <w:sz w:val="18"/>
      <w:szCs w:val="18"/>
    </w:rPr>
  </w:style>
  <w:style w:type="character" w:styleId="af0">
    <w:name w:val="Hyperlink"/>
    <w:basedOn w:val="a0"/>
    <w:unhideWhenUsed/>
    <w:qFormat/>
    <w:rsid w:val="00CA1AC9"/>
    <w:rPr>
      <w:color w:val="0000FF"/>
      <w:u w:val="single"/>
    </w:rPr>
  </w:style>
  <w:style w:type="character" w:styleId="af1">
    <w:name w:val="annotation reference"/>
    <w:basedOn w:val="a0"/>
    <w:uiPriority w:val="99"/>
    <w:semiHidden/>
    <w:unhideWhenUsed/>
    <w:qFormat/>
    <w:rsid w:val="00CA1AC9"/>
    <w:rPr>
      <w:sz w:val="21"/>
      <w:szCs w:val="21"/>
    </w:rPr>
  </w:style>
  <w:style w:type="table" w:styleId="af2">
    <w:name w:val="Table Grid"/>
    <w:basedOn w:val="a1"/>
    <w:uiPriority w:val="39"/>
    <w:qFormat/>
    <w:rsid w:val="00CA1A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CA1AC9"/>
    <w:pPr>
      <w:widowControl/>
      <w:jc w:val="left"/>
    </w:pPr>
    <w:rPr>
      <w:rFonts w:ascii="宋体" w:eastAsia="微软雅黑" w:hAnsi="Courier New"/>
      <w:kern w:val="0"/>
      <w:sz w:val="20"/>
      <w:szCs w:val="21"/>
    </w:rPr>
  </w:style>
  <w:style w:type="paragraph" w:customStyle="1" w:styleId="100">
    <w:name w:val="1_0"/>
    <w:basedOn w:val="a"/>
    <w:next w:val="10"/>
    <w:qFormat/>
    <w:rsid w:val="00CA1AC9"/>
    <w:rPr>
      <w:rFonts w:ascii="宋体" w:hAnsi="Courier New"/>
      <w:szCs w:val="22"/>
    </w:rPr>
  </w:style>
  <w:style w:type="paragraph" w:customStyle="1" w:styleId="12">
    <w:name w:val="无间隔1"/>
    <w:uiPriority w:val="99"/>
    <w:qFormat/>
    <w:rsid w:val="00CA1AC9"/>
    <w:pPr>
      <w:adjustRightInd w:val="0"/>
      <w:snapToGrid w:val="0"/>
    </w:pPr>
    <w:rPr>
      <w:rFonts w:ascii="Tahoma" w:eastAsia="微软雅黑" w:hAnsi="Tahoma"/>
      <w:sz w:val="22"/>
      <w:szCs w:val="22"/>
    </w:rPr>
  </w:style>
  <w:style w:type="character" w:customStyle="1" w:styleId="ad">
    <w:name w:val="页脚 字符"/>
    <w:link w:val="ac"/>
    <w:qFormat/>
    <w:rsid w:val="00CA1AC9"/>
    <w:rPr>
      <w:kern w:val="2"/>
      <w:sz w:val="18"/>
      <w:szCs w:val="18"/>
    </w:rPr>
  </w:style>
  <w:style w:type="character" w:customStyle="1" w:styleId="apple-style-span">
    <w:name w:val="apple-style-span"/>
    <w:basedOn w:val="a0"/>
    <w:qFormat/>
    <w:rsid w:val="00CA1AC9"/>
  </w:style>
  <w:style w:type="character" w:customStyle="1" w:styleId="af">
    <w:name w:val="页眉 字符"/>
    <w:link w:val="ae"/>
    <w:qFormat/>
    <w:rsid w:val="00CA1AC9"/>
    <w:rPr>
      <w:kern w:val="2"/>
      <w:sz w:val="18"/>
      <w:szCs w:val="18"/>
    </w:rPr>
  </w:style>
  <w:style w:type="character" w:customStyle="1" w:styleId="style141">
    <w:name w:val="style141"/>
    <w:qFormat/>
    <w:rsid w:val="00CA1AC9"/>
    <w:rPr>
      <w:rFonts w:ascii="宋体" w:eastAsia="宋体" w:hAnsi="宋体" w:hint="eastAsia"/>
      <w:sz w:val="18"/>
      <w:szCs w:val="18"/>
    </w:rPr>
  </w:style>
  <w:style w:type="character" w:customStyle="1" w:styleId="a9">
    <w:name w:val="纯文本 字符"/>
    <w:basedOn w:val="a0"/>
    <w:link w:val="a8"/>
    <w:qFormat/>
    <w:rsid w:val="00CA1AC9"/>
    <w:rPr>
      <w:rFonts w:ascii="宋体" w:eastAsia="微软雅黑" w:hAnsi="Courier New" w:cs="Courier New"/>
      <w:sz w:val="22"/>
      <w:szCs w:val="21"/>
    </w:rPr>
  </w:style>
  <w:style w:type="character" w:customStyle="1" w:styleId="a6">
    <w:name w:val="批注文字 字符"/>
    <w:basedOn w:val="a0"/>
    <w:link w:val="a4"/>
    <w:uiPriority w:val="99"/>
    <w:semiHidden/>
    <w:qFormat/>
    <w:rsid w:val="00CA1AC9"/>
    <w:rPr>
      <w:kern w:val="2"/>
      <w:sz w:val="21"/>
      <w:szCs w:val="24"/>
    </w:rPr>
  </w:style>
  <w:style w:type="character" w:customStyle="1" w:styleId="a5">
    <w:name w:val="批注主题 字符"/>
    <w:basedOn w:val="a6"/>
    <w:link w:val="a3"/>
    <w:uiPriority w:val="99"/>
    <w:semiHidden/>
    <w:qFormat/>
    <w:rsid w:val="00CA1AC9"/>
    <w:rPr>
      <w:b/>
      <w:bCs/>
      <w:kern w:val="2"/>
      <w:sz w:val="21"/>
      <w:szCs w:val="24"/>
    </w:rPr>
  </w:style>
  <w:style w:type="paragraph" w:styleId="af3">
    <w:name w:val="List Paragraph"/>
    <w:basedOn w:val="a"/>
    <w:uiPriority w:val="34"/>
    <w:qFormat/>
    <w:rsid w:val="00444368"/>
    <w:pPr>
      <w:ind w:firstLineChars="200" w:firstLine="420"/>
    </w:pPr>
  </w:style>
  <w:style w:type="paragraph" w:styleId="af4">
    <w:name w:val="Body Text Indent"/>
    <w:basedOn w:val="a"/>
    <w:link w:val="af5"/>
    <w:qFormat/>
    <w:rsid w:val="00516B2C"/>
    <w:pPr>
      <w:spacing w:after="120"/>
      <w:ind w:leftChars="200" w:left="420"/>
    </w:pPr>
    <w:rPr>
      <w:rFonts w:ascii="Calibri" w:hAnsi="Calibri"/>
      <w:szCs w:val="22"/>
    </w:rPr>
  </w:style>
  <w:style w:type="character" w:customStyle="1" w:styleId="af5">
    <w:name w:val="正文文本缩进 字符"/>
    <w:basedOn w:val="a0"/>
    <w:link w:val="af4"/>
    <w:rsid w:val="00516B2C"/>
    <w:rPr>
      <w:rFonts w:ascii="Calibri" w:hAnsi="Calibri"/>
      <w:kern w:val="2"/>
      <w:sz w:val="21"/>
      <w:szCs w:val="22"/>
    </w:rPr>
  </w:style>
  <w:style w:type="paragraph" w:customStyle="1" w:styleId="p18">
    <w:name w:val="p18"/>
    <w:basedOn w:val="a"/>
    <w:rsid w:val="003815F6"/>
    <w:pPr>
      <w:widowControl/>
      <w:adjustRightInd w:val="0"/>
      <w:spacing w:line="312" w:lineRule="atLeast"/>
    </w:pPr>
    <w:rPr>
      <w:rFonts w:ascii="宋体" w:hAnsi="宋体" w:cs="宋体"/>
      <w:kern w:val="0"/>
      <w:sz w:val="24"/>
    </w:rPr>
  </w:style>
  <w:style w:type="paragraph" w:styleId="af6">
    <w:name w:val="Body Text"/>
    <w:basedOn w:val="a"/>
    <w:link w:val="af7"/>
    <w:uiPriority w:val="99"/>
    <w:semiHidden/>
    <w:unhideWhenUsed/>
    <w:rsid w:val="00302720"/>
    <w:pPr>
      <w:spacing w:after="120"/>
    </w:pPr>
  </w:style>
  <w:style w:type="character" w:customStyle="1" w:styleId="af7">
    <w:name w:val="正文文本 字符"/>
    <w:basedOn w:val="a0"/>
    <w:link w:val="af6"/>
    <w:uiPriority w:val="99"/>
    <w:semiHidden/>
    <w:rsid w:val="00302720"/>
    <w:rPr>
      <w:kern w:val="2"/>
      <w:sz w:val="21"/>
      <w:szCs w:val="24"/>
    </w:rPr>
  </w:style>
  <w:style w:type="character" w:customStyle="1" w:styleId="13">
    <w:name w:val="标题 1 字符"/>
    <w:basedOn w:val="a0"/>
    <w:rsid w:val="00C315D6"/>
    <w:rPr>
      <w:b/>
      <w:bCs/>
      <w:kern w:val="44"/>
      <w:sz w:val="44"/>
      <w:szCs w:val="44"/>
    </w:rPr>
  </w:style>
  <w:style w:type="character" w:customStyle="1" w:styleId="20">
    <w:name w:val="标题 2 字符"/>
    <w:basedOn w:val="a0"/>
    <w:link w:val="2"/>
    <w:rsid w:val="00C315D6"/>
    <w:rPr>
      <w:rFonts w:ascii="Arial" w:eastAsia="黑体" w:hAnsi="Arial"/>
      <w:b/>
      <w:bCs/>
      <w:kern w:val="2"/>
      <w:sz w:val="32"/>
      <w:szCs w:val="32"/>
    </w:rPr>
  </w:style>
  <w:style w:type="character" w:customStyle="1" w:styleId="30">
    <w:name w:val="标题 3 字符"/>
    <w:basedOn w:val="a0"/>
    <w:link w:val="3"/>
    <w:rsid w:val="00C315D6"/>
    <w:rPr>
      <w:b/>
      <w:bCs/>
      <w:kern w:val="2"/>
      <w:sz w:val="32"/>
      <w:szCs w:val="32"/>
    </w:rPr>
  </w:style>
  <w:style w:type="paragraph" w:styleId="af8">
    <w:name w:val="Normal (Web)"/>
    <w:basedOn w:val="a"/>
    <w:rsid w:val="00C315D6"/>
    <w:pPr>
      <w:widowControl/>
      <w:spacing w:before="100" w:beforeAutospacing="1" w:after="100" w:afterAutospacing="1"/>
      <w:jc w:val="left"/>
    </w:pPr>
    <w:rPr>
      <w:rFonts w:ascii="宋体" w:hAnsi="宋体" w:cs="宋体"/>
      <w:kern w:val="0"/>
      <w:sz w:val="24"/>
    </w:rPr>
  </w:style>
  <w:style w:type="character" w:styleId="af9">
    <w:name w:val="Strong"/>
    <w:qFormat/>
    <w:rsid w:val="00C315D6"/>
    <w:rPr>
      <w:b/>
      <w:bCs/>
    </w:rPr>
  </w:style>
  <w:style w:type="character" w:customStyle="1" w:styleId="ab">
    <w:name w:val="批注框文本 字符"/>
    <w:basedOn w:val="a0"/>
    <w:link w:val="aa"/>
    <w:rsid w:val="00C315D6"/>
    <w:rPr>
      <w:kern w:val="2"/>
      <w:sz w:val="18"/>
      <w:szCs w:val="18"/>
    </w:rPr>
  </w:style>
  <w:style w:type="paragraph" w:styleId="HTML">
    <w:name w:val="HTML Preformatted"/>
    <w:basedOn w:val="a"/>
    <w:link w:val="HTML0"/>
    <w:rsid w:val="00C315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rsid w:val="00C315D6"/>
    <w:rPr>
      <w:rFonts w:ascii="宋体" w:hAnsi="宋体" w:cs="宋体"/>
      <w:sz w:val="24"/>
      <w:szCs w:val="24"/>
    </w:rPr>
  </w:style>
  <w:style w:type="character" w:customStyle="1" w:styleId="11">
    <w:name w:val="标题 1 字符1"/>
    <w:link w:val="1"/>
    <w:rsid w:val="00C315D6"/>
    <w:rPr>
      <w:b/>
      <w:bCs/>
      <w:kern w:val="44"/>
      <w:sz w:val="44"/>
      <w:szCs w:val="44"/>
    </w:rPr>
  </w:style>
  <w:style w:type="character" w:customStyle="1" w:styleId="Char">
    <w:name w:val="页眉 Char"/>
    <w:rsid w:val="00C315D6"/>
    <w:rPr>
      <w:kern w:val="2"/>
      <w:sz w:val="18"/>
      <w:szCs w:val="18"/>
      <w:lang w:val="x-none" w:eastAsia="x-none"/>
    </w:rPr>
  </w:style>
  <w:style w:type="character" w:customStyle="1" w:styleId="Char0">
    <w:name w:val="页脚 Char"/>
    <w:rsid w:val="00C315D6"/>
    <w:rPr>
      <w:kern w:val="2"/>
      <w:sz w:val="18"/>
      <w:szCs w:val="18"/>
      <w:lang w:val="x-none" w:eastAsia="x-none"/>
    </w:rPr>
  </w:style>
  <w:style w:type="character" w:styleId="afa">
    <w:name w:val="Emphasis"/>
    <w:uiPriority w:val="20"/>
    <w:qFormat/>
    <w:rsid w:val="00C315D6"/>
    <w:rPr>
      <w:i/>
      <w:iCs/>
    </w:rPr>
  </w:style>
  <w:style w:type="paragraph" w:styleId="afb">
    <w:name w:val="endnote text"/>
    <w:basedOn w:val="a"/>
    <w:link w:val="afc"/>
    <w:uiPriority w:val="99"/>
    <w:semiHidden/>
    <w:unhideWhenUsed/>
    <w:rsid w:val="00C315D6"/>
    <w:pPr>
      <w:snapToGrid w:val="0"/>
      <w:jc w:val="left"/>
    </w:pPr>
  </w:style>
  <w:style w:type="character" w:customStyle="1" w:styleId="afc">
    <w:name w:val="尾注文本 字符"/>
    <w:basedOn w:val="a0"/>
    <w:link w:val="afb"/>
    <w:uiPriority w:val="99"/>
    <w:semiHidden/>
    <w:rsid w:val="00C315D6"/>
    <w:rPr>
      <w:kern w:val="2"/>
      <w:sz w:val="21"/>
      <w:szCs w:val="24"/>
    </w:rPr>
  </w:style>
  <w:style w:type="character" w:styleId="afd">
    <w:name w:val="endnote reference"/>
    <w:basedOn w:val="a0"/>
    <w:uiPriority w:val="99"/>
    <w:semiHidden/>
    <w:unhideWhenUsed/>
    <w:rsid w:val="00C315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0828">
      <w:bodyDiv w:val="1"/>
      <w:marLeft w:val="0"/>
      <w:marRight w:val="0"/>
      <w:marTop w:val="0"/>
      <w:marBottom w:val="0"/>
      <w:divBdr>
        <w:top w:val="none" w:sz="0" w:space="0" w:color="auto"/>
        <w:left w:val="none" w:sz="0" w:space="0" w:color="auto"/>
        <w:bottom w:val="none" w:sz="0" w:space="0" w:color="auto"/>
        <w:right w:val="none" w:sz="0" w:space="0" w:color="auto"/>
      </w:divBdr>
    </w:div>
    <w:div w:id="1083376449">
      <w:bodyDiv w:val="1"/>
      <w:marLeft w:val="0"/>
      <w:marRight w:val="0"/>
      <w:marTop w:val="0"/>
      <w:marBottom w:val="0"/>
      <w:divBdr>
        <w:top w:val="none" w:sz="0" w:space="0" w:color="auto"/>
        <w:left w:val="none" w:sz="0" w:space="0" w:color="auto"/>
        <w:bottom w:val="none" w:sz="0" w:space="0" w:color="auto"/>
        <w:right w:val="none" w:sz="0" w:space="0" w:color="auto"/>
      </w:divBdr>
    </w:div>
    <w:div w:id="1310481360">
      <w:bodyDiv w:val="1"/>
      <w:marLeft w:val="0"/>
      <w:marRight w:val="0"/>
      <w:marTop w:val="0"/>
      <w:marBottom w:val="0"/>
      <w:divBdr>
        <w:top w:val="none" w:sz="0" w:space="0" w:color="auto"/>
        <w:left w:val="none" w:sz="0" w:space="0" w:color="auto"/>
        <w:bottom w:val="none" w:sz="0" w:space="0" w:color="auto"/>
        <w:right w:val="none" w:sz="0" w:space="0" w:color="auto"/>
      </w:divBdr>
    </w:div>
    <w:div w:id="1311324419">
      <w:bodyDiv w:val="1"/>
      <w:marLeft w:val="0"/>
      <w:marRight w:val="0"/>
      <w:marTop w:val="0"/>
      <w:marBottom w:val="0"/>
      <w:divBdr>
        <w:top w:val="none" w:sz="0" w:space="0" w:color="auto"/>
        <w:left w:val="none" w:sz="0" w:space="0" w:color="auto"/>
        <w:bottom w:val="none" w:sz="0" w:space="0" w:color="auto"/>
        <w:right w:val="none" w:sz="0" w:space="0" w:color="auto"/>
      </w:divBdr>
    </w:div>
    <w:div w:id="1553157996">
      <w:bodyDiv w:val="1"/>
      <w:marLeft w:val="0"/>
      <w:marRight w:val="0"/>
      <w:marTop w:val="0"/>
      <w:marBottom w:val="0"/>
      <w:divBdr>
        <w:top w:val="none" w:sz="0" w:space="0" w:color="auto"/>
        <w:left w:val="none" w:sz="0" w:space="0" w:color="auto"/>
        <w:bottom w:val="none" w:sz="0" w:space="0" w:color="auto"/>
        <w:right w:val="none" w:sz="0" w:space="0" w:color="auto"/>
      </w:divBdr>
    </w:div>
    <w:div w:id="1661809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baidu.com/link?url=Xz0x1tdEA-L4hGvzekI5VpwfqwPqIDFGl501e1mg72fjuPAjMkMcRLpyM0RPn1bR"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6ADB92-84CC-4B37-A9CE-B4B74CD1E40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1541</TotalTime>
  <Pages>26</Pages>
  <Words>2113</Words>
  <Characters>12049</Characters>
  <Application>Microsoft Office Word</Application>
  <DocSecurity>0</DocSecurity>
  <Lines>100</Lines>
  <Paragraphs>28</Paragraphs>
  <ScaleCrop>false</ScaleCrop>
  <Company>aaa</Company>
  <LinksUpToDate>false</LinksUpToDate>
  <CharactersWithSpaces>14134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Kenny YL</cp:lastModifiedBy>
  <cp:revision>301</cp:revision>
  <cp:lastPrinted>2011-11-29T08:47:00Z</cp:lastPrinted>
  <dcterms:created xsi:type="dcterms:W3CDTF">2018-02-28T04:01:00Z</dcterms:created>
  <dcterms:modified xsi:type="dcterms:W3CDTF">2021-12-14T09:44:00Z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