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AF442C" w:rsidRPr="007C7105" w:rsidRDefault="000057E2" w:rsidP="007C7105">
      <w:pPr>
        <w:tabs>
          <w:tab w:val="left" w:pos="720"/>
        </w:tabs>
        <w:spacing w:line="360" w:lineRule="auto"/>
        <w:jc w:val="center"/>
        <w:rPr>
          <w:b/>
          <w:sz w:val="44"/>
          <w:szCs w:val="44"/>
        </w:rPr>
      </w:pPr>
      <w:r>
        <w:rPr>
          <w:rFonts w:hint="eastAsia"/>
          <w:b/>
          <w:sz w:val="44"/>
          <w:szCs w:val="44"/>
        </w:rPr>
        <w:t>4#</w:t>
      </w:r>
      <w:r>
        <w:rPr>
          <w:rFonts w:hint="eastAsia"/>
          <w:b/>
          <w:sz w:val="44"/>
          <w:szCs w:val="44"/>
        </w:rPr>
        <w:t>冷站乙二醇溶液运输及储存工程</w:t>
      </w:r>
      <w:r w:rsidR="006B2E51">
        <w:rPr>
          <w:rFonts w:hint="eastAsia"/>
          <w:b/>
          <w:sz w:val="44"/>
          <w:szCs w:val="44"/>
        </w:rPr>
        <w:t>竞选文件</w:t>
      </w: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0057E2">
        <w:rPr>
          <w:rFonts w:hint="eastAsia"/>
          <w:sz w:val="28"/>
          <w:szCs w:val="28"/>
        </w:rPr>
        <w:t>4#</w:t>
      </w:r>
      <w:r w:rsidR="000057E2">
        <w:rPr>
          <w:rFonts w:hint="eastAsia"/>
          <w:sz w:val="28"/>
          <w:szCs w:val="28"/>
        </w:rPr>
        <w:t>冷站乙二醇溶液运输及储存工程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D27621">
        <w:rPr>
          <w:sz w:val="28"/>
          <w:szCs w:val="28"/>
        </w:rPr>
        <w:t>13</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D27621" w:rsidP="00AF442C">
      <w:pPr>
        <w:tabs>
          <w:tab w:val="left" w:pos="0"/>
          <w:tab w:val="left" w:pos="720"/>
        </w:tabs>
        <w:spacing w:line="520" w:lineRule="exact"/>
        <w:ind w:firstLineChars="200" w:firstLine="560"/>
        <w:rPr>
          <w:sz w:val="28"/>
          <w:szCs w:val="28"/>
        </w:rPr>
      </w:pPr>
      <w:r w:rsidRPr="00D27621">
        <w:rPr>
          <w:rFonts w:hint="eastAsia"/>
          <w:sz w:val="28"/>
          <w:szCs w:val="28"/>
        </w:rPr>
        <w:t>4#</w:t>
      </w:r>
      <w:r w:rsidRPr="00D27621">
        <w:rPr>
          <w:rFonts w:hint="eastAsia"/>
          <w:sz w:val="28"/>
          <w:szCs w:val="28"/>
        </w:rPr>
        <w:t>冷站乙二醇管网内</w:t>
      </w:r>
      <w:r>
        <w:rPr>
          <w:rFonts w:hint="eastAsia"/>
          <w:sz w:val="28"/>
          <w:szCs w:val="28"/>
        </w:rPr>
        <w:t>多个阀门、过滤器</w:t>
      </w:r>
      <w:r w:rsidRPr="00D27621">
        <w:rPr>
          <w:rFonts w:hint="eastAsia"/>
          <w:sz w:val="28"/>
          <w:szCs w:val="28"/>
        </w:rPr>
        <w:t>设备出现关不死、堵塞等故障，为了配合乙二醇管网的检修，需</w:t>
      </w:r>
      <w:r>
        <w:rPr>
          <w:rFonts w:hint="eastAsia"/>
          <w:sz w:val="28"/>
          <w:szCs w:val="28"/>
        </w:rPr>
        <w:t>拟</w:t>
      </w:r>
      <w:r w:rsidRPr="00D27621">
        <w:rPr>
          <w:rFonts w:hint="eastAsia"/>
          <w:sz w:val="28"/>
          <w:szCs w:val="28"/>
        </w:rPr>
        <w:t>将乙二醇溶液（约</w:t>
      </w:r>
      <w:r w:rsidRPr="00D27621">
        <w:rPr>
          <w:rFonts w:hint="eastAsia"/>
          <w:sz w:val="28"/>
          <w:szCs w:val="28"/>
        </w:rPr>
        <w:t>400</w:t>
      </w:r>
      <w:r w:rsidRPr="00D27621">
        <w:rPr>
          <w:rFonts w:hint="eastAsia"/>
          <w:sz w:val="28"/>
          <w:szCs w:val="28"/>
        </w:rPr>
        <w:t>立方）运输储存一段时间，待检修完成后</w:t>
      </w:r>
      <w:r>
        <w:rPr>
          <w:rFonts w:hint="eastAsia"/>
          <w:sz w:val="28"/>
          <w:szCs w:val="28"/>
        </w:rPr>
        <w:t>再</w:t>
      </w:r>
      <w:r w:rsidRPr="00D27621">
        <w:rPr>
          <w:rFonts w:hint="eastAsia"/>
          <w:sz w:val="28"/>
          <w:szCs w:val="28"/>
        </w:rPr>
        <w:t>将乙二醇溶液重新注入管网。</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D27621" w:rsidRPr="00171297" w:rsidRDefault="00D27621" w:rsidP="00AF442C">
      <w:pPr>
        <w:tabs>
          <w:tab w:val="left" w:pos="0"/>
          <w:tab w:val="left" w:pos="720"/>
        </w:tabs>
        <w:spacing w:line="520" w:lineRule="exact"/>
        <w:ind w:firstLineChars="200" w:firstLine="560"/>
        <w:rPr>
          <w:sz w:val="28"/>
          <w:szCs w:val="28"/>
        </w:rPr>
      </w:pPr>
      <w:r>
        <w:rPr>
          <w:rFonts w:hint="eastAsia"/>
          <w:sz w:val="28"/>
          <w:szCs w:val="28"/>
        </w:rPr>
        <w:t>（四）具备建筑机电安装工程专业承包叁级或以上资质；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w:t>
      </w:r>
      <w:r w:rsidR="00D27621">
        <w:rPr>
          <w:rFonts w:hint="eastAsia"/>
          <w:sz w:val="28"/>
          <w:szCs w:val="28"/>
        </w:rPr>
        <w:t>五</w:t>
      </w:r>
      <w:r w:rsidRPr="00171297">
        <w:rPr>
          <w:rFonts w:hint="eastAsia"/>
          <w:sz w:val="28"/>
          <w:szCs w:val="28"/>
        </w:rPr>
        <w:t>）投标人近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完成过质量合格的类似项目业绩（需提供合同等相关证明材料复印件）；</w:t>
      </w:r>
    </w:p>
    <w:p w:rsidR="002D4296" w:rsidRDefault="0061409D" w:rsidP="00D9769D">
      <w:pPr>
        <w:tabs>
          <w:tab w:val="left" w:pos="0"/>
          <w:tab w:val="left" w:pos="720"/>
        </w:tabs>
        <w:spacing w:line="520" w:lineRule="exact"/>
        <w:ind w:firstLineChars="200" w:firstLine="560"/>
        <w:rPr>
          <w:sz w:val="28"/>
          <w:szCs w:val="28"/>
        </w:rPr>
      </w:pPr>
      <w:r>
        <w:rPr>
          <w:rFonts w:hint="eastAsia"/>
          <w:sz w:val="28"/>
          <w:szCs w:val="28"/>
        </w:rPr>
        <w:t>（</w:t>
      </w:r>
      <w:r w:rsidR="00D27621">
        <w:rPr>
          <w:rFonts w:hint="eastAsia"/>
          <w:sz w:val="28"/>
          <w:szCs w:val="28"/>
        </w:rPr>
        <w:t>六</w:t>
      </w:r>
      <w:r w:rsidR="00171297"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D27621" w:rsidRPr="00D27621" w:rsidRDefault="00D27621" w:rsidP="005B4909">
      <w:pPr>
        <w:tabs>
          <w:tab w:val="left" w:pos="0"/>
          <w:tab w:val="left" w:pos="720"/>
        </w:tabs>
        <w:spacing w:line="520" w:lineRule="exact"/>
        <w:ind w:firstLineChars="200" w:firstLine="560"/>
        <w:rPr>
          <w:rFonts w:ascii="宋体" w:hAnsi="宋体"/>
          <w:sz w:val="28"/>
          <w:szCs w:val="28"/>
        </w:rPr>
      </w:pPr>
      <w:r w:rsidRPr="00D27621">
        <w:rPr>
          <w:rFonts w:ascii="宋体" w:hAnsi="宋体" w:hint="eastAsia"/>
          <w:sz w:val="28"/>
          <w:szCs w:val="28"/>
        </w:rPr>
        <w:t>本</w:t>
      </w:r>
      <w:r>
        <w:rPr>
          <w:rFonts w:ascii="宋体" w:hAnsi="宋体" w:hint="eastAsia"/>
          <w:sz w:val="28"/>
          <w:szCs w:val="28"/>
        </w:rPr>
        <w:t>项目施工</w:t>
      </w:r>
      <w:r w:rsidRPr="00D27621">
        <w:rPr>
          <w:rFonts w:ascii="宋体" w:hAnsi="宋体" w:hint="eastAsia"/>
          <w:sz w:val="28"/>
          <w:szCs w:val="28"/>
        </w:rPr>
        <w:t>地点位于4#冷站、杂用水厂，主要工作内容包括乙二醇装卸、乙二醇运输、水池清洗、水车清洗、D</w:t>
      </w:r>
      <w:r w:rsidRPr="00D27621">
        <w:rPr>
          <w:rFonts w:ascii="宋体" w:hAnsi="宋体"/>
          <w:sz w:val="28"/>
          <w:szCs w:val="28"/>
        </w:rPr>
        <w:t>N65</w:t>
      </w:r>
      <w:r w:rsidRPr="00D27621">
        <w:rPr>
          <w:rFonts w:ascii="宋体" w:hAnsi="宋体" w:hint="eastAsia"/>
          <w:sz w:val="28"/>
          <w:szCs w:val="28"/>
        </w:rPr>
        <w:t>管道安装、D</w:t>
      </w:r>
      <w:r w:rsidRPr="00D27621">
        <w:rPr>
          <w:rFonts w:ascii="宋体" w:hAnsi="宋体"/>
          <w:sz w:val="28"/>
          <w:szCs w:val="28"/>
        </w:rPr>
        <w:t>N800</w:t>
      </w:r>
      <w:r w:rsidRPr="00D27621">
        <w:rPr>
          <w:rFonts w:ascii="宋体" w:hAnsi="宋体" w:hint="eastAsia"/>
          <w:sz w:val="28"/>
          <w:szCs w:val="28"/>
        </w:rPr>
        <w:t>盲板安装、D</w:t>
      </w:r>
      <w:r w:rsidRPr="00D27621">
        <w:rPr>
          <w:rFonts w:ascii="宋体" w:hAnsi="宋体"/>
          <w:sz w:val="28"/>
          <w:szCs w:val="28"/>
        </w:rPr>
        <w:t>N500</w:t>
      </w:r>
      <w:r w:rsidRPr="00D27621">
        <w:rPr>
          <w:rFonts w:ascii="宋体" w:hAnsi="宋体" w:hint="eastAsia"/>
          <w:sz w:val="28"/>
          <w:szCs w:val="28"/>
        </w:rPr>
        <w:t>盲板等。</w:t>
      </w:r>
    </w:p>
    <w:p w:rsidR="00B9496A" w:rsidRDefault="0086680E" w:rsidP="001C71FD">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lastRenderedPageBreak/>
        <w:t>以下工程量仅作参考，投标人应根据下表及结合现场实际情况综合考虑再进行报价。</w:t>
      </w:r>
    </w:p>
    <w:tbl>
      <w:tblPr>
        <w:tblW w:w="8993" w:type="dxa"/>
        <w:jc w:val="center"/>
        <w:tblLayout w:type="fixed"/>
        <w:tblLook w:val="04A0" w:firstRow="1" w:lastRow="0" w:firstColumn="1" w:lastColumn="0" w:noHBand="0" w:noVBand="1"/>
      </w:tblPr>
      <w:tblGrid>
        <w:gridCol w:w="671"/>
        <w:gridCol w:w="1701"/>
        <w:gridCol w:w="677"/>
        <w:gridCol w:w="851"/>
        <w:gridCol w:w="4426"/>
        <w:gridCol w:w="667"/>
      </w:tblGrid>
      <w:tr w:rsidR="00D27621" w:rsidRPr="00D27621" w:rsidTr="00D27621">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序号</w:t>
            </w:r>
          </w:p>
        </w:tc>
        <w:tc>
          <w:tcPr>
            <w:tcW w:w="170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项目</w:t>
            </w:r>
          </w:p>
        </w:tc>
        <w:tc>
          <w:tcPr>
            <w:tcW w:w="67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单位</w:t>
            </w:r>
          </w:p>
        </w:tc>
        <w:tc>
          <w:tcPr>
            <w:tcW w:w="85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工程量</w:t>
            </w:r>
          </w:p>
        </w:tc>
        <w:tc>
          <w:tcPr>
            <w:tcW w:w="4426"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项目特征描述</w:t>
            </w:r>
          </w:p>
        </w:tc>
        <w:tc>
          <w:tcPr>
            <w:tcW w:w="66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备注</w:t>
            </w:r>
          </w:p>
        </w:tc>
      </w:tr>
      <w:tr w:rsidR="00D27621" w:rsidRPr="00D27621" w:rsidTr="00D27621">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1</w:t>
            </w:r>
          </w:p>
        </w:tc>
        <w:tc>
          <w:tcPr>
            <w:tcW w:w="1701"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水池清洗</w:t>
            </w:r>
          </w:p>
        </w:tc>
        <w:tc>
          <w:tcPr>
            <w:tcW w:w="677"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个</w:t>
            </w:r>
          </w:p>
        </w:tc>
        <w:tc>
          <w:tcPr>
            <w:tcW w:w="851"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1</w:t>
            </w:r>
          </w:p>
        </w:tc>
        <w:tc>
          <w:tcPr>
            <w:tcW w:w="4426" w:type="dxa"/>
            <w:tcBorders>
              <w:top w:val="single" w:sz="4" w:space="0" w:color="auto"/>
              <w:left w:val="nil"/>
              <w:bottom w:val="single" w:sz="4" w:space="0" w:color="auto"/>
              <w:right w:val="single" w:sz="4" w:space="0" w:color="auto"/>
            </w:tcBorders>
            <w:vAlign w:val="center"/>
          </w:tcPr>
          <w:p w:rsidR="00D27621" w:rsidRPr="00D27621" w:rsidRDefault="00D27621" w:rsidP="00D27621">
            <w:pPr>
              <w:pStyle w:val="ad"/>
              <w:numPr>
                <w:ilvl w:val="0"/>
                <w:numId w:val="25"/>
              </w:numPr>
              <w:ind w:firstLineChars="0"/>
              <w:rPr>
                <w:rFonts w:asciiTheme="minorEastAsia" w:eastAsiaTheme="minorEastAsia" w:hAnsiTheme="minorEastAsia"/>
                <w:szCs w:val="21"/>
              </w:rPr>
            </w:pPr>
            <w:r w:rsidRPr="00D27621">
              <w:rPr>
                <w:rFonts w:asciiTheme="minorEastAsia" w:eastAsiaTheme="minorEastAsia" w:hAnsiTheme="minorEastAsia" w:hint="eastAsia"/>
                <w:szCs w:val="21"/>
              </w:rPr>
              <w:t>清洗杂用水厂内水池1个，水池约5</w:t>
            </w:r>
            <w:r w:rsidRPr="00D27621">
              <w:rPr>
                <w:rFonts w:asciiTheme="minorEastAsia" w:eastAsiaTheme="minorEastAsia" w:hAnsiTheme="minorEastAsia"/>
                <w:szCs w:val="21"/>
              </w:rPr>
              <w:t>m</w:t>
            </w:r>
            <w:r w:rsidRPr="00D27621">
              <w:rPr>
                <w:rFonts w:asciiTheme="minorEastAsia" w:eastAsiaTheme="minorEastAsia" w:hAnsiTheme="minorEastAsia" w:hint="eastAsia"/>
                <w:szCs w:val="21"/>
              </w:rPr>
              <w:t>深，1</w:t>
            </w:r>
            <w:r w:rsidRPr="00D27621">
              <w:rPr>
                <w:rFonts w:asciiTheme="minorEastAsia" w:eastAsiaTheme="minorEastAsia" w:hAnsiTheme="minorEastAsia"/>
                <w:szCs w:val="21"/>
              </w:rPr>
              <w:t>000m</w:t>
            </w:r>
            <w:r w:rsidRPr="00D27621">
              <w:rPr>
                <w:rFonts w:asciiTheme="minorEastAsia" w:eastAsiaTheme="minorEastAsia" w:hAnsiTheme="minorEastAsia"/>
                <w:szCs w:val="21"/>
                <w:vertAlign w:val="superscript"/>
              </w:rPr>
              <w:t>2</w:t>
            </w:r>
          </w:p>
          <w:p w:rsidR="00D27621" w:rsidRPr="00D27621" w:rsidRDefault="00D27621" w:rsidP="00D27621">
            <w:pPr>
              <w:pStyle w:val="ad"/>
              <w:numPr>
                <w:ilvl w:val="0"/>
                <w:numId w:val="25"/>
              </w:numPr>
              <w:ind w:firstLineChars="0"/>
              <w:rPr>
                <w:rFonts w:asciiTheme="minorEastAsia" w:eastAsiaTheme="minorEastAsia" w:hAnsiTheme="minorEastAsia"/>
                <w:szCs w:val="21"/>
              </w:rPr>
            </w:pPr>
            <w:r w:rsidRPr="00D27621">
              <w:rPr>
                <w:rFonts w:asciiTheme="minorEastAsia" w:eastAsiaTheme="minorEastAsia" w:hAnsiTheme="minorEastAsia" w:hint="eastAsia"/>
                <w:szCs w:val="21"/>
              </w:rPr>
              <w:t>杂用水厂距离第四冷站约2</w:t>
            </w:r>
            <w:r w:rsidRPr="00D27621">
              <w:rPr>
                <w:rFonts w:asciiTheme="minorEastAsia" w:eastAsiaTheme="minorEastAsia" w:hAnsiTheme="minorEastAsia"/>
                <w:szCs w:val="21"/>
              </w:rPr>
              <w:t>.5</w:t>
            </w:r>
            <w:r w:rsidRPr="00D27621">
              <w:rPr>
                <w:rFonts w:asciiTheme="minorEastAsia" w:eastAsiaTheme="minorEastAsia" w:hAnsiTheme="minorEastAsia" w:hint="eastAsia"/>
                <w:szCs w:val="21"/>
              </w:rPr>
              <w:t>公里</w:t>
            </w:r>
          </w:p>
        </w:tc>
        <w:tc>
          <w:tcPr>
            <w:tcW w:w="667"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p>
        </w:tc>
      </w:tr>
      <w:tr w:rsidR="00D27621" w:rsidRPr="00D27621" w:rsidTr="00D27621">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2</w:t>
            </w:r>
          </w:p>
        </w:tc>
        <w:tc>
          <w:tcPr>
            <w:tcW w:w="1701"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盲板安装</w:t>
            </w:r>
          </w:p>
        </w:tc>
        <w:tc>
          <w:tcPr>
            <w:tcW w:w="677"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个</w:t>
            </w:r>
          </w:p>
        </w:tc>
        <w:tc>
          <w:tcPr>
            <w:tcW w:w="851"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2</w:t>
            </w:r>
          </w:p>
        </w:tc>
        <w:tc>
          <w:tcPr>
            <w:tcW w:w="4426" w:type="dxa"/>
            <w:tcBorders>
              <w:top w:val="single" w:sz="4" w:space="0" w:color="auto"/>
              <w:left w:val="nil"/>
              <w:bottom w:val="single" w:sz="4" w:space="0" w:color="auto"/>
              <w:right w:val="single" w:sz="4" w:space="0" w:color="auto"/>
            </w:tcBorders>
            <w:vAlign w:val="center"/>
          </w:tcPr>
          <w:p w:rsidR="00D27621" w:rsidRPr="00D27621" w:rsidRDefault="00D27621" w:rsidP="00D27621">
            <w:pPr>
              <w:rPr>
                <w:rFonts w:asciiTheme="minorEastAsia" w:eastAsiaTheme="minorEastAsia" w:hAnsiTheme="minorEastAsia"/>
                <w:szCs w:val="21"/>
              </w:rPr>
            </w:pPr>
            <w:r w:rsidRPr="00D27621">
              <w:rPr>
                <w:rFonts w:asciiTheme="minorEastAsia" w:eastAsiaTheme="minorEastAsia" w:hAnsiTheme="minorEastAsia" w:hint="eastAsia"/>
                <w:szCs w:val="21"/>
              </w:rPr>
              <w:t>1、杂用水池内安装D</w:t>
            </w:r>
            <w:r w:rsidRPr="00D27621">
              <w:rPr>
                <w:rFonts w:asciiTheme="minorEastAsia" w:eastAsiaTheme="minorEastAsia" w:hAnsiTheme="minorEastAsia"/>
                <w:szCs w:val="21"/>
              </w:rPr>
              <w:t>N500</w:t>
            </w:r>
            <w:r w:rsidRPr="00D27621">
              <w:rPr>
                <w:rFonts w:asciiTheme="minorEastAsia" w:eastAsiaTheme="minorEastAsia" w:hAnsiTheme="minorEastAsia" w:hint="eastAsia"/>
                <w:szCs w:val="21"/>
              </w:rPr>
              <w:t>盲板，垫片、盲板、螺栓材料乙供</w:t>
            </w:r>
          </w:p>
        </w:tc>
        <w:tc>
          <w:tcPr>
            <w:tcW w:w="667"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p>
        </w:tc>
      </w:tr>
      <w:tr w:rsidR="00D27621" w:rsidRPr="00D27621" w:rsidTr="00D27621">
        <w:trPr>
          <w:trHeight w:val="84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szCs w:val="21"/>
              </w:rPr>
              <w:t>3</w:t>
            </w:r>
          </w:p>
        </w:tc>
        <w:tc>
          <w:tcPr>
            <w:tcW w:w="170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rPr>
                <w:rFonts w:asciiTheme="minorEastAsia" w:eastAsiaTheme="minorEastAsia" w:hAnsiTheme="minorEastAsia"/>
                <w:szCs w:val="21"/>
              </w:rPr>
            </w:pPr>
            <w:r w:rsidRPr="00D27621">
              <w:rPr>
                <w:rFonts w:asciiTheme="minorEastAsia" w:eastAsiaTheme="minorEastAsia" w:hAnsiTheme="minorEastAsia" w:hint="eastAsia"/>
                <w:szCs w:val="21"/>
              </w:rPr>
              <w:t>乙二醇装车运输</w:t>
            </w:r>
          </w:p>
        </w:tc>
        <w:tc>
          <w:tcPr>
            <w:tcW w:w="67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立方米</w:t>
            </w:r>
          </w:p>
        </w:tc>
        <w:tc>
          <w:tcPr>
            <w:tcW w:w="85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szCs w:val="21"/>
              </w:rPr>
              <w:t>400</w:t>
            </w:r>
          </w:p>
        </w:tc>
        <w:tc>
          <w:tcPr>
            <w:tcW w:w="4426" w:type="dxa"/>
            <w:tcBorders>
              <w:top w:val="single" w:sz="4" w:space="0" w:color="auto"/>
              <w:left w:val="nil"/>
              <w:bottom w:val="single" w:sz="4" w:space="0" w:color="auto"/>
              <w:right w:val="single" w:sz="4" w:space="0" w:color="auto"/>
            </w:tcBorders>
            <w:vAlign w:val="center"/>
            <w:hideMark/>
          </w:tcPr>
          <w:p w:rsidR="00D27621" w:rsidRPr="00D27621" w:rsidRDefault="00D27621" w:rsidP="00D27621">
            <w:pPr>
              <w:pStyle w:val="ad"/>
              <w:numPr>
                <w:ilvl w:val="0"/>
                <w:numId w:val="26"/>
              </w:numPr>
              <w:ind w:firstLineChars="0"/>
              <w:jc w:val="left"/>
              <w:rPr>
                <w:rFonts w:asciiTheme="minorEastAsia" w:eastAsiaTheme="minorEastAsia" w:hAnsiTheme="minorEastAsia"/>
                <w:szCs w:val="21"/>
              </w:rPr>
            </w:pPr>
            <w:r w:rsidRPr="00D27621">
              <w:rPr>
                <w:rFonts w:asciiTheme="minorEastAsia" w:eastAsiaTheme="minorEastAsia" w:hAnsiTheme="minorEastAsia" w:hint="eastAsia"/>
                <w:szCs w:val="21"/>
              </w:rPr>
              <w:t>乙二醇由</w:t>
            </w:r>
            <w:r w:rsidRPr="00D27621">
              <w:rPr>
                <w:rFonts w:asciiTheme="minorEastAsia" w:eastAsiaTheme="minorEastAsia" w:hAnsiTheme="minorEastAsia"/>
                <w:szCs w:val="21"/>
              </w:rPr>
              <w:t>4#</w:t>
            </w:r>
            <w:r w:rsidRPr="00D27621">
              <w:rPr>
                <w:rFonts w:asciiTheme="minorEastAsia" w:eastAsiaTheme="minorEastAsia" w:hAnsiTheme="minorEastAsia" w:hint="eastAsia"/>
                <w:szCs w:val="21"/>
              </w:rPr>
              <w:t>冷站管网内放至水车上，转运至杂用水池（4</w:t>
            </w:r>
            <w:r w:rsidRPr="00D27621">
              <w:rPr>
                <w:rFonts w:asciiTheme="minorEastAsia" w:eastAsiaTheme="minorEastAsia" w:hAnsiTheme="minorEastAsia"/>
                <w:szCs w:val="21"/>
              </w:rPr>
              <w:t>#</w:t>
            </w:r>
            <w:r w:rsidRPr="00D27621">
              <w:rPr>
                <w:rFonts w:asciiTheme="minorEastAsia" w:eastAsiaTheme="minorEastAsia" w:hAnsiTheme="minorEastAsia" w:hint="eastAsia"/>
                <w:szCs w:val="21"/>
              </w:rPr>
              <w:t>站内至</w:t>
            </w:r>
            <w:r>
              <w:rPr>
                <w:rFonts w:asciiTheme="minorEastAsia" w:eastAsiaTheme="minorEastAsia" w:hAnsiTheme="minorEastAsia" w:hint="eastAsia"/>
                <w:szCs w:val="21"/>
              </w:rPr>
              <w:t>运输</w:t>
            </w:r>
            <w:r w:rsidRPr="00D27621">
              <w:rPr>
                <w:rFonts w:asciiTheme="minorEastAsia" w:eastAsiaTheme="minorEastAsia" w:hAnsiTheme="minorEastAsia" w:hint="eastAsia"/>
                <w:szCs w:val="21"/>
              </w:rPr>
              <w:t>车的乙二醇软管甲供）</w:t>
            </w:r>
          </w:p>
          <w:p w:rsidR="00D27621" w:rsidRPr="00D27621" w:rsidRDefault="00D27621" w:rsidP="00D27621">
            <w:pPr>
              <w:pStyle w:val="ad"/>
              <w:numPr>
                <w:ilvl w:val="0"/>
                <w:numId w:val="26"/>
              </w:numPr>
              <w:ind w:firstLineChars="0"/>
              <w:jc w:val="left"/>
              <w:rPr>
                <w:rFonts w:asciiTheme="minorEastAsia" w:eastAsiaTheme="minorEastAsia" w:hAnsiTheme="minorEastAsia"/>
                <w:szCs w:val="21"/>
              </w:rPr>
            </w:pPr>
            <w:r w:rsidRPr="00D27621">
              <w:rPr>
                <w:rFonts w:asciiTheme="minorEastAsia" w:eastAsiaTheme="minorEastAsia" w:hAnsiTheme="minorEastAsia" w:hint="eastAsia"/>
                <w:szCs w:val="21"/>
              </w:rPr>
              <w:t>一楼放2</w:t>
            </w:r>
            <w:r w:rsidRPr="00D27621">
              <w:rPr>
                <w:rFonts w:asciiTheme="minorEastAsia" w:eastAsiaTheme="minorEastAsia" w:hAnsiTheme="minorEastAsia"/>
                <w:szCs w:val="21"/>
              </w:rPr>
              <w:t>50</w:t>
            </w:r>
            <w:r w:rsidRPr="00D27621">
              <w:rPr>
                <w:rFonts w:asciiTheme="minorEastAsia" w:eastAsiaTheme="minorEastAsia" w:hAnsiTheme="minorEastAsia" w:hint="eastAsia"/>
                <w:szCs w:val="21"/>
              </w:rPr>
              <w:t>立方，二楼各主机和水泵排污口放1</w:t>
            </w:r>
            <w:r w:rsidRPr="00D27621">
              <w:rPr>
                <w:rFonts w:asciiTheme="minorEastAsia" w:eastAsiaTheme="minorEastAsia" w:hAnsiTheme="minorEastAsia"/>
                <w:szCs w:val="21"/>
              </w:rPr>
              <w:t>50</w:t>
            </w:r>
            <w:r w:rsidRPr="00D27621">
              <w:rPr>
                <w:rFonts w:asciiTheme="minorEastAsia" w:eastAsiaTheme="minorEastAsia" w:hAnsiTheme="minorEastAsia" w:hint="eastAsia"/>
                <w:szCs w:val="21"/>
              </w:rPr>
              <w:t>立方</w:t>
            </w:r>
          </w:p>
          <w:p w:rsidR="00D27621" w:rsidRPr="00D27621" w:rsidRDefault="00D27621" w:rsidP="00D27621">
            <w:pPr>
              <w:pStyle w:val="ad"/>
              <w:numPr>
                <w:ilvl w:val="0"/>
                <w:numId w:val="26"/>
              </w:numPr>
              <w:ind w:firstLineChars="0"/>
              <w:jc w:val="left"/>
              <w:rPr>
                <w:rFonts w:asciiTheme="minorEastAsia" w:eastAsiaTheme="minorEastAsia" w:hAnsiTheme="minorEastAsia"/>
                <w:szCs w:val="21"/>
              </w:rPr>
            </w:pPr>
            <w:r w:rsidRPr="00D27621">
              <w:rPr>
                <w:rFonts w:asciiTheme="minorEastAsia" w:eastAsiaTheme="minorEastAsia" w:hAnsiTheme="minorEastAsia" w:hint="eastAsia"/>
                <w:szCs w:val="21"/>
              </w:rPr>
              <w:t>运距约2</w:t>
            </w:r>
            <w:r w:rsidRPr="00D27621">
              <w:rPr>
                <w:rFonts w:asciiTheme="minorEastAsia" w:eastAsiaTheme="minorEastAsia" w:hAnsiTheme="minorEastAsia"/>
                <w:szCs w:val="21"/>
              </w:rPr>
              <w:t>.5</w:t>
            </w:r>
            <w:r w:rsidRPr="00D27621">
              <w:rPr>
                <w:rFonts w:asciiTheme="minorEastAsia" w:eastAsiaTheme="minorEastAsia" w:hAnsiTheme="minorEastAsia" w:hint="eastAsia"/>
                <w:szCs w:val="21"/>
              </w:rPr>
              <w:t>公里</w:t>
            </w:r>
          </w:p>
        </w:tc>
        <w:tc>
          <w:tcPr>
            <w:tcW w:w="66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rPr>
                <w:rFonts w:asciiTheme="minorEastAsia" w:eastAsiaTheme="minorEastAsia" w:hAnsiTheme="minorEastAsia"/>
                <w:szCs w:val="21"/>
              </w:rPr>
            </w:pPr>
          </w:p>
        </w:tc>
      </w:tr>
      <w:tr w:rsidR="00D27621" w:rsidRPr="00D27621" w:rsidTr="00D27621">
        <w:trPr>
          <w:trHeight w:val="132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szCs w:val="21"/>
              </w:rPr>
              <w:t>4</w:t>
            </w:r>
          </w:p>
        </w:tc>
        <w:tc>
          <w:tcPr>
            <w:tcW w:w="170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rPr>
                <w:rFonts w:asciiTheme="minorEastAsia" w:eastAsiaTheme="minorEastAsia" w:hAnsiTheme="minorEastAsia"/>
                <w:szCs w:val="21"/>
              </w:rPr>
            </w:pPr>
            <w:r w:rsidRPr="00D27621">
              <w:rPr>
                <w:rFonts w:asciiTheme="minorEastAsia" w:eastAsiaTheme="minorEastAsia" w:hAnsiTheme="minorEastAsia" w:hint="eastAsia"/>
                <w:szCs w:val="21"/>
              </w:rPr>
              <w:t>水泵及管道安装</w:t>
            </w:r>
          </w:p>
        </w:tc>
        <w:tc>
          <w:tcPr>
            <w:tcW w:w="67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项</w:t>
            </w:r>
          </w:p>
        </w:tc>
        <w:tc>
          <w:tcPr>
            <w:tcW w:w="85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szCs w:val="21"/>
              </w:rPr>
              <w:t>1</w:t>
            </w:r>
          </w:p>
        </w:tc>
        <w:tc>
          <w:tcPr>
            <w:tcW w:w="4426" w:type="dxa"/>
            <w:tcBorders>
              <w:top w:val="single" w:sz="4" w:space="0" w:color="auto"/>
              <w:left w:val="nil"/>
              <w:bottom w:val="single" w:sz="4" w:space="0" w:color="auto"/>
              <w:right w:val="single" w:sz="4" w:space="0" w:color="auto"/>
            </w:tcBorders>
            <w:vAlign w:val="center"/>
            <w:hideMark/>
          </w:tcPr>
          <w:p w:rsidR="00D27621" w:rsidRPr="00D27621" w:rsidRDefault="00D27621" w:rsidP="00D27621">
            <w:pPr>
              <w:pStyle w:val="ad"/>
              <w:numPr>
                <w:ilvl w:val="0"/>
                <w:numId w:val="27"/>
              </w:numPr>
              <w:ind w:firstLineChars="0"/>
              <w:jc w:val="left"/>
              <w:rPr>
                <w:rFonts w:asciiTheme="minorEastAsia" w:eastAsiaTheme="minorEastAsia" w:hAnsiTheme="minorEastAsia"/>
                <w:szCs w:val="21"/>
              </w:rPr>
            </w:pPr>
            <w:r w:rsidRPr="00D27621">
              <w:rPr>
                <w:rFonts w:asciiTheme="minorEastAsia" w:eastAsiaTheme="minorEastAsia" w:hAnsiTheme="minorEastAsia" w:hint="eastAsia"/>
                <w:szCs w:val="21"/>
              </w:rPr>
              <w:t>扬程为3</w:t>
            </w:r>
            <w:r w:rsidRPr="00D27621">
              <w:rPr>
                <w:rFonts w:asciiTheme="minorEastAsia" w:eastAsiaTheme="minorEastAsia" w:hAnsiTheme="minorEastAsia"/>
                <w:szCs w:val="21"/>
              </w:rPr>
              <w:t>0</w:t>
            </w:r>
            <w:r w:rsidRPr="00D27621">
              <w:rPr>
                <w:rFonts w:asciiTheme="minorEastAsia" w:eastAsiaTheme="minorEastAsia" w:hAnsiTheme="minorEastAsia" w:hint="eastAsia"/>
                <w:szCs w:val="21"/>
              </w:rPr>
              <w:t>m水泵安装，电缆接于指定位置（水泵及电缆甲供）</w:t>
            </w:r>
          </w:p>
          <w:p w:rsidR="00D27621" w:rsidRPr="00D27621" w:rsidRDefault="00D27621" w:rsidP="00D27621">
            <w:pPr>
              <w:pStyle w:val="ad"/>
              <w:numPr>
                <w:ilvl w:val="0"/>
                <w:numId w:val="27"/>
              </w:numPr>
              <w:ind w:firstLineChars="0"/>
              <w:jc w:val="left"/>
              <w:rPr>
                <w:rFonts w:asciiTheme="minorEastAsia" w:eastAsiaTheme="minorEastAsia" w:hAnsiTheme="minorEastAsia"/>
                <w:szCs w:val="21"/>
              </w:rPr>
            </w:pPr>
            <w:r w:rsidRPr="00D27621">
              <w:rPr>
                <w:rFonts w:asciiTheme="minorEastAsia" w:eastAsiaTheme="minorEastAsia" w:hAnsiTheme="minorEastAsia"/>
                <w:szCs w:val="21"/>
              </w:rPr>
              <w:t>DN65</w:t>
            </w:r>
            <w:r w:rsidRPr="00D27621">
              <w:rPr>
                <w:rFonts w:asciiTheme="minorEastAsia" w:eastAsiaTheme="minorEastAsia" w:hAnsiTheme="minorEastAsia" w:hint="eastAsia"/>
                <w:szCs w:val="21"/>
              </w:rPr>
              <w:t>管道安装，约4m，包含接头、弯头、大小头等管件（材料乙供）</w:t>
            </w:r>
          </w:p>
        </w:tc>
        <w:tc>
          <w:tcPr>
            <w:tcW w:w="66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rPr>
                <w:rFonts w:asciiTheme="minorEastAsia" w:eastAsiaTheme="minorEastAsia" w:hAnsiTheme="minorEastAsia"/>
                <w:szCs w:val="21"/>
              </w:rPr>
            </w:pPr>
          </w:p>
        </w:tc>
      </w:tr>
      <w:tr w:rsidR="00D27621" w:rsidRPr="00D27621" w:rsidTr="00D27621">
        <w:trPr>
          <w:trHeight w:val="559"/>
          <w:jc w:val="center"/>
        </w:trPr>
        <w:tc>
          <w:tcPr>
            <w:tcW w:w="671" w:type="dxa"/>
            <w:tcBorders>
              <w:top w:val="single" w:sz="4" w:space="0" w:color="auto"/>
              <w:left w:val="single" w:sz="4" w:space="0" w:color="auto"/>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5</w:t>
            </w:r>
          </w:p>
        </w:tc>
        <w:tc>
          <w:tcPr>
            <w:tcW w:w="1701" w:type="dxa"/>
            <w:tcBorders>
              <w:top w:val="single" w:sz="4" w:space="0" w:color="auto"/>
              <w:left w:val="nil"/>
              <w:bottom w:val="single" w:sz="4" w:space="0" w:color="auto"/>
              <w:right w:val="single" w:sz="4" w:space="0" w:color="auto"/>
            </w:tcBorders>
            <w:vAlign w:val="center"/>
          </w:tcPr>
          <w:p w:rsidR="00D27621" w:rsidRPr="00D27621" w:rsidRDefault="00D27621" w:rsidP="004928C3">
            <w:pPr>
              <w:rPr>
                <w:rFonts w:asciiTheme="minorEastAsia" w:eastAsiaTheme="minorEastAsia" w:hAnsiTheme="minorEastAsia"/>
                <w:szCs w:val="21"/>
              </w:rPr>
            </w:pPr>
            <w:r w:rsidRPr="00D27621">
              <w:rPr>
                <w:rFonts w:asciiTheme="minorEastAsia" w:eastAsiaTheme="minorEastAsia" w:hAnsiTheme="minorEastAsia" w:hint="eastAsia"/>
                <w:szCs w:val="21"/>
              </w:rPr>
              <w:t>D</w:t>
            </w:r>
            <w:r w:rsidRPr="00D27621">
              <w:rPr>
                <w:rFonts w:asciiTheme="minorEastAsia" w:eastAsiaTheme="minorEastAsia" w:hAnsiTheme="minorEastAsia"/>
                <w:szCs w:val="21"/>
              </w:rPr>
              <w:t>N800</w:t>
            </w:r>
            <w:r w:rsidRPr="00D27621">
              <w:rPr>
                <w:rFonts w:asciiTheme="minorEastAsia" w:eastAsiaTheme="minorEastAsia" w:hAnsiTheme="minorEastAsia" w:hint="eastAsia"/>
                <w:szCs w:val="21"/>
              </w:rPr>
              <w:t>盲板安装及拆除</w:t>
            </w:r>
          </w:p>
        </w:tc>
        <w:tc>
          <w:tcPr>
            <w:tcW w:w="677"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个</w:t>
            </w:r>
          </w:p>
        </w:tc>
        <w:tc>
          <w:tcPr>
            <w:tcW w:w="851"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4</w:t>
            </w:r>
          </w:p>
        </w:tc>
        <w:tc>
          <w:tcPr>
            <w:tcW w:w="4426"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left"/>
              <w:rPr>
                <w:rFonts w:asciiTheme="minorEastAsia" w:eastAsiaTheme="minorEastAsia" w:hAnsiTheme="minorEastAsia"/>
                <w:szCs w:val="21"/>
              </w:rPr>
            </w:pPr>
            <w:r w:rsidRPr="00D27621">
              <w:rPr>
                <w:rFonts w:asciiTheme="minorEastAsia" w:eastAsiaTheme="minorEastAsia" w:hAnsiTheme="minorEastAsia" w:hint="eastAsia"/>
                <w:szCs w:val="21"/>
              </w:rPr>
              <w:t>1、</w:t>
            </w:r>
            <w:r w:rsidRPr="00D27621">
              <w:rPr>
                <w:rFonts w:asciiTheme="minorEastAsia" w:eastAsiaTheme="minorEastAsia" w:hAnsiTheme="minorEastAsia"/>
                <w:szCs w:val="21"/>
              </w:rPr>
              <w:t>4#</w:t>
            </w:r>
            <w:r w:rsidRPr="00D27621">
              <w:rPr>
                <w:rFonts w:asciiTheme="minorEastAsia" w:eastAsiaTheme="minorEastAsia" w:hAnsiTheme="minorEastAsia" w:hint="eastAsia"/>
                <w:szCs w:val="21"/>
              </w:rPr>
              <w:t>冷站D</w:t>
            </w:r>
            <w:r w:rsidRPr="00D27621">
              <w:rPr>
                <w:rFonts w:asciiTheme="minorEastAsia" w:eastAsiaTheme="minorEastAsia" w:hAnsiTheme="minorEastAsia"/>
                <w:szCs w:val="21"/>
              </w:rPr>
              <w:t>N800</w:t>
            </w:r>
            <w:r w:rsidRPr="00D27621">
              <w:rPr>
                <w:rFonts w:asciiTheme="minorEastAsia" w:eastAsiaTheme="minorEastAsia" w:hAnsiTheme="minorEastAsia" w:hint="eastAsia"/>
                <w:szCs w:val="21"/>
              </w:rPr>
              <w:t>盲板安装（材料甲供）</w:t>
            </w:r>
          </w:p>
          <w:p w:rsidR="00D27621" w:rsidRPr="00D27621" w:rsidRDefault="00D27621" w:rsidP="004928C3">
            <w:pPr>
              <w:jc w:val="left"/>
              <w:rPr>
                <w:rFonts w:asciiTheme="minorEastAsia" w:eastAsiaTheme="minorEastAsia" w:hAnsiTheme="minorEastAsia"/>
                <w:szCs w:val="21"/>
              </w:rPr>
            </w:pPr>
            <w:r w:rsidRPr="00D27621">
              <w:rPr>
                <w:rFonts w:asciiTheme="minorEastAsia" w:eastAsiaTheme="minorEastAsia" w:hAnsiTheme="minorEastAsia" w:hint="eastAsia"/>
                <w:szCs w:val="21"/>
              </w:rPr>
              <w:t>2、试压完毕后拆除</w:t>
            </w:r>
          </w:p>
        </w:tc>
        <w:tc>
          <w:tcPr>
            <w:tcW w:w="667" w:type="dxa"/>
            <w:tcBorders>
              <w:top w:val="single" w:sz="4" w:space="0" w:color="auto"/>
              <w:left w:val="nil"/>
              <w:bottom w:val="single" w:sz="4" w:space="0" w:color="auto"/>
              <w:right w:val="single" w:sz="4" w:space="0" w:color="auto"/>
            </w:tcBorders>
            <w:vAlign w:val="center"/>
          </w:tcPr>
          <w:p w:rsidR="00D27621" w:rsidRPr="00D27621" w:rsidRDefault="00D27621" w:rsidP="004928C3">
            <w:pPr>
              <w:rPr>
                <w:rFonts w:asciiTheme="minorEastAsia" w:eastAsiaTheme="minorEastAsia" w:hAnsiTheme="minorEastAsia"/>
                <w:szCs w:val="21"/>
              </w:rPr>
            </w:pPr>
          </w:p>
        </w:tc>
      </w:tr>
      <w:tr w:rsidR="00D27621" w:rsidRPr="00D27621" w:rsidTr="00D27621">
        <w:trPr>
          <w:trHeight w:val="214"/>
          <w:jc w:val="center"/>
        </w:trPr>
        <w:tc>
          <w:tcPr>
            <w:tcW w:w="671" w:type="dxa"/>
            <w:tcBorders>
              <w:top w:val="single" w:sz="4" w:space="0" w:color="auto"/>
              <w:left w:val="single" w:sz="4" w:space="0" w:color="auto"/>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6</w:t>
            </w:r>
          </w:p>
        </w:tc>
        <w:tc>
          <w:tcPr>
            <w:tcW w:w="1701" w:type="dxa"/>
            <w:tcBorders>
              <w:top w:val="single" w:sz="4" w:space="0" w:color="auto"/>
              <w:left w:val="nil"/>
              <w:bottom w:val="single" w:sz="4" w:space="0" w:color="auto"/>
              <w:right w:val="single" w:sz="4" w:space="0" w:color="auto"/>
            </w:tcBorders>
            <w:vAlign w:val="center"/>
          </w:tcPr>
          <w:p w:rsidR="00D27621" w:rsidRPr="00D27621" w:rsidRDefault="00D27621" w:rsidP="004928C3">
            <w:pPr>
              <w:rPr>
                <w:rFonts w:asciiTheme="minorEastAsia" w:eastAsiaTheme="minorEastAsia" w:hAnsiTheme="minorEastAsia"/>
                <w:szCs w:val="21"/>
              </w:rPr>
            </w:pPr>
            <w:r w:rsidRPr="00D27621">
              <w:rPr>
                <w:rFonts w:asciiTheme="minorEastAsia" w:eastAsiaTheme="minorEastAsia" w:hAnsiTheme="minorEastAsia" w:hint="eastAsia"/>
                <w:szCs w:val="21"/>
              </w:rPr>
              <w:t>乙二醇管网试压</w:t>
            </w:r>
          </w:p>
        </w:tc>
        <w:tc>
          <w:tcPr>
            <w:tcW w:w="677"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项</w:t>
            </w:r>
          </w:p>
        </w:tc>
        <w:tc>
          <w:tcPr>
            <w:tcW w:w="851"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1</w:t>
            </w:r>
          </w:p>
        </w:tc>
        <w:tc>
          <w:tcPr>
            <w:tcW w:w="4426" w:type="dxa"/>
            <w:tcBorders>
              <w:top w:val="single" w:sz="4" w:space="0" w:color="auto"/>
              <w:left w:val="nil"/>
              <w:bottom w:val="single" w:sz="4" w:space="0" w:color="auto"/>
              <w:right w:val="single" w:sz="4" w:space="0" w:color="auto"/>
            </w:tcBorders>
            <w:vAlign w:val="center"/>
          </w:tcPr>
          <w:p w:rsidR="00D27621" w:rsidRPr="00D27621" w:rsidRDefault="00D27621" w:rsidP="004928C3">
            <w:pPr>
              <w:jc w:val="left"/>
              <w:rPr>
                <w:rFonts w:asciiTheme="minorEastAsia" w:eastAsiaTheme="minorEastAsia" w:hAnsiTheme="minorEastAsia"/>
                <w:szCs w:val="21"/>
              </w:rPr>
            </w:pPr>
            <w:r w:rsidRPr="00D27621">
              <w:rPr>
                <w:rFonts w:asciiTheme="minorEastAsia" w:eastAsiaTheme="minorEastAsia" w:hAnsiTheme="minorEastAsia" w:hint="eastAsia"/>
                <w:szCs w:val="21"/>
              </w:rPr>
              <w:t>1、由冷站指导，施工单位配合乙二醇管网试压至0.8</w:t>
            </w:r>
            <w:r w:rsidRPr="00D27621">
              <w:rPr>
                <w:rFonts w:asciiTheme="minorEastAsia" w:eastAsiaTheme="minorEastAsia" w:hAnsiTheme="minorEastAsia"/>
                <w:szCs w:val="21"/>
              </w:rPr>
              <w:t>M</w:t>
            </w:r>
            <w:r w:rsidRPr="00D27621">
              <w:rPr>
                <w:rFonts w:asciiTheme="minorEastAsia" w:eastAsiaTheme="minorEastAsia" w:hAnsiTheme="minorEastAsia" w:hint="eastAsia"/>
                <w:szCs w:val="21"/>
              </w:rPr>
              <w:t>pa</w:t>
            </w:r>
          </w:p>
        </w:tc>
        <w:tc>
          <w:tcPr>
            <w:tcW w:w="667" w:type="dxa"/>
            <w:tcBorders>
              <w:top w:val="single" w:sz="4" w:space="0" w:color="auto"/>
              <w:left w:val="nil"/>
              <w:bottom w:val="single" w:sz="4" w:space="0" w:color="auto"/>
              <w:right w:val="single" w:sz="4" w:space="0" w:color="auto"/>
            </w:tcBorders>
            <w:vAlign w:val="center"/>
          </w:tcPr>
          <w:p w:rsidR="00D27621" w:rsidRPr="00D27621" w:rsidRDefault="00D27621" w:rsidP="004928C3">
            <w:pPr>
              <w:rPr>
                <w:rFonts w:asciiTheme="minorEastAsia" w:eastAsiaTheme="minorEastAsia" w:hAnsiTheme="minorEastAsia"/>
                <w:szCs w:val="21"/>
              </w:rPr>
            </w:pPr>
          </w:p>
        </w:tc>
      </w:tr>
      <w:tr w:rsidR="00D27621" w:rsidRPr="00D27621" w:rsidTr="00D27621">
        <w:trPr>
          <w:trHeight w:val="988"/>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7</w:t>
            </w:r>
          </w:p>
        </w:tc>
        <w:tc>
          <w:tcPr>
            <w:tcW w:w="170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rPr>
                <w:rFonts w:asciiTheme="minorEastAsia" w:eastAsiaTheme="minorEastAsia" w:hAnsiTheme="minorEastAsia"/>
                <w:szCs w:val="21"/>
              </w:rPr>
            </w:pPr>
            <w:r w:rsidRPr="00D27621">
              <w:rPr>
                <w:rFonts w:asciiTheme="minorEastAsia" w:eastAsiaTheme="minorEastAsia" w:hAnsiTheme="minorEastAsia" w:hint="eastAsia"/>
                <w:szCs w:val="21"/>
              </w:rPr>
              <w:t>乙二醇回运</w:t>
            </w:r>
          </w:p>
        </w:tc>
        <w:tc>
          <w:tcPr>
            <w:tcW w:w="67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hint="eastAsia"/>
                <w:szCs w:val="21"/>
              </w:rPr>
              <w:t>立方米</w:t>
            </w:r>
          </w:p>
        </w:tc>
        <w:tc>
          <w:tcPr>
            <w:tcW w:w="851"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jc w:val="center"/>
              <w:rPr>
                <w:rFonts w:asciiTheme="minorEastAsia" w:eastAsiaTheme="minorEastAsia" w:hAnsiTheme="minorEastAsia"/>
                <w:szCs w:val="21"/>
              </w:rPr>
            </w:pPr>
            <w:r w:rsidRPr="00D27621">
              <w:rPr>
                <w:rFonts w:asciiTheme="minorEastAsia" w:eastAsiaTheme="minorEastAsia" w:hAnsiTheme="minorEastAsia"/>
                <w:szCs w:val="21"/>
              </w:rPr>
              <w:t>400</w:t>
            </w:r>
          </w:p>
        </w:tc>
        <w:tc>
          <w:tcPr>
            <w:tcW w:w="4426" w:type="dxa"/>
            <w:tcBorders>
              <w:top w:val="single" w:sz="4" w:space="0" w:color="auto"/>
              <w:left w:val="nil"/>
              <w:bottom w:val="single" w:sz="4" w:space="0" w:color="auto"/>
              <w:right w:val="single" w:sz="4" w:space="0" w:color="auto"/>
            </w:tcBorders>
            <w:vAlign w:val="center"/>
          </w:tcPr>
          <w:p w:rsidR="00D27621" w:rsidRPr="00D27621" w:rsidRDefault="00D27621" w:rsidP="00D27621">
            <w:pPr>
              <w:pStyle w:val="ad"/>
              <w:numPr>
                <w:ilvl w:val="0"/>
                <w:numId w:val="28"/>
              </w:numPr>
              <w:spacing w:line="360" w:lineRule="auto"/>
              <w:ind w:firstLineChars="0"/>
              <w:rPr>
                <w:rFonts w:asciiTheme="minorEastAsia" w:eastAsiaTheme="minorEastAsia" w:hAnsiTheme="minorEastAsia"/>
                <w:szCs w:val="21"/>
              </w:rPr>
            </w:pPr>
            <w:r w:rsidRPr="00D27621">
              <w:rPr>
                <w:rFonts w:asciiTheme="minorEastAsia" w:eastAsiaTheme="minorEastAsia" w:hAnsiTheme="minorEastAsia" w:hint="eastAsia"/>
                <w:szCs w:val="21"/>
              </w:rPr>
              <w:t>乙二醇由杂用水厂运至4</w:t>
            </w:r>
            <w:r w:rsidRPr="00D27621">
              <w:rPr>
                <w:rFonts w:asciiTheme="minorEastAsia" w:eastAsiaTheme="minorEastAsia" w:hAnsiTheme="minorEastAsia"/>
                <w:szCs w:val="21"/>
              </w:rPr>
              <w:t>#</w:t>
            </w:r>
            <w:r w:rsidRPr="00D27621">
              <w:rPr>
                <w:rFonts w:asciiTheme="minorEastAsia" w:eastAsiaTheme="minorEastAsia" w:hAnsiTheme="minorEastAsia" w:hint="eastAsia"/>
                <w:szCs w:val="21"/>
              </w:rPr>
              <w:t>冷站并回输至冷站管网</w:t>
            </w:r>
          </w:p>
          <w:p w:rsidR="00D27621" w:rsidRPr="00D27621" w:rsidRDefault="00D27621" w:rsidP="00D27621">
            <w:pPr>
              <w:pStyle w:val="ad"/>
              <w:numPr>
                <w:ilvl w:val="0"/>
                <w:numId w:val="28"/>
              </w:numPr>
              <w:spacing w:line="360" w:lineRule="auto"/>
              <w:ind w:firstLineChars="0"/>
              <w:rPr>
                <w:rFonts w:asciiTheme="minorEastAsia" w:eastAsiaTheme="minorEastAsia" w:hAnsiTheme="minorEastAsia"/>
                <w:szCs w:val="21"/>
              </w:rPr>
            </w:pPr>
            <w:r w:rsidRPr="00D27621">
              <w:rPr>
                <w:rFonts w:asciiTheme="minorEastAsia" w:eastAsiaTheme="minorEastAsia" w:hAnsiTheme="minorEastAsia" w:hint="eastAsia"/>
                <w:szCs w:val="21"/>
              </w:rPr>
              <w:t>运距约2</w:t>
            </w:r>
            <w:r w:rsidRPr="00D27621">
              <w:rPr>
                <w:rFonts w:asciiTheme="minorEastAsia" w:eastAsiaTheme="minorEastAsia" w:hAnsiTheme="minorEastAsia"/>
                <w:szCs w:val="21"/>
              </w:rPr>
              <w:t>.5</w:t>
            </w:r>
            <w:r w:rsidRPr="00D27621">
              <w:rPr>
                <w:rFonts w:asciiTheme="minorEastAsia" w:eastAsiaTheme="minorEastAsia" w:hAnsiTheme="minorEastAsia" w:hint="eastAsia"/>
                <w:szCs w:val="21"/>
              </w:rPr>
              <w:t>公里</w:t>
            </w:r>
          </w:p>
        </w:tc>
        <w:tc>
          <w:tcPr>
            <w:tcW w:w="667" w:type="dxa"/>
            <w:tcBorders>
              <w:top w:val="single" w:sz="4" w:space="0" w:color="auto"/>
              <w:left w:val="nil"/>
              <w:bottom w:val="single" w:sz="4" w:space="0" w:color="auto"/>
              <w:right w:val="single" w:sz="4" w:space="0" w:color="auto"/>
            </w:tcBorders>
            <w:vAlign w:val="center"/>
            <w:hideMark/>
          </w:tcPr>
          <w:p w:rsidR="00D27621" w:rsidRPr="00D27621" w:rsidRDefault="00D27621" w:rsidP="004928C3">
            <w:pPr>
              <w:rPr>
                <w:rFonts w:asciiTheme="minorEastAsia" w:eastAsiaTheme="minorEastAsia" w:hAnsiTheme="minorEastAsia"/>
                <w:szCs w:val="21"/>
              </w:rPr>
            </w:pPr>
          </w:p>
        </w:tc>
      </w:tr>
    </w:tbl>
    <w:p w:rsidR="00951267" w:rsidRDefault="00951267" w:rsidP="007A3422">
      <w:pPr>
        <w:spacing w:line="560" w:lineRule="exact"/>
        <w:ind w:firstLineChars="200" w:firstLine="560"/>
        <w:rPr>
          <w:sz w:val="28"/>
          <w:szCs w:val="28"/>
        </w:rPr>
      </w:pPr>
      <w:r w:rsidRPr="001C71FD">
        <w:rPr>
          <w:rFonts w:asciiTheme="minorEastAsia" w:eastAsiaTheme="minorEastAsia" w:hAnsiTheme="minorEastAsia"/>
          <w:sz w:val="28"/>
          <w:szCs w:val="28"/>
        </w:rPr>
        <w:t>说明：</w:t>
      </w:r>
      <w:r w:rsidRPr="00951267">
        <w:rPr>
          <w:rFonts w:asciiTheme="minorEastAsia" w:eastAsiaTheme="minorEastAsia" w:hAnsiTheme="minorEastAsia" w:hint="eastAsia"/>
          <w:sz w:val="28"/>
          <w:szCs w:val="28"/>
        </w:rPr>
        <w:t>本项目材料、机械、器具等除甲供</w:t>
      </w:r>
      <w:r>
        <w:rPr>
          <w:rFonts w:asciiTheme="minorEastAsia" w:eastAsiaTheme="minorEastAsia" w:hAnsiTheme="minorEastAsia" w:hint="eastAsia"/>
          <w:sz w:val="28"/>
          <w:szCs w:val="28"/>
        </w:rPr>
        <w:t>以外</w:t>
      </w:r>
      <w:r w:rsidRPr="00951267">
        <w:rPr>
          <w:rFonts w:asciiTheme="minorEastAsia" w:eastAsiaTheme="minorEastAsia" w:hAnsiTheme="minorEastAsia" w:hint="eastAsia"/>
          <w:sz w:val="28"/>
          <w:szCs w:val="28"/>
        </w:rPr>
        <w:t>的均由乙方提供。</w:t>
      </w:r>
    </w:p>
    <w:p w:rsidR="003B1C11" w:rsidRDefault="00D27621" w:rsidP="007A3422">
      <w:pPr>
        <w:spacing w:line="560" w:lineRule="exact"/>
        <w:ind w:firstLineChars="200" w:firstLine="560"/>
        <w:rPr>
          <w:sz w:val="28"/>
          <w:szCs w:val="28"/>
        </w:rPr>
      </w:pPr>
      <w:r>
        <w:rPr>
          <w:rFonts w:hint="eastAsia"/>
          <w:sz w:val="28"/>
          <w:szCs w:val="28"/>
        </w:rPr>
        <w:t>（二）主要材料清单</w:t>
      </w:r>
    </w:p>
    <w:p w:rsidR="00D27621" w:rsidRDefault="00D27621" w:rsidP="007A3422">
      <w:pPr>
        <w:spacing w:line="560" w:lineRule="exact"/>
        <w:ind w:firstLineChars="200" w:firstLine="560"/>
        <w:rPr>
          <w:sz w:val="28"/>
          <w:szCs w:val="28"/>
        </w:rPr>
      </w:pPr>
      <w:r w:rsidRPr="00D27621">
        <w:rPr>
          <w:rFonts w:hint="eastAsia"/>
          <w:sz w:val="28"/>
          <w:szCs w:val="28"/>
        </w:rPr>
        <w:t>该工程由施工单位包工包料完成，施工单位提供的主要材料规格需满足如下的要求（所有材料需经</w:t>
      </w:r>
      <w:r w:rsidR="00951267">
        <w:rPr>
          <w:rFonts w:hint="eastAsia"/>
          <w:sz w:val="28"/>
          <w:szCs w:val="28"/>
        </w:rPr>
        <w:t>采购方</w:t>
      </w:r>
      <w:r w:rsidRPr="00D27621">
        <w:rPr>
          <w:rFonts w:hint="eastAsia"/>
          <w:sz w:val="28"/>
          <w:szCs w:val="28"/>
        </w:rPr>
        <w:t>人员核查后方可使用）：</w:t>
      </w:r>
    </w:p>
    <w:tbl>
      <w:tblPr>
        <w:tblW w:w="9072" w:type="dxa"/>
        <w:tblInd w:w="15" w:type="dxa"/>
        <w:tblLayout w:type="fixed"/>
        <w:tblCellMar>
          <w:top w:w="15" w:type="dxa"/>
          <w:left w:w="15" w:type="dxa"/>
          <w:bottom w:w="15" w:type="dxa"/>
          <w:right w:w="15" w:type="dxa"/>
        </w:tblCellMar>
        <w:tblLook w:val="04A0" w:firstRow="1" w:lastRow="0" w:firstColumn="1" w:lastColumn="0" w:noHBand="0" w:noVBand="1"/>
      </w:tblPr>
      <w:tblGrid>
        <w:gridCol w:w="2220"/>
        <w:gridCol w:w="2976"/>
        <w:gridCol w:w="993"/>
        <w:gridCol w:w="2175"/>
        <w:gridCol w:w="708"/>
      </w:tblGrid>
      <w:tr w:rsidR="00951267" w:rsidRPr="00951267" w:rsidTr="00951267">
        <w:trPr>
          <w:trHeight w:val="285"/>
        </w:trPr>
        <w:tc>
          <w:tcPr>
            <w:tcW w:w="2220" w:type="dxa"/>
            <w:tcBorders>
              <w:top w:val="single" w:sz="4" w:space="0" w:color="000000"/>
              <w:left w:val="single" w:sz="4" w:space="0" w:color="000000"/>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名称</w:t>
            </w:r>
          </w:p>
        </w:tc>
        <w:tc>
          <w:tcPr>
            <w:tcW w:w="2976" w:type="dxa"/>
            <w:tcBorders>
              <w:top w:val="single" w:sz="4" w:space="0" w:color="000000"/>
              <w:left w:val="nil"/>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规格</w:t>
            </w:r>
          </w:p>
        </w:tc>
        <w:tc>
          <w:tcPr>
            <w:tcW w:w="993" w:type="dxa"/>
            <w:tcBorders>
              <w:top w:val="single" w:sz="4" w:space="0" w:color="000000"/>
              <w:left w:val="nil"/>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单位</w:t>
            </w:r>
          </w:p>
        </w:tc>
        <w:tc>
          <w:tcPr>
            <w:tcW w:w="2175" w:type="dxa"/>
            <w:tcBorders>
              <w:top w:val="single" w:sz="4" w:space="0" w:color="000000"/>
              <w:left w:val="nil"/>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数量</w:t>
            </w:r>
          </w:p>
        </w:tc>
        <w:tc>
          <w:tcPr>
            <w:tcW w:w="708" w:type="dxa"/>
            <w:tcBorders>
              <w:top w:val="single" w:sz="4" w:space="0" w:color="000000"/>
              <w:left w:val="nil"/>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备注</w:t>
            </w:r>
          </w:p>
        </w:tc>
      </w:tr>
      <w:tr w:rsidR="00951267" w:rsidRPr="00951267" w:rsidTr="00951267">
        <w:trPr>
          <w:trHeight w:val="446"/>
        </w:trPr>
        <w:tc>
          <w:tcPr>
            <w:tcW w:w="2220" w:type="dxa"/>
            <w:tcBorders>
              <w:top w:val="single" w:sz="4" w:space="0" w:color="000000"/>
              <w:left w:val="single" w:sz="4" w:space="0" w:color="000000"/>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D</w:t>
            </w:r>
            <w:r w:rsidRPr="00951267">
              <w:rPr>
                <w:rFonts w:asciiTheme="minorEastAsia" w:eastAsiaTheme="minorEastAsia" w:hAnsiTheme="minorEastAsia"/>
                <w:color w:val="000000"/>
                <w:kern w:val="0"/>
              </w:rPr>
              <w:t>N65</w:t>
            </w:r>
            <w:r w:rsidRPr="00951267">
              <w:rPr>
                <w:rFonts w:asciiTheme="minorEastAsia" w:eastAsiaTheme="minorEastAsia" w:hAnsiTheme="minorEastAsia" w:hint="eastAsia"/>
                <w:color w:val="000000"/>
                <w:kern w:val="0"/>
              </w:rPr>
              <w:t>管道</w:t>
            </w:r>
          </w:p>
        </w:tc>
        <w:tc>
          <w:tcPr>
            <w:tcW w:w="2976"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cs="Arial" w:hint="eastAsia"/>
                <w:color w:val="333333"/>
                <w:shd w:val="clear" w:color="auto" w:fill="FFFFFF"/>
              </w:rPr>
              <w:t>D</w:t>
            </w:r>
            <w:r w:rsidRPr="00951267">
              <w:rPr>
                <w:rFonts w:asciiTheme="minorEastAsia" w:eastAsiaTheme="minorEastAsia" w:hAnsiTheme="minorEastAsia" w:cs="Arial"/>
                <w:color w:val="333333"/>
                <w:shd w:val="clear" w:color="auto" w:fill="FFFFFF"/>
              </w:rPr>
              <w:t>N65</w:t>
            </w:r>
            <w:r w:rsidRPr="00951267">
              <w:rPr>
                <w:rFonts w:asciiTheme="minorEastAsia" w:eastAsiaTheme="minorEastAsia" w:hAnsiTheme="minorEastAsia" w:cs="Arial" w:hint="eastAsia"/>
                <w:color w:val="333333"/>
                <w:shd w:val="clear" w:color="auto" w:fill="FFFFFF"/>
              </w:rPr>
              <w:t>碳钢管道</w:t>
            </w:r>
          </w:p>
        </w:tc>
        <w:tc>
          <w:tcPr>
            <w:tcW w:w="993" w:type="dxa"/>
            <w:tcBorders>
              <w:top w:val="single" w:sz="4" w:space="0" w:color="000000"/>
              <w:left w:val="nil"/>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kern w:val="0"/>
              </w:rPr>
            </w:pPr>
            <w:r w:rsidRPr="00951267">
              <w:rPr>
                <w:rFonts w:asciiTheme="minorEastAsia" w:eastAsiaTheme="minorEastAsia" w:hAnsiTheme="minorEastAsia" w:hint="eastAsia"/>
                <w:kern w:val="0"/>
              </w:rPr>
              <w:t>m</w:t>
            </w:r>
          </w:p>
        </w:tc>
        <w:tc>
          <w:tcPr>
            <w:tcW w:w="2175" w:type="dxa"/>
            <w:tcBorders>
              <w:top w:val="single" w:sz="4" w:space="0" w:color="000000"/>
              <w:left w:val="nil"/>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color w:val="000000"/>
                <w:kern w:val="0"/>
              </w:rPr>
              <w:t>4</w:t>
            </w:r>
          </w:p>
        </w:tc>
        <w:tc>
          <w:tcPr>
            <w:tcW w:w="708" w:type="dxa"/>
            <w:tcBorders>
              <w:top w:val="single" w:sz="4" w:space="0" w:color="000000"/>
              <w:left w:val="nil"/>
              <w:bottom w:val="single" w:sz="4" w:space="0" w:color="000000"/>
              <w:right w:val="single" w:sz="4" w:space="0" w:color="000000"/>
            </w:tcBorders>
            <w:vAlign w:val="center"/>
            <w:hideMark/>
          </w:tcPr>
          <w:p w:rsidR="00951267" w:rsidRPr="00951267" w:rsidRDefault="00951267" w:rsidP="004928C3">
            <w:pPr>
              <w:widowControl/>
              <w:jc w:val="center"/>
              <w:rPr>
                <w:rFonts w:asciiTheme="minorEastAsia" w:eastAsiaTheme="minorEastAsia" w:hAnsiTheme="minorEastAsia"/>
                <w:color w:val="000000"/>
                <w:kern w:val="0"/>
              </w:rPr>
            </w:pPr>
          </w:p>
        </w:tc>
      </w:tr>
      <w:tr w:rsidR="00951267" w:rsidRPr="00951267" w:rsidTr="00951267">
        <w:trPr>
          <w:trHeight w:val="446"/>
        </w:trPr>
        <w:tc>
          <w:tcPr>
            <w:tcW w:w="2220" w:type="dxa"/>
            <w:tcBorders>
              <w:top w:val="single" w:sz="4" w:space="0" w:color="000000"/>
              <w:left w:val="single" w:sz="4" w:space="0" w:color="000000"/>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大小头</w:t>
            </w:r>
          </w:p>
        </w:tc>
        <w:tc>
          <w:tcPr>
            <w:tcW w:w="2976"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s="Arial"/>
                <w:color w:val="333333"/>
                <w:shd w:val="clear" w:color="auto" w:fill="FFFFFF"/>
              </w:rPr>
            </w:pPr>
            <w:r w:rsidRPr="00951267">
              <w:rPr>
                <w:rFonts w:asciiTheme="minorEastAsia" w:eastAsiaTheme="minorEastAsia" w:hAnsiTheme="minorEastAsia" w:cs="Arial" w:hint="eastAsia"/>
                <w:color w:val="333333"/>
                <w:shd w:val="clear" w:color="auto" w:fill="FFFFFF"/>
              </w:rPr>
              <w:t>D</w:t>
            </w:r>
            <w:r w:rsidRPr="00951267">
              <w:rPr>
                <w:rFonts w:asciiTheme="minorEastAsia" w:eastAsiaTheme="minorEastAsia" w:hAnsiTheme="minorEastAsia" w:cs="Arial"/>
                <w:color w:val="333333"/>
                <w:shd w:val="clear" w:color="auto" w:fill="FFFFFF"/>
              </w:rPr>
              <w:t>N65</w:t>
            </w:r>
            <w:r w:rsidRPr="00951267">
              <w:rPr>
                <w:rFonts w:asciiTheme="minorEastAsia" w:eastAsiaTheme="minorEastAsia" w:hAnsiTheme="minorEastAsia" w:cs="Arial" w:hint="eastAsia"/>
                <w:color w:val="333333"/>
                <w:shd w:val="clear" w:color="auto" w:fill="FFFFFF"/>
              </w:rPr>
              <w:t>转D</w:t>
            </w:r>
            <w:r w:rsidRPr="00951267">
              <w:rPr>
                <w:rFonts w:asciiTheme="minorEastAsia" w:eastAsiaTheme="minorEastAsia" w:hAnsiTheme="minorEastAsia" w:cs="Arial"/>
                <w:color w:val="333333"/>
                <w:shd w:val="clear" w:color="auto" w:fill="FFFFFF"/>
              </w:rPr>
              <w:t>N50</w:t>
            </w:r>
          </w:p>
        </w:tc>
        <w:tc>
          <w:tcPr>
            <w:tcW w:w="993"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kern w:val="0"/>
              </w:rPr>
            </w:pPr>
            <w:r w:rsidRPr="00951267">
              <w:rPr>
                <w:rFonts w:asciiTheme="minorEastAsia" w:eastAsiaTheme="minorEastAsia" w:hAnsiTheme="minorEastAsia" w:hint="eastAsia"/>
                <w:kern w:val="0"/>
              </w:rPr>
              <w:t>个</w:t>
            </w:r>
          </w:p>
        </w:tc>
        <w:tc>
          <w:tcPr>
            <w:tcW w:w="2175"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2</w:t>
            </w:r>
          </w:p>
        </w:tc>
        <w:tc>
          <w:tcPr>
            <w:tcW w:w="708"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olor w:val="000000"/>
                <w:kern w:val="0"/>
              </w:rPr>
            </w:pPr>
          </w:p>
        </w:tc>
      </w:tr>
      <w:tr w:rsidR="00951267" w:rsidRPr="00951267" w:rsidTr="00951267">
        <w:trPr>
          <w:trHeight w:val="610"/>
        </w:trPr>
        <w:tc>
          <w:tcPr>
            <w:tcW w:w="2220" w:type="dxa"/>
            <w:tcBorders>
              <w:top w:val="single" w:sz="4" w:space="0" w:color="000000"/>
              <w:left w:val="single" w:sz="4" w:space="0" w:color="000000"/>
              <w:bottom w:val="single" w:sz="4" w:space="0" w:color="000000"/>
              <w:right w:val="single" w:sz="4" w:space="0" w:color="000000"/>
            </w:tcBorders>
            <w:vAlign w:val="center"/>
          </w:tcPr>
          <w:p w:rsidR="00951267" w:rsidRPr="00951267" w:rsidRDefault="00951267" w:rsidP="004928C3">
            <w:pPr>
              <w:jc w:val="center"/>
              <w:rPr>
                <w:rFonts w:asciiTheme="minorEastAsia" w:eastAsiaTheme="minorEastAsia" w:hAnsiTheme="minorEastAsia"/>
              </w:rPr>
            </w:pPr>
            <w:r w:rsidRPr="00951267">
              <w:rPr>
                <w:rFonts w:asciiTheme="minorEastAsia" w:eastAsiaTheme="minorEastAsia" w:hAnsiTheme="minorEastAsia" w:hint="eastAsia"/>
              </w:rPr>
              <w:t>D</w:t>
            </w:r>
            <w:r w:rsidRPr="00951267">
              <w:rPr>
                <w:rFonts w:asciiTheme="minorEastAsia" w:eastAsiaTheme="minorEastAsia" w:hAnsiTheme="minorEastAsia"/>
              </w:rPr>
              <w:t>N500</w:t>
            </w:r>
            <w:r w:rsidRPr="00951267">
              <w:rPr>
                <w:rFonts w:asciiTheme="minorEastAsia" w:eastAsiaTheme="minorEastAsia" w:hAnsiTheme="minorEastAsia" w:hint="eastAsia"/>
              </w:rPr>
              <w:t>法兰</w:t>
            </w:r>
          </w:p>
        </w:tc>
        <w:tc>
          <w:tcPr>
            <w:tcW w:w="2976"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hint="eastAsia"/>
                <w:color w:val="000000"/>
                <w:kern w:val="0"/>
              </w:rPr>
              <w:t>D</w:t>
            </w:r>
            <w:r w:rsidRPr="00951267">
              <w:rPr>
                <w:rFonts w:asciiTheme="minorEastAsia" w:eastAsiaTheme="minorEastAsia" w:hAnsiTheme="minorEastAsia"/>
                <w:color w:val="000000"/>
                <w:kern w:val="0"/>
              </w:rPr>
              <w:t>N500</w:t>
            </w:r>
            <w:r w:rsidRPr="00951267">
              <w:rPr>
                <w:rFonts w:asciiTheme="minorEastAsia" w:eastAsiaTheme="minorEastAsia" w:hAnsiTheme="minorEastAsia" w:hint="eastAsia"/>
                <w:color w:val="000000"/>
                <w:kern w:val="0"/>
              </w:rPr>
              <w:t>碳钢法兰</w:t>
            </w:r>
          </w:p>
        </w:tc>
        <w:tc>
          <w:tcPr>
            <w:tcW w:w="993"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kern w:val="0"/>
              </w:rPr>
            </w:pPr>
            <w:r w:rsidRPr="00951267">
              <w:rPr>
                <w:rFonts w:asciiTheme="minorEastAsia" w:eastAsiaTheme="minorEastAsia" w:hAnsiTheme="minorEastAsia" w:hint="eastAsia"/>
                <w:kern w:val="0"/>
              </w:rPr>
              <w:t>个</w:t>
            </w:r>
          </w:p>
        </w:tc>
        <w:tc>
          <w:tcPr>
            <w:tcW w:w="2175"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olor w:val="000000"/>
                <w:kern w:val="0"/>
              </w:rPr>
            </w:pPr>
            <w:r w:rsidRPr="00951267">
              <w:rPr>
                <w:rFonts w:asciiTheme="minorEastAsia" w:eastAsiaTheme="minorEastAsia" w:hAnsiTheme="minorEastAsia"/>
                <w:color w:val="000000"/>
                <w:kern w:val="0"/>
              </w:rPr>
              <w:t>2</w:t>
            </w:r>
          </w:p>
        </w:tc>
        <w:tc>
          <w:tcPr>
            <w:tcW w:w="708" w:type="dxa"/>
            <w:tcBorders>
              <w:top w:val="single" w:sz="4" w:space="0" w:color="000000"/>
              <w:left w:val="nil"/>
              <w:bottom w:val="single" w:sz="4" w:space="0" w:color="000000"/>
              <w:right w:val="single" w:sz="4" w:space="0" w:color="000000"/>
            </w:tcBorders>
            <w:vAlign w:val="center"/>
          </w:tcPr>
          <w:p w:rsidR="00951267" w:rsidRPr="00951267" w:rsidRDefault="00951267" w:rsidP="004928C3">
            <w:pPr>
              <w:widowControl/>
              <w:jc w:val="center"/>
              <w:rPr>
                <w:rFonts w:asciiTheme="minorEastAsia" w:eastAsiaTheme="minorEastAsia" w:hAnsiTheme="minorEastAsia"/>
                <w:color w:val="000000"/>
                <w:kern w:val="0"/>
              </w:rPr>
            </w:pPr>
          </w:p>
        </w:tc>
      </w:tr>
    </w:tbl>
    <w:p w:rsidR="001C49E4" w:rsidRDefault="001C49E4" w:rsidP="00951267">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b/>
          <w:sz w:val="28"/>
          <w:szCs w:val="28"/>
        </w:rPr>
        <w:t>五</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技术要求</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1、水池清洗要求：</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lastRenderedPageBreak/>
        <w:t>（</w:t>
      </w:r>
      <w:r w:rsidRPr="00951267">
        <w:rPr>
          <w:rFonts w:asciiTheme="minorEastAsia" w:eastAsiaTheme="minorEastAsia" w:hAnsiTheme="minorEastAsia"/>
          <w:sz w:val="28"/>
          <w:szCs w:val="28"/>
        </w:rPr>
        <w:t>1</w:t>
      </w:r>
      <w:r w:rsidRPr="00951267">
        <w:rPr>
          <w:rFonts w:asciiTheme="minorEastAsia" w:eastAsiaTheme="minorEastAsia" w:hAnsiTheme="minorEastAsia" w:hint="eastAsia"/>
          <w:sz w:val="28"/>
          <w:szCs w:val="28"/>
        </w:rPr>
        <w:t>）水池在储存乙二醇前需清洗干净，无明显杂质，由</w:t>
      </w:r>
      <w:r>
        <w:rPr>
          <w:rFonts w:asciiTheme="minorEastAsia" w:eastAsiaTheme="minorEastAsia" w:hAnsiTheme="minorEastAsia" w:hint="eastAsia"/>
          <w:sz w:val="28"/>
          <w:szCs w:val="28"/>
        </w:rPr>
        <w:t>采购方</w:t>
      </w:r>
      <w:r w:rsidRPr="00951267">
        <w:rPr>
          <w:rFonts w:asciiTheme="minorEastAsia" w:eastAsiaTheme="minorEastAsia" w:hAnsiTheme="minorEastAsia" w:hint="eastAsia"/>
          <w:sz w:val="28"/>
          <w:szCs w:val="28"/>
        </w:rPr>
        <w:t>中间验收通过后方可进行乙二醇储存的事宜。</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2、乙二醇运输要求：</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（1）乙二醇运输车在装运乙二醇前需清洗干净明显杂质，由</w:t>
      </w:r>
      <w:r>
        <w:rPr>
          <w:rFonts w:asciiTheme="minorEastAsia" w:eastAsiaTheme="minorEastAsia" w:hAnsiTheme="minorEastAsia" w:hint="eastAsia"/>
          <w:sz w:val="28"/>
          <w:szCs w:val="28"/>
        </w:rPr>
        <w:t>采购方</w:t>
      </w:r>
      <w:r w:rsidRPr="00951267">
        <w:rPr>
          <w:rFonts w:asciiTheme="minorEastAsia" w:eastAsiaTheme="minorEastAsia" w:hAnsiTheme="minorEastAsia" w:hint="eastAsia"/>
          <w:sz w:val="28"/>
          <w:szCs w:val="28"/>
        </w:rPr>
        <w:t>中间验收通过之后方可进行运输作业，且中途不得更换车辆，如确需更换需重新清洗车辆并进行验收。</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w:t>
      </w:r>
      <w:r w:rsidRPr="00951267">
        <w:rPr>
          <w:rFonts w:asciiTheme="minorEastAsia" w:eastAsiaTheme="minorEastAsia" w:hAnsiTheme="minorEastAsia"/>
          <w:sz w:val="28"/>
          <w:szCs w:val="28"/>
        </w:rPr>
        <w:t>2</w:t>
      </w:r>
      <w:r w:rsidRPr="00951267">
        <w:rPr>
          <w:rFonts w:asciiTheme="minorEastAsia" w:eastAsiaTheme="minorEastAsia" w:hAnsiTheme="minorEastAsia" w:hint="eastAsia"/>
          <w:sz w:val="28"/>
          <w:szCs w:val="28"/>
        </w:rPr>
        <w:t>）乙二醇运输车储存箱体保证完好，无渗漏、滴漏、大漏等漏水现象。</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w:t>
      </w:r>
      <w:r w:rsidRPr="00951267">
        <w:rPr>
          <w:rFonts w:asciiTheme="minorEastAsia" w:eastAsiaTheme="minorEastAsia" w:hAnsiTheme="minorEastAsia"/>
          <w:sz w:val="28"/>
          <w:szCs w:val="28"/>
        </w:rPr>
        <w:t>3</w:t>
      </w:r>
      <w:r w:rsidRPr="00951267">
        <w:rPr>
          <w:rFonts w:asciiTheme="minorEastAsia" w:eastAsiaTheme="minorEastAsia" w:hAnsiTheme="minorEastAsia" w:hint="eastAsia"/>
          <w:sz w:val="28"/>
          <w:szCs w:val="28"/>
        </w:rPr>
        <w:t>）乙二醇运输车的输运管道及其接口保证不出现漏水现象。</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w:t>
      </w:r>
      <w:r w:rsidRPr="00951267">
        <w:rPr>
          <w:rFonts w:asciiTheme="minorEastAsia" w:eastAsiaTheme="minorEastAsia" w:hAnsiTheme="minorEastAsia"/>
          <w:sz w:val="28"/>
          <w:szCs w:val="28"/>
        </w:rPr>
        <w:t>4</w:t>
      </w:r>
      <w:r w:rsidRPr="00951267">
        <w:rPr>
          <w:rFonts w:asciiTheme="minorEastAsia" w:eastAsiaTheme="minorEastAsia" w:hAnsiTheme="minorEastAsia" w:hint="eastAsia"/>
          <w:sz w:val="28"/>
          <w:szCs w:val="28"/>
        </w:rPr>
        <w:t>）乙二醇运输车应尽量保证连续作业。</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3</w:t>
      </w:r>
      <w:r w:rsidRPr="00951267">
        <w:rPr>
          <w:rFonts w:asciiTheme="minorEastAsia" w:eastAsiaTheme="minorEastAsia" w:hAnsiTheme="minorEastAsia"/>
          <w:sz w:val="28"/>
          <w:szCs w:val="28"/>
        </w:rPr>
        <w:t>、</w:t>
      </w:r>
      <w:r w:rsidRPr="00951267">
        <w:rPr>
          <w:rFonts w:asciiTheme="minorEastAsia" w:eastAsiaTheme="minorEastAsia" w:hAnsiTheme="minorEastAsia" w:hint="eastAsia"/>
          <w:sz w:val="28"/>
          <w:szCs w:val="28"/>
        </w:rPr>
        <w:t>管道及法兰安装</w:t>
      </w:r>
      <w:r w:rsidRPr="00951267">
        <w:rPr>
          <w:rFonts w:asciiTheme="minorEastAsia" w:eastAsiaTheme="minorEastAsia" w:hAnsiTheme="minorEastAsia"/>
          <w:sz w:val="28"/>
          <w:szCs w:val="28"/>
        </w:rPr>
        <w:t>要求</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所有管道焊接及法兰安装满足《GB50184-2011 工业金属管道工程施工质量验收规范》</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4、关于焊接的质量要求</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sz w:val="28"/>
          <w:szCs w:val="28"/>
        </w:rPr>
        <w:t>（</w:t>
      </w:r>
      <w:r w:rsidRPr="00951267">
        <w:rPr>
          <w:rFonts w:asciiTheme="minorEastAsia" w:eastAsiaTheme="minorEastAsia" w:hAnsiTheme="minorEastAsia" w:hint="eastAsia"/>
          <w:sz w:val="28"/>
          <w:szCs w:val="28"/>
        </w:rPr>
        <w:t>1</w:t>
      </w:r>
      <w:r w:rsidRPr="00951267">
        <w:rPr>
          <w:rFonts w:asciiTheme="minorEastAsia" w:eastAsiaTheme="minorEastAsia" w:hAnsiTheme="minorEastAsia"/>
          <w:sz w:val="28"/>
          <w:szCs w:val="28"/>
        </w:rPr>
        <w:t>）</w:t>
      </w:r>
      <w:r w:rsidRPr="00951267">
        <w:rPr>
          <w:rFonts w:asciiTheme="minorEastAsia" w:eastAsiaTheme="minorEastAsia" w:hAnsiTheme="minorEastAsia" w:hint="eastAsia"/>
          <w:sz w:val="28"/>
          <w:szCs w:val="28"/>
        </w:rPr>
        <w:t>焊接前，按要求用刮削、擦除、铲除和抹擦等方法从待焊表面除去一切腐蚀物及其它外界材料。</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w:t>
      </w:r>
      <w:r w:rsidRPr="00951267">
        <w:rPr>
          <w:rFonts w:asciiTheme="minorEastAsia" w:eastAsiaTheme="minorEastAsia" w:hAnsiTheme="minorEastAsia"/>
          <w:sz w:val="28"/>
          <w:szCs w:val="28"/>
        </w:rPr>
        <w:t>2</w:t>
      </w:r>
      <w:r w:rsidRPr="00951267">
        <w:rPr>
          <w:rFonts w:asciiTheme="minorEastAsia" w:eastAsiaTheme="minorEastAsia" w:hAnsiTheme="minorEastAsia" w:hint="eastAsia"/>
          <w:sz w:val="28"/>
          <w:szCs w:val="28"/>
        </w:rPr>
        <w:t>）所有的焊接应符合GB50236-2011《现场设备、工业管道焊接工程施工及验收规范》的规定。</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sz w:val="28"/>
          <w:szCs w:val="28"/>
        </w:rPr>
        <w:t>5</w:t>
      </w:r>
      <w:r w:rsidRPr="00951267">
        <w:rPr>
          <w:rFonts w:asciiTheme="minorEastAsia" w:eastAsiaTheme="minorEastAsia" w:hAnsiTheme="minorEastAsia" w:hint="eastAsia"/>
          <w:sz w:val="28"/>
          <w:szCs w:val="28"/>
        </w:rPr>
        <w:t>、乙二醇装卸要求</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（1）乙二醇由一层乙二醇排污管放出约2</w:t>
      </w:r>
      <w:r w:rsidRPr="00951267">
        <w:rPr>
          <w:rFonts w:asciiTheme="minorEastAsia" w:eastAsiaTheme="minorEastAsia" w:hAnsiTheme="minorEastAsia"/>
          <w:sz w:val="28"/>
          <w:szCs w:val="28"/>
        </w:rPr>
        <w:t>50</w:t>
      </w:r>
      <w:r w:rsidRPr="00951267">
        <w:rPr>
          <w:rFonts w:asciiTheme="minorEastAsia" w:eastAsiaTheme="minorEastAsia" w:hAnsiTheme="minorEastAsia" w:hint="eastAsia"/>
          <w:sz w:val="28"/>
          <w:szCs w:val="28"/>
        </w:rPr>
        <w:t>立方，二层放出约1</w:t>
      </w:r>
      <w:r w:rsidRPr="00951267">
        <w:rPr>
          <w:rFonts w:asciiTheme="minorEastAsia" w:eastAsiaTheme="minorEastAsia" w:hAnsiTheme="minorEastAsia"/>
          <w:sz w:val="28"/>
          <w:szCs w:val="28"/>
        </w:rPr>
        <w:t>50</w:t>
      </w:r>
      <w:r w:rsidRPr="00951267">
        <w:rPr>
          <w:rFonts w:asciiTheme="minorEastAsia" w:eastAsiaTheme="minorEastAsia" w:hAnsiTheme="minorEastAsia" w:hint="eastAsia"/>
          <w:sz w:val="28"/>
          <w:szCs w:val="28"/>
        </w:rPr>
        <w:t>立方，保证装车过程中管道、管道接头不泄露。</w:t>
      </w:r>
    </w:p>
    <w:p w:rsidR="00951267" w:rsidRPr="00951267"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（2）管道接头安装过程中需要小心，避免碰坏压差传感器铜管。</w:t>
      </w:r>
    </w:p>
    <w:p w:rsidR="003B1C11" w:rsidRPr="003B1C11" w:rsidRDefault="00951267" w:rsidP="00951267">
      <w:pPr>
        <w:widowControl/>
        <w:ind w:firstLineChars="200" w:firstLine="560"/>
        <w:jc w:val="left"/>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（3）乙二醇卸下的过程保证全过程无漏水。</w:t>
      </w:r>
    </w:p>
    <w:p w:rsidR="00715897" w:rsidRDefault="001C49E4"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AD4C1A"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AD4C1A"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1C71FD"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951267" w:rsidP="00497671">
      <w:pPr>
        <w:ind w:firstLineChars="200" w:firstLine="560"/>
        <w:rPr>
          <w:rFonts w:asciiTheme="minorEastAsia" w:eastAsiaTheme="minorEastAsia" w:hAnsiTheme="minorEastAsia"/>
          <w:sz w:val="28"/>
          <w:szCs w:val="28"/>
        </w:rPr>
      </w:pPr>
      <w:r w:rsidRPr="00951267">
        <w:rPr>
          <w:rFonts w:asciiTheme="minorEastAsia" w:eastAsiaTheme="minorEastAsia" w:hAnsiTheme="minorEastAsia" w:hint="eastAsia"/>
          <w:sz w:val="28"/>
          <w:szCs w:val="28"/>
        </w:rPr>
        <w:t>该工程要求于2021年</w:t>
      </w:r>
      <w:r w:rsidRPr="00951267">
        <w:rPr>
          <w:rFonts w:asciiTheme="minorEastAsia" w:eastAsiaTheme="minorEastAsia" w:hAnsiTheme="minorEastAsia"/>
          <w:sz w:val="28"/>
          <w:szCs w:val="28"/>
        </w:rPr>
        <w:t>3</w:t>
      </w:r>
      <w:r w:rsidRPr="00951267">
        <w:rPr>
          <w:rFonts w:asciiTheme="minorEastAsia" w:eastAsiaTheme="minorEastAsia" w:hAnsiTheme="minorEastAsia" w:hint="eastAsia"/>
          <w:sz w:val="28"/>
          <w:szCs w:val="28"/>
        </w:rPr>
        <w:t>月</w:t>
      </w:r>
      <w:r w:rsidR="00860FF2">
        <w:rPr>
          <w:rFonts w:asciiTheme="minorEastAsia" w:eastAsiaTheme="minorEastAsia" w:hAnsiTheme="minorEastAsia"/>
          <w:sz w:val="28"/>
          <w:szCs w:val="28"/>
        </w:rPr>
        <w:t>30</w:t>
      </w:r>
      <w:r w:rsidRPr="00951267">
        <w:rPr>
          <w:rFonts w:asciiTheme="minorEastAsia" w:eastAsiaTheme="minorEastAsia" w:hAnsiTheme="minorEastAsia" w:hint="eastAsia"/>
          <w:sz w:val="28"/>
          <w:szCs w:val="28"/>
        </w:rPr>
        <w:t>日前完成，项目乙二醇来回运输及回输管网共计10天，乙二醇放置于杂用水厂93</w:t>
      </w:r>
      <w:r>
        <w:rPr>
          <w:rFonts w:asciiTheme="minorEastAsia" w:eastAsiaTheme="minorEastAsia" w:hAnsiTheme="minorEastAsia" w:hint="eastAsia"/>
          <w:sz w:val="28"/>
          <w:szCs w:val="28"/>
        </w:rPr>
        <w:t>天，具体施工时间，以采购方</w:t>
      </w:r>
      <w:r w:rsidRPr="00951267">
        <w:rPr>
          <w:rFonts w:asciiTheme="minorEastAsia" w:eastAsiaTheme="minorEastAsia" w:hAnsiTheme="minorEastAsia" w:hint="eastAsia"/>
          <w:sz w:val="28"/>
          <w:szCs w:val="28"/>
        </w:rPr>
        <w:t>通知为准。</w:t>
      </w:r>
    </w:p>
    <w:p w:rsidR="001C71FD" w:rsidRDefault="001C71FD"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1C71FD">
        <w:rPr>
          <w:rFonts w:asciiTheme="minorEastAsia" w:eastAsiaTheme="minorEastAsia" w:hAnsiTheme="minorEastAsia" w:hint="eastAsia"/>
          <w:sz w:val="28"/>
          <w:szCs w:val="28"/>
        </w:rPr>
        <w:t>项目要达到的质量要求：</w:t>
      </w:r>
    </w:p>
    <w:p w:rsidR="001C71FD" w:rsidRPr="001C71FD" w:rsidRDefault="001C71FD" w:rsidP="001C71F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951267" w:rsidRPr="00951267">
        <w:rPr>
          <w:rFonts w:asciiTheme="minorEastAsia" w:eastAsiaTheme="minorEastAsia" w:hAnsiTheme="minorEastAsia" w:hint="eastAsia"/>
          <w:sz w:val="28"/>
          <w:szCs w:val="28"/>
        </w:rPr>
        <w:t>运输过程中乙二醇无较大损耗</w:t>
      </w:r>
      <w:r w:rsidRPr="001C71FD">
        <w:rPr>
          <w:rFonts w:asciiTheme="minorEastAsia" w:eastAsiaTheme="minorEastAsia" w:hAnsiTheme="minorEastAsia" w:hint="eastAsia"/>
          <w:sz w:val="28"/>
          <w:szCs w:val="28"/>
        </w:rPr>
        <w:t>；</w:t>
      </w:r>
    </w:p>
    <w:p w:rsidR="001C71FD" w:rsidRPr="001C71FD" w:rsidRDefault="001C71FD" w:rsidP="001C71FD">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00951267" w:rsidRPr="00951267">
        <w:rPr>
          <w:rFonts w:asciiTheme="minorEastAsia" w:eastAsiaTheme="minorEastAsia" w:hAnsiTheme="minorEastAsia" w:hint="eastAsia"/>
          <w:sz w:val="28"/>
          <w:szCs w:val="28"/>
        </w:rPr>
        <w:t>管道满足《GB50184-2011 工业金属管道工程施工质量验收规范》</w:t>
      </w:r>
      <w:r w:rsidR="00951267">
        <w:rPr>
          <w:rFonts w:asciiTheme="minorEastAsia" w:eastAsiaTheme="minorEastAsia" w:hAnsiTheme="minorEastAsia" w:hint="eastAsia"/>
          <w:sz w:val="28"/>
          <w:szCs w:val="28"/>
        </w:rPr>
        <w:t>。</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C71FD">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86680E" w:rsidRPr="0086680E">
        <w:rPr>
          <w:rFonts w:asciiTheme="minorEastAsia" w:eastAsiaTheme="minorEastAsia" w:hAnsiTheme="minorEastAsia" w:hint="eastAsia"/>
          <w:bCs/>
          <w:sz w:val="28"/>
          <w:szCs w:val="28"/>
        </w:rPr>
        <w:t>满足</w:t>
      </w:r>
      <w:r w:rsidR="00951267" w:rsidRPr="00951267">
        <w:rPr>
          <w:rFonts w:asciiTheme="minorEastAsia" w:eastAsiaTheme="minorEastAsia" w:hAnsiTheme="minorEastAsia" w:hint="eastAsia"/>
          <w:bCs/>
          <w:sz w:val="28"/>
          <w:szCs w:val="28"/>
        </w:rPr>
        <w:t>GB50184-2011</w:t>
      </w:r>
      <w:r w:rsidR="001C71FD" w:rsidRPr="001C71FD">
        <w:rPr>
          <w:rFonts w:asciiTheme="minorEastAsia" w:eastAsiaTheme="minorEastAsia" w:hAnsiTheme="minorEastAsia" w:hint="eastAsia"/>
          <w:bCs/>
          <w:sz w:val="28"/>
          <w:szCs w:val="28"/>
        </w:rPr>
        <w:t>《</w:t>
      </w:r>
      <w:r w:rsidR="00951267" w:rsidRPr="00203173">
        <w:rPr>
          <w:rFonts w:hint="eastAsia"/>
          <w:color w:val="000000"/>
          <w:sz w:val="28"/>
          <w:szCs w:val="28"/>
        </w:rPr>
        <w:t>工业金属管道工程施工质量验收规范</w:t>
      </w:r>
      <w:r w:rsidR="001C71FD" w:rsidRPr="001C71FD">
        <w:rPr>
          <w:rFonts w:asciiTheme="minorEastAsia" w:eastAsiaTheme="minorEastAsia" w:hAnsiTheme="minorEastAsia" w:hint="eastAsia"/>
          <w:bCs/>
          <w:sz w:val="28"/>
          <w:szCs w:val="28"/>
        </w:rPr>
        <w:t>》</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E47B59" w:rsidRDefault="007A6A19">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lastRenderedPageBreak/>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w:t>
      </w:r>
      <w:r w:rsidR="00951267">
        <w:rPr>
          <w:rFonts w:ascii="宋体" w:hAnsi="宋体" w:cs="Arial"/>
          <w:color w:val="000000"/>
          <w:sz w:val="28"/>
          <w:szCs w:val="28"/>
        </w:rPr>
        <w:t>采购方</w:t>
      </w:r>
      <w:r w:rsidRPr="00167F5B">
        <w:rPr>
          <w:rFonts w:ascii="宋体" w:hAnsi="宋体" w:cs="Arial"/>
          <w:color w:val="000000"/>
          <w:sz w:val="28"/>
          <w:szCs w:val="28"/>
        </w:rPr>
        <w:t>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w:t>
      </w:r>
      <w:r w:rsidR="00951267">
        <w:rPr>
          <w:rFonts w:ascii="宋体" w:hAnsi="宋体" w:cs="Arial"/>
          <w:color w:val="000000"/>
          <w:sz w:val="28"/>
          <w:szCs w:val="28"/>
        </w:rPr>
        <w:t>采购方</w:t>
      </w:r>
      <w:r w:rsidRPr="00167F5B">
        <w:rPr>
          <w:rFonts w:ascii="宋体" w:hAnsi="宋体" w:cs="Arial"/>
          <w:color w:val="000000"/>
          <w:sz w:val="28"/>
          <w:szCs w:val="28"/>
        </w:rPr>
        <w:t>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w:t>
      </w:r>
      <w:r w:rsidR="00951267">
        <w:rPr>
          <w:rFonts w:ascii="宋体" w:hAnsi="宋体" w:cs="Arial"/>
          <w:color w:val="000000"/>
          <w:sz w:val="28"/>
          <w:szCs w:val="28"/>
        </w:rPr>
        <w:t>采购方</w:t>
      </w:r>
      <w:r w:rsidRPr="00167F5B">
        <w:rPr>
          <w:rFonts w:ascii="宋体" w:hAnsi="宋体" w:cs="Arial"/>
          <w:color w:val="000000"/>
          <w:sz w:val="28"/>
          <w:szCs w:val="28"/>
        </w:rPr>
        <w:t>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w:t>
      </w:r>
      <w:r w:rsidR="00951267">
        <w:rPr>
          <w:rFonts w:ascii="宋体" w:hAnsi="宋体" w:cs="Arial"/>
          <w:color w:val="000000"/>
          <w:sz w:val="28"/>
          <w:szCs w:val="28"/>
        </w:rPr>
        <w:t>采购方</w:t>
      </w:r>
      <w:r w:rsidRPr="00167F5B">
        <w:rPr>
          <w:rFonts w:ascii="宋体" w:hAnsi="宋体" w:cs="Arial"/>
          <w:color w:val="000000"/>
          <w:sz w:val="28"/>
          <w:szCs w:val="28"/>
        </w:rPr>
        <w:t>要求</w:t>
      </w:r>
      <w:r w:rsidRPr="00167F5B">
        <w:rPr>
          <w:rFonts w:ascii="宋体" w:hAnsi="宋体" w:cs="Arial" w:hint="eastAsia"/>
          <w:color w:val="000000"/>
          <w:sz w:val="28"/>
          <w:szCs w:val="28"/>
        </w:rPr>
        <w:t>完成合同结算手续后，</w:t>
      </w:r>
      <w:r w:rsidR="00951267">
        <w:rPr>
          <w:rFonts w:ascii="宋体" w:hAnsi="宋体" w:cs="Arial" w:hint="eastAsia"/>
          <w:color w:val="000000"/>
          <w:sz w:val="28"/>
          <w:szCs w:val="28"/>
        </w:rPr>
        <w:t>采购方</w:t>
      </w:r>
      <w:r w:rsidRPr="00167F5B">
        <w:rPr>
          <w:rFonts w:ascii="宋体" w:hAnsi="宋体" w:cs="Arial" w:hint="eastAsia"/>
          <w:color w:val="000000"/>
          <w:sz w:val="28"/>
          <w:szCs w:val="28"/>
        </w:rPr>
        <w:t>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w:t>
      </w:r>
      <w:r w:rsidR="00951267">
        <w:rPr>
          <w:rFonts w:ascii="宋体" w:hAnsi="宋体" w:cs="Arial" w:hint="eastAsia"/>
          <w:color w:val="000000"/>
          <w:sz w:val="28"/>
          <w:szCs w:val="28"/>
        </w:rPr>
        <w:t>采购方</w:t>
      </w:r>
      <w:r w:rsidRPr="00167F5B">
        <w:rPr>
          <w:rFonts w:ascii="宋体" w:hAnsi="宋体" w:cs="Arial" w:hint="eastAsia"/>
          <w:color w:val="000000"/>
          <w:sz w:val="28"/>
          <w:szCs w:val="28"/>
        </w:rPr>
        <w:t>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w:t>
      </w:r>
      <w:r w:rsidR="00951267">
        <w:rPr>
          <w:rFonts w:ascii="宋体" w:hAnsi="宋体" w:cs="Arial" w:hint="eastAsia"/>
          <w:color w:val="000000"/>
          <w:sz w:val="28"/>
          <w:szCs w:val="28"/>
        </w:rPr>
        <w:t>采购方</w:t>
      </w:r>
      <w:r w:rsidRPr="00167F5B">
        <w:rPr>
          <w:rFonts w:ascii="宋体" w:hAnsi="宋体" w:cs="Arial" w:hint="eastAsia"/>
          <w:color w:val="000000"/>
          <w:sz w:val="28"/>
          <w:szCs w:val="28"/>
        </w:rPr>
        <w:t>。乙方晚于付款期限提供的，</w:t>
      </w:r>
      <w:r w:rsidR="00951267">
        <w:rPr>
          <w:rFonts w:ascii="宋体" w:hAnsi="宋体" w:cs="Arial" w:hint="eastAsia"/>
          <w:color w:val="000000"/>
          <w:sz w:val="28"/>
          <w:szCs w:val="28"/>
        </w:rPr>
        <w:t>采购方</w:t>
      </w:r>
      <w:r w:rsidRPr="00167F5B">
        <w:rPr>
          <w:rFonts w:ascii="宋体" w:hAnsi="宋体" w:cs="Arial" w:hint="eastAsia"/>
          <w:color w:val="000000"/>
          <w:sz w:val="28"/>
          <w:szCs w:val="28"/>
        </w:rPr>
        <w:t>付款期限相应顺延。</w:t>
      </w:r>
    </w:p>
    <w:p w:rsidR="00E47B59" w:rsidRDefault="007A6A19">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lastRenderedPageBreak/>
        <w:t>根据</w:t>
      </w:r>
      <w:r w:rsidR="00951267">
        <w:rPr>
          <w:rFonts w:hint="eastAsia"/>
          <w:sz w:val="28"/>
          <w:szCs w:val="28"/>
        </w:rPr>
        <w:t>采购方</w:t>
      </w:r>
      <w:r>
        <w:rPr>
          <w:rFonts w:hint="eastAsia"/>
          <w:sz w:val="28"/>
          <w:szCs w:val="28"/>
        </w:rPr>
        <w:t>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r w:rsidR="00D527D6">
        <w:rPr>
          <w:rFonts w:ascii="宋体" w:hAnsi="宋体" w:hint="eastAsia"/>
          <w:sz w:val="28"/>
          <w:szCs w:val="28"/>
        </w:rPr>
        <w:t>；</w:t>
      </w:r>
    </w:p>
    <w:p w:rsidR="00D527D6" w:rsidRDefault="00D527D6"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r>
        <w:rPr>
          <w:rFonts w:ascii="宋体" w:hAnsi="宋体" w:hint="eastAsia"/>
          <w:sz w:val="28"/>
          <w:szCs w:val="28"/>
        </w:rPr>
        <w:t>；</w:t>
      </w:r>
    </w:p>
    <w:p w:rsidR="00E47B59" w:rsidRPr="00D779DF" w:rsidRDefault="006B2E51" w:rsidP="00D779DF">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lastRenderedPageBreak/>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B8668E">
        <w:rPr>
          <w:rFonts w:ascii="宋体" w:hAnsi="宋体" w:cs="Arial" w:hint="eastAsia"/>
          <w:color w:val="000000"/>
          <w:sz w:val="28"/>
          <w:szCs w:val="28"/>
        </w:rPr>
        <w:t>：</w:t>
      </w:r>
      <w:r>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采用工程量清单计价，按本竞选文件所附工程量清单报价，并以此作为结算依据，包括但不限于工程量清单各项目单价及综合总报价，并注明未含税总价、税率和含税总价。</w:t>
      </w:r>
    </w:p>
    <w:p w:rsidR="00E47B59" w:rsidRDefault="007A6A1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7A6A19">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860FF2">
        <w:rPr>
          <w:sz w:val="28"/>
          <w:szCs w:val="28"/>
        </w:rPr>
        <w:t>11</w:t>
      </w:r>
      <w:r>
        <w:rPr>
          <w:rFonts w:hint="eastAsia"/>
          <w:sz w:val="28"/>
          <w:szCs w:val="28"/>
        </w:rPr>
        <w:t>月</w:t>
      </w:r>
      <w:r w:rsidR="00860FF2">
        <w:rPr>
          <w:sz w:val="28"/>
          <w:szCs w:val="28"/>
        </w:rPr>
        <w:t>24</w:t>
      </w:r>
      <w:r>
        <w:rPr>
          <w:rFonts w:hint="eastAsia"/>
          <w:sz w:val="28"/>
          <w:szCs w:val="28"/>
        </w:rPr>
        <w:t>日</w:t>
      </w:r>
      <w:r w:rsidR="00B30173">
        <w:rPr>
          <w:sz w:val="28"/>
          <w:szCs w:val="28"/>
        </w:rPr>
        <w:t>1</w:t>
      </w:r>
      <w:r w:rsidR="00B64B3C">
        <w:rPr>
          <w:sz w:val="28"/>
          <w:szCs w:val="28"/>
        </w:rPr>
        <w:t>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527D6">
        <w:rPr>
          <w:rFonts w:hint="eastAsia"/>
          <w:sz w:val="28"/>
          <w:szCs w:val="28"/>
        </w:rPr>
        <w:t>王</w:t>
      </w:r>
      <w:r w:rsidR="00541171">
        <w:rPr>
          <w:rFonts w:hint="eastAsia"/>
          <w:sz w:val="28"/>
          <w:szCs w:val="28"/>
        </w:rPr>
        <w:t>工</w:t>
      </w:r>
      <w:r>
        <w:rPr>
          <w:rFonts w:hint="eastAsia"/>
          <w:sz w:val="28"/>
          <w:szCs w:val="28"/>
        </w:rPr>
        <w:t>，联系电话：</w:t>
      </w:r>
      <w:r w:rsidR="00541171">
        <w:rPr>
          <w:sz w:val="28"/>
          <w:szCs w:val="28"/>
        </w:rPr>
        <w:t>020-393020</w:t>
      </w:r>
      <w:r w:rsidR="00D527D6">
        <w:rPr>
          <w:sz w:val="28"/>
          <w:szCs w:val="28"/>
        </w:rPr>
        <w:t>31</w:t>
      </w:r>
      <w:r>
        <w:rPr>
          <w:rFonts w:hint="eastAsia"/>
          <w:sz w:val="28"/>
          <w:szCs w:val="28"/>
        </w:rPr>
        <w:t>。投标人未在规定时间勘踏现场的，</w:t>
      </w:r>
      <w:r w:rsidR="00951267">
        <w:rPr>
          <w:rFonts w:hint="eastAsia"/>
          <w:sz w:val="28"/>
          <w:szCs w:val="28"/>
        </w:rPr>
        <w:t>采购方</w:t>
      </w:r>
      <w:r>
        <w:rPr>
          <w:rFonts w:hint="eastAsia"/>
          <w:sz w:val="28"/>
          <w:szCs w:val="28"/>
        </w:rPr>
        <w:t>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7A6A19">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提供投标文件到：广州市番禺区大学城明志街1号信息枢纽楼9楼采购合同部，</w:t>
      </w:r>
      <w:r w:rsidR="00951267">
        <w:rPr>
          <w:rFonts w:ascii="宋体" w:hAnsi="宋体" w:cs="Arial" w:hint="eastAsia"/>
          <w:color w:val="000000"/>
          <w:sz w:val="28"/>
          <w:szCs w:val="28"/>
        </w:rPr>
        <w:t>采购方</w:t>
      </w:r>
      <w:r>
        <w:rPr>
          <w:rFonts w:ascii="宋体" w:hAnsi="宋体" w:cs="Arial" w:hint="eastAsia"/>
          <w:color w:val="000000"/>
          <w:sz w:val="28"/>
          <w:szCs w:val="28"/>
        </w:rPr>
        <w:lastRenderedPageBreak/>
        <w:t>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860FF2">
        <w:rPr>
          <w:rFonts w:ascii="宋体" w:hAnsi="宋体" w:cs="Arial"/>
          <w:color w:val="000000"/>
          <w:sz w:val="28"/>
          <w:szCs w:val="28"/>
        </w:rPr>
        <w:t>12</w:t>
      </w:r>
      <w:r>
        <w:rPr>
          <w:rFonts w:ascii="宋体" w:hAnsi="宋体" w:cs="Arial" w:hint="eastAsia"/>
          <w:color w:val="000000"/>
          <w:sz w:val="28"/>
          <w:szCs w:val="28"/>
        </w:rPr>
        <w:t>月</w:t>
      </w:r>
      <w:r w:rsidR="00860FF2">
        <w:rPr>
          <w:rFonts w:ascii="宋体" w:hAnsi="宋体" w:cs="Arial" w:hint="eastAsia"/>
          <w:color w:val="000000"/>
          <w:sz w:val="28"/>
          <w:szCs w:val="28"/>
        </w:rPr>
        <w:t>2</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951267">
        <w:rPr>
          <w:rFonts w:ascii="宋体" w:hAnsi="宋体" w:cs="Arial" w:hint="eastAsia"/>
          <w:color w:val="000000"/>
          <w:sz w:val="28"/>
          <w:szCs w:val="28"/>
        </w:rPr>
        <w:t>采购方</w:t>
      </w:r>
      <w:r>
        <w:rPr>
          <w:rFonts w:ascii="宋体" w:hAnsi="宋体" w:cs="Arial" w:hint="eastAsia"/>
          <w:color w:val="000000"/>
          <w:sz w:val="28"/>
          <w:szCs w:val="28"/>
        </w:rPr>
        <w:t>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7A6A19">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D527D6" w:rsidRDefault="006B2E51" w:rsidP="00D527D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D527D6" w:rsidRDefault="00D527D6" w:rsidP="00D527D6">
      <w:pPr>
        <w:widowControl/>
        <w:jc w:val="left"/>
        <w:rPr>
          <w:rFonts w:ascii="Arial" w:hAnsi="Arial" w:cs="Arial"/>
          <w:color w:val="000000"/>
          <w:sz w:val="28"/>
          <w:szCs w:val="28"/>
        </w:rPr>
      </w:pPr>
      <w:r>
        <w:rPr>
          <w:rFonts w:ascii="Arial" w:hAnsi="Arial" w:cs="Arial"/>
          <w:color w:val="000000"/>
          <w:sz w:val="28"/>
          <w:szCs w:val="28"/>
        </w:rPr>
        <w:br w:type="page"/>
      </w:r>
    </w:p>
    <w:p w:rsidR="001C49E4" w:rsidRPr="00D527D6" w:rsidRDefault="001C49E4" w:rsidP="00D527D6">
      <w:pPr>
        <w:rPr>
          <w:rFonts w:ascii="Arial" w:hAnsi="Arial"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205D19" w:rsidRDefault="00205D19" w:rsidP="00541171">
      <w:pPr>
        <w:pStyle w:val="a5"/>
        <w:spacing w:line="360" w:lineRule="auto"/>
        <w:ind w:leftChars="0" w:left="0" w:right="1120"/>
        <w:rPr>
          <w:sz w:val="28"/>
          <w:szCs w:val="28"/>
        </w:rPr>
      </w:pPr>
    </w:p>
    <w:p w:rsidR="00E47B59" w:rsidRDefault="0025569B" w:rsidP="005E06B4">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860FF2">
        <w:rPr>
          <w:sz w:val="28"/>
          <w:szCs w:val="28"/>
        </w:rPr>
        <w:t>11</w:t>
      </w:r>
      <w:r>
        <w:rPr>
          <w:rFonts w:hint="eastAsia"/>
          <w:sz w:val="28"/>
          <w:szCs w:val="28"/>
        </w:rPr>
        <w:t>月</w:t>
      </w:r>
      <w:r w:rsidR="00860FF2">
        <w:rPr>
          <w:sz w:val="28"/>
          <w:szCs w:val="28"/>
        </w:rPr>
        <w:t>20</w:t>
      </w:r>
      <w:r>
        <w:rPr>
          <w:rFonts w:hint="eastAsia"/>
          <w:sz w:val="28"/>
          <w:szCs w:val="28"/>
        </w:rPr>
        <w:t>日</w:t>
      </w:r>
      <w:bookmarkStart w:id="0" w:name="_GoBack"/>
      <w:bookmarkEnd w:id="0"/>
    </w:p>
    <w:p w:rsidR="00C219B3" w:rsidRDefault="00C219B3">
      <w:pPr>
        <w:spacing w:line="400" w:lineRule="exact"/>
        <w:rPr>
          <w:rFonts w:ascii="宋体" w:hAnsi="宋体" w:cs="Arial"/>
          <w:color w:val="000000"/>
          <w:sz w:val="30"/>
          <w:szCs w:val="30"/>
        </w:rPr>
      </w:pPr>
    </w:p>
    <w:p w:rsidR="00C219B3" w:rsidRDefault="00C219B3">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D527D6">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0057E2">
        <w:rPr>
          <w:rFonts w:hAnsi="宋体" w:hint="eastAsia"/>
          <w:szCs w:val="21"/>
        </w:rPr>
        <w:t>4#</w:t>
      </w:r>
      <w:r w:rsidR="000057E2">
        <w:rPr>
          <w:rFonts w:hAnsi="宋体" w:hint="eastAsia"/>
          <w:szCs w:val="21"/>
        </w:rPr>
        <w:t>冷站乙二醇溶液运输及储存工程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D527D6" w:rsidP="00B9496A">
            <w:pPr>
              <w:rPr>
                <w:rFonts w:hAnsi="宋体"/>
                <w:sz w:val="24"/>
              </w:rPr>
            </w:pPr>
            <w:r>
              <w:rPr>
                <w:rFonts w:hAnsi="宋体"/>
                <w:sz w:val="24"/>
              </w:rPr>
              <w:t>4</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0057E2">
              <w:rPr>
                <w:rFonts w:ascii="宋体" w:hAnsi="宋体" w:cs="宋体" w:hint="eastAsia"/>
                <w:kern w:val="0"/>
                <w:szCs w:val="21"/>
              </w:rPr>
              <w:t>4#冷站乙二醇溶液运输及储存工程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0057E2">
        <w:rPr>
          <w:rFonts w:hAnsi="宋体" w:hint="eastAsia"/>
          <w:sz w:val="24"/>
          <w:szCs w:val="24"/>
          <w:u w:val="single"/>
        </w:rPr>
        <w:t>4#冷站乙二醇溶液运输及储存工程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0057E2">
        <w:rPr>
          <w:rFonts w:ascii="宋体" w:hAnsi="宋体" w:cs="宋体" w:hint="eastAsia"/>
          <w:kern w:val="0"/>
          <w:szCs w:val="21"/>
        </w:rPr>
        <w:t>4#冷站乙二醇溶液运输及储存工程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D527D6" w:rsidTr="00DD2666">
        <w:trPr>
          <w:trHeight w:val="544"/>
          <w:jc w:val="center"/>
        </w:trPr>
        <w:tc>
          <w:tcPr>
            <w:tcW w:w="690" w:type="dxa"/>
            <w:shd w:val="clear" w:color="auto" w:fill="auto"/>
            <w:vAlign w:val="center"/>
          </w:tcPr>
          <w:p w:rsidR="00D527D6" w:rsidRDefault="00D527D6">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D527D6" w:rsidRDefault="00D527D6">
            <w:pPr>
              <w:rPr>
                <w:rFonts w:ascii="宋体" w:hAnsi="宋体" w:cs="宋体"/>
                <w:szCs w:val="21"/>
              </w:rPr>
            </w:pPr>
            <w:r w:rsidRPr="00D527D6">
              <w:rPr>
                <w:rFonts w:ascii="宋体" w:hAnsi="宋体" w:cs="宋体" w:hint="eastAsia"/>
                <w:szCs w:val="21"/>
              </w:rPr>
              <w:t>具有建筑机电安装工程专业承包叁级或以上资质</w:t>
            </w:r>
          </w:p>
        </w:tc>
        <w:tc>
          <w:tcPr>
            <w:tcW w:w="1549" w:type="dxa"/>
            <w:vAlign w:val="center"/>
          </w:tcPr>
          <w:p w:rsidR="00D527D6" w:rsidRDefault="00D527D6">
            <w:pPr>
              <w:rPr>
                <w:rFonts w:ascii="宋体" w:hAnsi="宋体" w:cs="宋体"/>
                <w:szCs w:val="21"/>
              </w:rPr>
            </w:pPr>
          </w:p>
        </w:tc>
      </w:tr>
      <w:tr w:rsidR="00D527D6" w:rsidTr="00DD2666">
        <w:trPr>
          <w:trHeight w:val="544"/>
          <w:jc w:val="center"/>
        </w:trPr>
        <w:tc>
          <w:tcPr>
            <w:tcW w:w="690" w:type="dxa"/>
            <w:shd w:val="clear" w:color="auto" w:fill="auto"/>
            <w:vAlign w:val="center"/>
          </w:tcPr>
          <w:p w:rsidR="00D527D6" w:rsidRDefault="00D527D6">
            <w:pPr>
              <w:rPr>
                <w:rFonts w:ascii="宋体" w:hAnsi="宋体" w:cs="宋体"/>
                <w:szCs w:val="21"/>
              </w:rPr>
            </w:pPr>
            <w:r>
              <w:rPr>
                <w:rFonts w:ascii="宋体" w:hAnsi="宋体" w:cs="宋体" w:hint="eastAsia"/>
                <w:szCs w:val="21"/>
              </w:rPr>
              <w:t>4</w:t>
            </w:r>
          </w:p>
        </w:tc>
        <w:tc>
          <w:tcPr>
            <w:tcW w:w="6509" w:type="dxa"/>
            <w:shd w:val="clear" w:color="auto" w:fill="auto"/>
            <w:vAlign w:val="center"/>
          </w:tcPr>
          <w:p w:rsidR="00D527D6" w:rsidRPr="00D527D6" w:rsidRDefault="00D527D6">
            <w:pPr>
              <w:rPr>
                <w:rFonts w:ascii="宋体" w:hAnsi="宋体" w:cs="宋体"/>
                <w:szCs w:val="21"/>
              </w:rPr>
            </w:pPr>
            <w:r w:rsidRPr="00D527D6">
              <w:rPr>
                <w:rFonts w:ascii="宋体" w:hAnsi="宋体" w:cs="宋体" w:hint="eastAsia"/>
                <w:bCs/>
                <w:szCs w:val="21"/>
              </w:rPr>
              <w:t>有效的</w:t>
            </w:r>
            <w:r w:rsidRPr="00D527D6">
              <w:rPr>
                <w:rFonts w:ascii="宋体" w:hAnsi="宋体" w:cs="宋体"/>
                <w:bCs/>
                <w:szCs w:val="21"/>
              </w:rPr>
              <w:t>安全生产许可证</w:t>
            </w:r>
            <w:r w:rsidRPr="00D527D6">
              <w:rPr>
                <w:rFonts w:ascii="宋体" w:hAnsi="宋体" w:cs="宋体" w:hint="eastAsia"/>
                <w:bCs/>
                <w:szCs w:val="21"/>
              </w:rPr>
              <w:t>（复印件盖章）</w:t>
            </w:r>
          </w:p>
        </w:tc>
        <w:tc>
          <w:tcPr>
            <w:tcW w:w="1549" w:type="dxa"/>
            <w:vAlign w:val="center"/>
          </w:tcPr>
          <w:p w:rsidR="00D527D6" w:rsidRDefault="00D527D6">
            <w:pPr>
              <w:rPr>
                <w:rFonts w:ascii="宋体" w:hAnsi="宋体" w:cs="宋体"/>
                <w:szCs w:val="21"/>
              </w:rPr>
            </w:pPr>
          </w:p>
        </w:tc>
      </w:tr>
      <w:tr w:rsidR="00E47B59" w:rsidTr="00DD2666">
        <w:trPr>
          <w:trHeight w:val="544"/>
          <w:jc w:val="center"/>
        </w:trPr>
        <w:tc>
          <w:tcPr>
            <w:tcW w:w="690" w:type="dxa"/>
            <w:vAlign w:val="center"/>
          </w:tcPr>
          <w:p w:rsidR="00E47B59" w:rsidRDefault="00D527D6">
            <w:pPr>
              <w:rPr>
                <w:rFonts w:ascii="宋体" w:hAnsi="宋体"/>
                <w:bCs/>
                <w:szCs w:val="21"/>
              </w:rPr>
            </w:pPr>
            <w:r>
              <w:rPr>
                <w:rFonts w:ascii="宋体" w:hAnsi="宋体"/>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0057E2">
        <w:rPr>
          <w:rFonts w:ascii="宋体" w:hAnsi="宋体" w:hint="eastAsia"/>
          <w:bCs/>
          <w:szCs w:val="21"/>
        </w:rPr>
        <w:t>4#冷站乙二醇溶液运输及储存工程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w:t>
      </w:r>
      <w:r w:rsidR="00951267">
        <w:rPr>
          <w:rFonts w:ascii="等线" w:hAnsi="等线" w:cs="宋体" w:hint="eastAsia"/>
          <w:sz w:val="24"/>
        </w:rPr>
        <w:t>采购方</w:t>
      </w:r>
      <w:r>
        <w:rPr>
          <w:rFonts w:ascii="等线" w:hAnsi="等线" w:cs="宋体" w:hint="eastAsia"/>
          <w:sz w:val="24"/>
        </w:rPr>
        <w:t>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5FC" w:rsidRDefault="00CF55FC">
      <w:r>
        <w:separator/>
      </w:r>
    </w:p>
  </w:endnote>
  <w:endnote w:type="continuationSeparator" w:id="0">
    <w:p w:rsidR="00CF55FC" w:rsidRDefault="00CF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9D" w:rsidRDefault="0061409D">
    <w:pPr>
      <w:pStyle w:val="a8"/>
      <w:jc w:val="right"/>
    </w:pPr>
    <w:r>
      <w:fldChar w:fldCharType="begin"/>
    </w:r>
    <w:r>
      <w:instrText xml:space="preserve"> PAGE   \* MERGEFORMAT </w:instrText>
    </w:r>
    <w:r>
      <w:fldChar w:fldCharType="separate"/>
    </w:r>
    <w:r w:rsidR="00860FF2" w:rsidRPr="00860FF2">
      <w:rPr>
        <w:noProof/>
        <w:lang w:val="zh-CN"/>
      </w:rPr>
      <w:t>8</w:t>
    </w:r>
    <w:r>
      <w:fldChar w:fldCharType="end"/>
    </w:r>
  </w:p>
  <w:p w:rsidR="0061409D" w:rsidRDefault="006140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5FC" w:rsidRDefault="00CF55FC">
      <w:r>
        <w:separator/>
      </w:r>
    </w:p>
  </w:footnote>
  <w:footnote w:type="continuationSeparator" w:id="0">
    <w:p w:rsidR="00CF55FC" w:rsidRDefault="00CF5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0884520"/>
    <w:multiLevelType w:val="hybridMultilevel"/>
    <w:tmpl w:val="DC601278"/>
    <w:lvl w:ilvl="0" w:tplc="21A874D4">
      <w:start w:val="1"/>
      <w:numFmt w:val="decimal"/>
      <w:lvlText w:val="%1)"/>
      <w:lvlJc w:val="left"/>
      <w:pPr>
        <w:ind w:left="420" w:hanging="420"/>
      </w:pPr>
      <w:rPr>
        <w:rFonts w:hint="eastAsia"/>
      </w:rPr>
    </w:lvl>
    <w:lvl w:ilvl="1" w:tplc="D428B06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2AEE3569"/>
    <w:multiLevelType w:val="hybridMultilevel"/>
    <w:tmpl w:val="040A529A"/>
    <w:lvl w:ilvl="0" w:tplc="EFDC5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A2773C"/>
    <w:multiLevelType w:val="hybridMultilevel"/>
    <w:tmpl w:val="20F80CF2"/>
    <w:lvl w:ilvl="0" w:tplc="C2363B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92352D"/>
    <w:multiLevelType w:val="singleLevel"/>
    <w:tmpl w:val="572DE5B4"/>
    <w:lvl w:ilvl="0">
      <w:start w:val="1"/>
      <w:numFmt w:val="decimal"/>
      <w:suff w:val="nothing"/>
      <w:lvlText w:val="%1."/>
      <w:lvlJc w:val="left"/>
    </w:lvl>
  </w:abstractNum>
  <w:abstractNum w:abstractNumId="16" w15:restartNumberingAfterBreak="0">
    <w:nsid w:val="3613239C"/>
    <w:multiLevelType w:val="singleLevel"/>
    <w:tmpl w:val="3613239C"/>
    <w:lvl w:ilvl="0">
      <w:start w:val="1"/>
      <w:numFmt w:val="decimal"/>
      <w:suff w:val="nothing"/>
      <w:lvlText w:val="%1、"/>
      <w:lvlJc w:val="left"/>
    </w:lvl>
  </w:abstractNum>
  <w:abstractNum w:abstractNumId="17" w15:restartNumberingAfterBreak="0">
    <w:nsid w:val="3CD336F4"/>
    <w:multiLevelType w:val="hybridMultilevel"/>
    <w:tmpl w:val="DC601278"/>
    <w:lvl w:ilvl="0" w:tplc="21A874D4">
      <w:start w:val="1"/>
      <w:numFmt w:val="decimal"/>
      <w:lvlText w:val="%1)"/>
      <w:lvlJc w:val="left"/>
      <w:pPr>
        <w:ind w:left="420" w:hanging="420"/>
      </w:pPr>
      <w:rPr>
        <w:rFonts w:hint="eastAsia"/>
      </w:rPr>
    </w:lvl>
    <w:lvl w:ilvl="1" w:tplc="D428B06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3B28DA"/>
    <w:multiLevelType w:val="singleLevel"/>
    <w:tmpl w:val="3E3B28DA"/>
    <w:lvl w:ilvl="0">
      <w:start w:val="2"/>
      <w:numFmt w:val="decimal"/>
      <w:suff w:val="nothing"/>
      <w:lvlText w:val="%1、"/>
      <w:lvlJc w:val="left"/>
    </w:lvl>
  </w:abstractNum>
  <w:abstractNum w:abstractNumId="19" w15:restartNumberingAfterBreak="0">
    <w:nsid w:val="51514B62"/>
    <w:multiLevelType w:val="hybridMultilevel"/>
    <w:tmpl w:val="CD76D3F6"/>
    <w:lvl w:ilvl="0" w:tplc="9CCE0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2DE5B4"/>
    <w:multiLevelType w:val="singleLevel"/>
    <w:tmpl w:val="572DE5B4"/>
    <w:lvl w:ilvl="0">
      <w:start w:val="1"/>
      <w:numFmt w:val="decimal"/>
      <w:suff w:val="nothing"/>
      <w:lvlText w:val="%1."/>
      <w:lvlJc w:val="left"/>
    </w:lvl>
  </w:abstractNum>
  <w:abstractNum w:abstractNumId="21" w15:restartNumberingAfterBreak="0">
    <w:nsid w:val="5F080A44"/>
    <w:multiLevelType w:val="singleLevel"/>
    <w:tmpl w:val="5F080A44"/>
    <w:lvl w:ilvl="0">
      <w:start w:val="1"/>
      <w:numFmt w:val="decimal"/>
      <w:suff w:val="nothing"/>
      <w:lvlText w:val="%1、"/>
      <w:lvlJc w:val="left"/>
    </w:lvl>
  </w:abstractNum>
  <w:abstractNum w:abstractNumId="22" w15:restartNumberingAfterBreak="0">
    <w:nsid w:val="62470B99"/>
    <w:multiLevelType w:val="hybridMultilevel"/>
    <w:tmpl w:val="67440990"/>
    <w:lvl w:ilvl="0" w:tplc="58588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80DB77"/>
    <w:multiLevelType w:val="singleLevel"/>
    <w:tmpl w:val="7480DB77"/>
    <w:lvl w:ilvl="0">
      <w:start w:val="1"/>
      <w:numFmt w:val="decimal"/>
      <w:lvlText w:val="%1."/>
      <w:lvlJc w:val="left"/>
      <w:pPr>
        <w:tabs>
          <w:tab w:val="num" w:pos="312"/>
        </w:tabs>
      </w:pPr>
    </w:lvl>
  </w:abstractNum>
  <w:abstractNum w:abstractNumId="25" w15:restartNumberingAfterBreak="0">
    <w:nsid w:val="766A08A2"/>
    <w:multiLevelType w:val="hybridMultilevel"/>
    <w:tmpl w:val="B49C6380"/>
    <w:lvl w:ilvl="0" w:tplc="779C27B8">
      <w:start w:val="1"/>
      <w:numFmt w:val="decimal"/>
      <w:lvlText w:val="%1."/>
      <w:lvlJc w:val="left"/>
      <w:pPr>
        <w:ind w:left="980" w:hanging="420"/>
      </w:pPr>
      <w:rPr>
        <w:rFonts w:hint="eastAsia"/>
      </w:rPr>
    </w:lvl>
    <w:lvl w:ilvl="1" w:tplc="779C27B8">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7EF01E1F"/>
    <w:multiLevelType w:val="hybridMultilevel"/>
    <w:tmpl w:val="6994B7A6"/>
    <w:lvl w:ilvl="0" w:tplc="10A260D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C15E44"/>
    <w:multiLevelType w:val="hybridMultilevel"/>
    <w:tmpl w:val="2780A20C"/>
    <w:lvl w:ilvl="0" w:tplc="21A87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9"/>
  </w:num>
  <w:num w:numId="4">
    <w:abstractNumId w:val="20"/>
  </w:num>
  <w:num w:numId="5">
    <w:abstractNumId w:val="10"/>
  </w:num>
  <w:num w:numId="6">
    <w:abstractNumId w:val="15"/>
  </w:num>
  <w:num w:numId="7">
    <w:abstractNumId w:val="7"/>
  </w:num>
  <w:num w:numId="8">
    <w:abstractNumId w:val="23"/>
  </w:num>
  <w:num w:numId="9">
    <w:abstractNumId w:val="18"/>
  </w:num>
  <w:num w:numId="10">
    <w:abstractNumId w:val="3"/>
  </w:num>
  <w:num w:numId="11">
    <w:abstractNumId w:val="16"/>
  </w:num>
  <w:num w:numId="12">
    <w:abstractNumId w:val="24"/>
  </w:num>
  <w:num w:numId="13">
    <w:abstractNumId w:val="4"/>
  </w:num>
  <w:num w:numId="14">
    <w:abstractNumId w:val="1"/>
  </w:num>
  <w:num w:numId="15">
    <w:abstractNumId w:val="0"/>
  </w:num>
  <w:num w:numId="16">
    <w:abstractNumId w:val="21"/>
  </w:num>
  <w:num w:numId="17">
    <w:abstractNumId w:val="2"/>
  </w:num>
  <w:num w:numId="18">
    <w:abstractNumId w:val="6"/>
  </w:num>
  <w:num w:numId="19">
    <w:abstractNumId w:val="5"/>
  </w:num>
  <w:num w:numId="20">
    <w:abstractNumId w:val="14"/>
  </w:num>
  <w:num w:numId="21">
    <w:abstractNumId w:val="27"/>
  </w:num>
  <w:num w:numId="22">
    <w:abstractNumId w:val="11"/>
  </w:num>
  <w:num w:numId="23">
    <w:abstractNumId w:val="25"/>
  </w:num>
  <w:num w:numId="24">
    <w:abstractNumId w:val="17"/>
  </w:num>
  <w:num w:numId="25">
    <w:abstractNumId w:val="22"/>
  </w:num>
  <w:num w:numId="26">
    <w:abstractNumId w:val="19"/>
  </w:num>
  <w:num w:numId="27">
    <w:abstractNumId w:val="13"/>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57E2"/>
    <w:rsid w:val="00006EAB"/>
    <w:rsid w:val="0001269A"/>
    <w:rsid w:val="000248F2"/>
    <w:rsid w:val="00024DB1"/>
    <w:rsid w:val="000261AC"/>
    <w:rsid w:val="000511EF"/>
    <w:rsid w:val="00051834"/>
    <w:rsid w:val="000542BB"/>
    <w:rsid w:val="00054374"/>
    <w:rsid w:val="00066150"/>
    <w:rsid w:val="00066222"/>
    <w:rsid w:val="00086E31"/>
    <w:rsid w:val="00097540"/>
    <w:rsid w:val="000A00B3"/>
    <w:rsid w:val="000A2487"/>
    <w:rsid w:val="000A32B4"/>
    <w:rsid w:val="000A4DE7"/>
    <w:rsid w:val="000A75A0"/>
    <w:rsid w:val="000B75B2"/>
    <w:rsid w:val="000D372E"/>
    <w:rsid w:val="000D4516"/>
    <w:rsid w:val="000E277D"/>
    <w:rsid w:val="001013A8"/>
    <w:rsid w:val="00105509"/>
    <w:rsid w:val="001300D3"/>
    <w:rsid w:val="00146B63"/>
    <w:rsid w:val="00155983"/>
    <w:rsid w:val="00161C4F"/>
    <w:rsid w:val="00167F5B"/>
    <w:rsid w:val="00171297"/>
    <w:rsid w:val="00172A27"/>
    <w:rsid w:val="00175957"/>
    <w:rsid w:val="00186019"/>
    <w:rsid w:val="00191017"/>
    <w:rsid w:val="00194365"/>
    <w:rsid w:val="001944F5"/>
    <w:rsid w:val="00195617"/>
    <w:rsid w:val="001B1EAD"/>
    <w:rsid w:val="001B2E16"/>
    <w:rsid w:val="001C49E4"/>
    <w:rsid w:val="001C510A"/>
    <w:rsid w:val="001C71FD"/>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5569B"/>
    <w:rsid w:val="0026536E"/>
    <w:rsid w:val="00265945"/>
    <w:rsid w:val="00275CA3"/>
    <w:rsid w:val="00294486"/>
    <w:rsid w:val="002A558D"/>
    <w:rsid w:val="002D14AE"/>
    <w:rsid w:val="002D4296"/>
    <w:rsid w:val="002D7DD0"/>
    <w:rsid w:val="002E0B01"/>
    <w:rsid w:val="002F6943"/>
    <w:rsid w:val="003025E4"/>
    <w:rsid w:val="003202A4"/>
    <w:rsid w:val="00321DB1"/>
    <w:rsid w:val="00327AA1"/>
    <w:rsid w:val="0033236B"/>
    <w:rsid w:val="00343111"/>
    <w:rsid w:val="00353699"/>
    <w:rsid w:val="0036491C"/>
    <w:rsid w:val="00392549"/>
    <w:rsid w:val="003932F2"/>
    <w:rsid w:val="00394717"/>
    <w:rsid w:val="003954FA"/>
    <w:rsid w:val="003975C1"/>
    <w:rsid w:val="003A61B7"/>
    <w:rsid w:val="003A63C6"/>
    <w:rsid w:val="003B1C11"/>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B26CB"/>
    <w:rsid w:val="004B4D32"/>
    <w:rsid w:val="004B5C58"/>
    <w:rsid w:val="004C4EDB"/>
    <w:rsid w:val="004D5436"/>
    <w:rsid w:val="004E3B04"/>
    <w:rsid w:val="004E5C78"/>
    <w:rsid w:val="004E7A16"/>
    <w:rsid w:val="00513077"/>
    <w:rsid w:val="0052246D"/>
    <w:rsid w:val="00541171"/>
    <w:rsid w:val="00541BB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409D"/>
    <w:rsid w:val="00617D0B"/>
    <w:rsid w:val="00621A9E"/>
    <w:rsid w:val="0062246F"/>
    <w:rsid w:val="006244A0"/>
    <w:rsid w:val="00637977"/>
    <w:rsid w:val="0064000A"/>
    <w:rsid w:val="00643B2F"/>
    <w:rsid w:val="006448AF"/>
    <w:rsid w:val="00646FC2"/>
    <w:rsid w:val="006503EF"/>
    <w:rsid w:val="00666B5D"/>
    <w:rsid w:val="00690C78"/>
    <w:rsid w:val="0069363A"/>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55843"/>
    <w:rsid w:val="00763505"/>
    <w:rsid w:val="007672D2"/>
    <w:rsid w:val="00776700"/>
    <w:rsid w:val="00786B2B"/>
    <w:rsid w:val="007A0E9C"/>
    <w:rsid w:val="007A2D85"/>
    <w:rsid w:val="007A3422"/>
    <w:rsid w:val="007A6A19"/>
    <w:rsid w:val="007A7F23"/>
    <w:rsid w:val="007B1643"/>
    <w:rsid w:val="007C04CE"/>
    <w:rsid w:val="007C3669"/>
    <w:rsid w:val="007C7105"/>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0FF2"/>
    <w:rsid w:val="008638B9"/>
    <w:rsid w:val="008639B0"/>
    <w:rsid w:val="0086680E"/>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1267"/>
    <w:rsid w:val="00952170"/>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46630"/>
    <w:rsid w:val="00A614CE"/>
    <w:rsid w:val="00A63DD1"/>
    <w:rsid w:val="00A735C6"/>
    <w:rsid w:val="00A81CD4"/>
    <w:rsid w:val="00A963B9"/>
    <w:rsid w:val="00AA7AB2"/>
    <w:rsid w:val="00AB341E"/>
    <w:rsid w:val="00AB7FA5"/>
    <w:rsid w:val="00AD4C1A"/>
    <w:rsid w:val="00AE5CBE"/>
    <w:rsid w:val="00AF3EDE"/>
    <w:rsid w:val="00AF442C"/>
    <w:rsid w:val="00B00BE7"/>
    <w:rsid w:val="00B02980"/>
    <w:rsid w:val="00B03C03"/>
    <w:rsid w:val="00B25BB6"/>
    <w:rsid w:val="00B261B8"/>
    <w:rsid w:val="00B27F3C"/>
    <w:rsid w:val="00B30173"/>
    <w:rsid w:val="00B30809"/>
    <w:rsid w:val="00B43CD4"/>
    <w:rsid w:val="00B47E24"/>
    <w:rsid w:val="00B5736B"/>
    <w:rsid w:val="00B64B3C"/>
    <w:rsid w:val="00B726C7"/>
    <w:rsid w:val="00B72889"/>
    <w:rsid w:val="00B860C3"/>
    <w:rsid w:val="00B8668E"/>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78E6"/>
    <w:rsid w:val="00CD7E92"/>
    <w:rsid w:val="00CF3AA5"/>
    <w:rsid w:val="00CF55FC"/>
    <w:rsid w:val="00CF5C4F"/>
    <w:rsid w:val="00CF678C"/>
    <w:rsid w:val="00D01A48"/>
    <w:rsid w:val="00D03706"/>
    <w:rsid w:val="00D14DB9"/>
    <w:rsid w:val="00D27621"/>
    <w:rsid w:val="00D40EF6"/>
    <w:rsid w:val="00D51B1D"/>
    <w:rsid w:val="00D527D6"/>
    <w:rsid w:val="00D57C42"/>
    <w:rsid w:val="00D648BA"/>
    <w:rsid w:val="00D70E13"/>
    <w:rsid w:val="00D71A5D"/>
    <w:rsid w:val="00D779DF"/>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4F36"/>
    <w:rsid w:val="00F05829"/>
    <w:rsid w:val="00F1300D"/>
    <w:rsid w:val="00F154F7"/>
    <w:rsid w:val="00F25AE1"/>
    <w:rsid w:val="00F42B37"/>
    <w:rsid w:val="00F547F7"/>
    <w:rsid w:val="00F63FB3"/>
    <w:rsid w:val="00F71114"/>
    <w:rsid w:val="00F716E9"/>
    <w:rsid w:val="00F71ADB"/>
    <w:rsid w:val="00F74258"/>
    <w:rsid w:val="00F91977"/>
    <w:rsid w:val="00FA0034"/>
    <w:rsid w:val="00FA1543"/>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1127</TotalTime>
  <Pages>18</Pages>
  <Words>1184</Words>
  <Characters>6754</Characters>
  <Application>Microsoft Office Word</Application>
  <DocSecurity>0</DocSecurity>
  <Lines>56</Lines>
  <Paragraphs>15</Paragraphs>
  <ScaleCrop>false</ScaleCrop>
  <Company>aaa</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81</cp:revision>
  <cp:lastPrinted>2011-11-29T08:47:00Z</cp:lastPrinted>
  <dcterms:created xsi:type="dcterms:W3CDTF">2018-02-28T04:01:00Z</dcterms:created>
  <dcterms:modified xsi:type="dcterms:W3CDTF">2020-11-20T01:14:00Z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