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BC48E6" w:rsidRDefault="009E1A3C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广州大学城投资经营管理有限公司</w:t>
      </w:r>
    </w:p>
    <w:p w:rsidR="008B4D52" w:rsidRPr="00BC48E6" w:rsidRDefault="00FA42D2">
      <w:pPr>
        <w:jc w:val="center"/>
        <w:rPr>
          <w:b/>
          <w:sz w:val="28"/>
          <w:szCs w:val="28"/>
        </w:rPr>
      </w:pPr>
      <w:r w:rsidRPr="00FA42D2">
        <w:rPr>
          <w:rFonts w:hint="eastAsia"/>
          <w:b/>
          <w:sz w:val="28"/>
          <w:szCs w:val="28"/>
        </w:rPr>
        <w:t>上市工作前期</w:t>
      </w:r>
      <w:r w:rsidR="006F2C50">
        <w:rPr>
          <w:rFonts w:hint="eastAsia"/>
          <w:b/>
          <w:sz w:val="28"/>
          <w:szCs w:val="28"/>
        </w:rPr>
        <w:t>券商咨询</w:t>
      </w:r>
      <w:r w:rsidRPr="00FA42D2">
        <w:rPr>
          <w:rFonts w:hint="eastAsia"/>
          <w:b/>
          <w:sz w:val="28"/>
          <w:szCs w:val="28"/>
        </w:rPr>
        <w:t>服务</w:t>
      </w:r>
      <w:r w:rsidR="001F732A" w:rsidRPr="001F732A">
        <w:rPr>
          <w:rFonts w:hint="eastAsia"/>
          <w:b/>
          <w:sz w:val="28"/>
          <w:szCs w:val="28"/>
        </w:rPr>
        <w:t>采购</w:t>
      </w:r>
      <w:r w:rsidR="00305C5D" w:rsidRPr="00305C5D">
        <w:rPr>
          <w:rFonts w:hint="eastAsia"/>
          <w:b/>
          <w:sz w:val="28"/>
          <w:szCs w:val="28"/>
        </w:rPr>
        <w:t>项目</w:t>
      </w:r>
    </w:p>
    <w:p w:rsidR="00140734" w:rsidRPr="00BC48E6" w:rsidRDefault="00D91C44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竞选公告</w:t>
      </w:r>
    </w:p>
    <w:p w:rsidR="00140734" w:rsidRPr="00421E4C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 w:rsidP="00C751E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我司开展</w:t>
      </w:r>
      <w:r w:rsidR="00FA42D2" w:rsidRPr="00FA42D2">
        <w:rPr>
          <w:rFonts w:ascii="宋体" w:eastAsia="宋体" w:hAnsi="宋体" w:cs="宋体" w:hint="eastAsia"/>
          <w:sz w:val="24"/>
          <w:szCs w:val="24"/>
        </w:rPr>
        <w:t>上市工作前期</w:t>
      </w:r>
      <w:r w:rsidR="006F2C50">
        <w:rPr>
          <w:rFonts w:ascii="宋体" w:eastAsia="宋体" w:hAnsi="宋体" w:cs="宋体" w:hint="eastAsia"/>
          <w:sz w:val="24"/>
          <w:szCs w:val="24"/>
        </w:rPr>
        <w:t>券商咨询</w:t>
      </w:r>
      <w:r w:rsidR="00FA42D2" w:rsidRPr="00FA42D2">
        <w:rPr>
          <w:rFonts w:ascii="宋体" w:eastAsia="宋体" w:hAnsi="宋体" w:cs="宋体" w:hint="eastAsia"/>
          <w:sz w:val="24"/>
          <w:szCs w:val="24"/>
        </w:rPr>
        <w:t>服务</w:t>
      </w:r>
      <w:r w:rsidR="001F732A" w:rsidRPr="001F732A">
        <w:rPr>
          <w:rFonts w:ascii="宋体" w:eastAsia="宋体" w:hAnsi="宋体" w:cs="宋体" w:hint="eastAsia"/>
          <w:sz w:val="24"/>
          <w:szCs w:val="24"/>
        </w:rPr>
        <w:t>采购</w:t>
      </w:r>
      <w:r w:rsidR="00305C5D" w:rsidRPr="00305C5D">
        <w:rPr>
          <w:rFonts w:ascii="宋体" w:eastAsia="宋体" w:hAnsi="宋体" w:cs="宋体" w:hint="eastAsia"/>
          <w:sz w:val="24"/>
          <w:szCs w:val="24"/>
        </w:rPr>
        <w:t>项目</w:t>
      </w:r>
      <w:r w:rsidRPr="00BC48E6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0541B5">
        <w:rPr>
          <w:rFonts w:ascii="宋体" w:eastAsia="宋体" w:hAnsi="宋体" w:cs="宋体" w:hint="eastAsia"/>
          <w:sz w:val="24"/>
          <w:szCs w:val="24"/>
        </w:rPr>
        <w:t>上市工作前期</w:t>
      </w:r>
      <w:r w:rsidR="006F2C50">
        <w:rPr>
          <w:rFonts w:ascii="宋体" w:eastAsia="宋体" w:hAnsi="宋体" w:cs="宋体" w:hint="eastAsia"/>
          <w:sz w:val="24"/>
          <w:szCs w:val="24"/>
        </w:rPr>
        <w:t>券商咨询</w:t>
      </w:r>
      <w:r w:rsidR="001F732A" w:rsidRPr="001F732A">
        <w:rPr>
          <w:rFonts w:ascii="宋体" w:eastAsia="宋体" w:hAnsi="宋体" w:cs="宋体" w:hint="eastAsia"/>
          <w:sz w:val="24"/>
          <w:szCs w:val="24"/>
        </w:rPr>
        <w:t>服务采购</w:t>
      </w:r>
      <w:r w:rsidR="00305C5D" w:rsidRPr="00305C5D">
        <w:rPr>
          <w:rFonts w:ascii="宋体" w:eastAsia="宋体" w:hAnsi="宋体" w:cs="宋体" w:hint="eastAsia"/>
          <w:sz w:val="24"/>
          <w:szCs w:val="24"/>
        </w:rPr>
        <w:t>项目</w:t>
      </w:r>
    </w:p>
    <w:p w:rsidR="001D27B9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1F732A">
        <w:rPr>
          <w:rFonts w:ascii="宋体" w:eastAsia="宋体" w:hAnsi="宋体" w:cs="宋体" w:hint="eastAsia"/>
          <w:sz w:val="24"/>
          <w:szCs w:val="24"/>
        </w:rPr>
        <w:t>服务</w:t>
      </w:r>
      <w:r w:rsidRPr="00BC48E6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A83A6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A0005E" w:rsidRPr="00BC48E6">
        <w:rPr>
          <w:rFonts w:ascii="宋体" w:eastAsia="宋体" w:hAnsi="宋体" w:cs="宋体" w:hint="eastAsia"/>
          <w:sz w:val="24"/>
        </w:rPr>
        <w:t>限价人民</w:t>
      </w:r>
      <w:r w:rsidR="00A0005E" w:rsidRPr="00A83A6C">
        <w:rPr>
          <w:rFonts w:ascii="宋体" w:eastAsia="宋体" w:hAnsi="宋体" w:cs="宋体" w:hint="eastAsia"/>
          <w:sz w:val="24"/>
        </w:rPr>
        <w:t>币</w:t>
      </w:r>
      <w:r w:rsidR="00084D74" w:rsidRPr="00A83A6C">
        <w:rPr>
          <w:rFonts w:ascii="宋体" w:eastAsia="宋体" w:hAnsi="宋体" w:cs="宋体"/>
          <w:sz w:val="24"/>
        </w:rPr>
        <w:t>30</w:t>
      </w:r>
      <w:r w:rsidR="00084D74" w:rsidRPr="00A83A6C">
        <w:rPr>
          <w:rFonts w:ascii="宋体" w:eastAsia="宋体" w:hAnsi="宋体" w:cs="宋体" w:hint="eastAsia"/>
          <w:sz w:val="24"/>
        </w:rPr>
        <w:t>万元</w:t>
      </w:r>
      <w:r w:rsidR="00A0005E" w:rsidRPr="00A83A6C">
        <w:rPr>
          <w:rFonts w:ascii="宋体" w:eastAsia="宋体" w:hAnsi="宋体" w:cs="宋体"/>
          <w:sz w:val="24"/>
        </w:rPr>
        <w:t>。</w:t>
      </w:r>
      <w:r w:rsidR="00A0005E" w:rsidRPr="00A83A6C">
        <w:rPr>
          <w:rFonts w:ascii="宋体" w:hAnsi="宋体" w:hint="eastAsia"/>
          <w:sz w:val="24"/>
        </w:rPr>
        <w:t>（投标报价超过采购限价为无效投标）</w:t>
      </w:r>
      <w:r w:rsidR="001D27B9" w:rsidRPr="00A83A6C">
        <w:rPr>
          <w:rFonts w:ascii="宋体" w:eastAsia="宋体" w:hAnsi="宋体" w:cs="宋体"/>
          <w:sz w:val="24"/>
          <w:szCs w:val="24"/>
        </w:rPr>
        <w:t>。</w:t>
      </w:r>
    </w:p>
    <w:p w:rsidR="00140734" w:rsidRPr="00A83A6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83A6C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113CC9" w:rsidRPr="00A83A6C">
        <w:rPr>
          <w:rFonts w:ascii="仿宋" w:eastAsia="仿宋" w:hAnsi="仿宋" w:cs="仿宋" w:hint="eastAsia"/>
          <w:sz w:val="24"/>
          <w:szCs w:val="28"/>
        </w:rPr>
        <w:t>本项目为对广州大学城投资经营管理有限公司</w:t>
      </w:r>
      <w:r w:rsidR="00421E4C" w:rsidRPr="00A83A6C">
        <w:rPr>
          <w:rFonts w:ascii="仿宋" w:eastAsia="仿宋" w:hAnsi="仿宋" w:cs="仿宋" w:hint="eastAsia"/>
          <w:sz w:val="24"/>
          <w:szCs w:val="28"/>
        </w:rPr>
        <w:t>及下属公司</w:t>
      </w:r>
      <w:r w:rsidR="00113CC9" w:rsidRPr="00A83A6C">
        <w:rPr>
          <w:rFonts w:ascii="仿宋" w:eastAsia="仿宋" w:hAnsi="仿宋" w:cs="仿宋" w:hint="eastAsia"/>
          <w:sz w:val="24"/>
          <w:szCs w:val="28"/>
        </w:rPr>
        <w:t>上市前期咨询工作提供券商服务，采取有效措施促进公司实现上市的战略目标，其主要工作内容包括协助公司制定资产重组方案，完善治理结构及内部管理制度，梳理并提出瑕疵问题解决方案，研究策划上市路径等相关服务事项。为公司聘请的会计事务所和律师事务所（如需）等中介机构提供咨询意见，并负责协调各中介机构的工作，根据我司的尽职调查情况，与我司及其他中介机构论证、编制我司本次改制上市的总体方案、时间表等，以确保我司IPO项目工作的顺利进行。</w:t>
      </w:r>
      <w:r w:rsidRPr="00A83A6C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BC48E6" w:rsidRDefault="00305C5D" w:rsidP="00113CC9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（五）、货期/</w:t>
      </w:r>
      <w:r w:rsidR="00E1756E">
        <w:rPr>
          <w:rFonts w:ascii="宋体" w:eastAsia="宋体" w:hAnsi="宋体" w:cs="宋体" w:hint="eastAsia"/>
          <w:sz w:val="24"/>
          <w:szCs w:val="24"/>
        </w:rPr>
        <w:t>工期要求：</w:t>
      </w:r>
      <w:r w:rsidR="00113CC9" w:rsidRPr="00113CC9">
        <w:rPr>
          <w:rFonts w:ascii="宋体" w:eastAsia="宋体" w:hAnsi="宋体" w:cs="宋体" w:hint="eastAsia"/>
          <w:sz w:val="24"/>
          <w:szCs w:val="24"/>
        </w:rPr>
        <w:t>要求25日内制定大学城公司资产重组和上市方案。</w:t>
      </w:r>
      <w:r w:rsidR="00D91C44" w:rsidRPr="00BC48E6">
        <w:rPr>
          <w:rFonts w:ascii="宋体" w:eastAsia="宋体" w:hAnsi="宋体" w:cs="宋体" w:hint="eastAsia"/>
          <w:b/>
          <w:sz w:val="24"/>
          <w:szCs w:val="24"/>
        </w:rPr>
        <w:t>合格</w:t>
      </w:r>
      <w:r w:rsidR="00D607B5" w:rsidRPr="00BC48E6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="00D91C44" w:rsidRPr="00BC48E6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000000" w:rsidRDefault="007D549B">
      <w:pPr>
        <w:pStyle w:val="1"/>
        <w:numPr>
          <w:ilvl w:val="0"/>
          <w:numId w:val="3"/>
        </w:numPr>
        <w:spacing w:line="360" w:lineRule="auto"/>
        <w:ind w:left="0" w:firstLineChars="0" w:firstLine="567"/>
        <w:rPr>
          <w:rFonts w:ascii="宋体" w:eastAsia="宋体" w:hAnsi="宋体" w:cs="宋体"/>
          <w:sz w:val="24"/>
          <w:szCs w:val="24"/>
        </w:rPr>
      </w:pPr>
      <w:r w:rsidRPr="007D549B">
        <w:rPr>
          <w:rFonts w:ascii="宋体" w:eastAsia="宋体" w:hAnsi="宋体" w:cs="宋体" w:hint="eastAsia"/>
          <w:sz w:val="24"/>
          <w:szCs w:val="24"/>
        </w:rPr>
        <w:t xml:space="preserve">投标人必须为中华人民共和国境内注册设立的法人，须具有中国证券监督管理委员会颁发的《经营证券业务许可证》。 </w:t>
      </w:r>
    </w:p>
    <w:p w:rsidR="00000000" w:rsidRDefault="007D549B">
      <w:pPr>
        <w:pStyle w:val="1"/>
        <w:numPr>
          <w:ilvl w:val="0"/>
          <w:numId w:val="3"/>
        </w:numPr>
        <w:spacing w:line="360" w:lineRule="auto"/>
        <w:ind w:left="0" w:firstLineChars="0" w:firstLine="567"/>
        <w:rPr>
          <w:rFonts w:ascii="宋体" w:eastAsia="宋体" w:hAnsi="宋体" w:cs="宋体"/>
          <w:sz w:val="24"/>
          <w:szCs w:val="24"/>
        </w:rPr>
      </w:pPr>
      <w:r w:rsidRPr="007D549B">
        <w:rPr>
          <w:rFonts w:ascii="宋体" w:eastAsia="宋体" w:hAnsi="宋体" w:cs="宋体" w:hint="eastAsia"/>
          <w:sz w:val="24"/>
          <w:szCs w:val="24"/>
        </w:rPr>
        <w:t>投标人须具备中国证监会认定的保荐机构资格，具备全国中小企业股转系统主办券商资质。；</w:t>
      </w:r>
    </w:p>
    <w:p w:rsidR="00000000" w:rsidRDefault="007D549B">
      <w:pPr>
        <w:pStyle w:val="1"/>
        <w:numPr>
          <w:ilvl w:val="0"/>
          <w:numId w:val="3"/>
        </w:numPr>
        <w:spacing w:line="360" w:lineRule="auto"/>
        <w:ind w:left="0" w:firstLineChars="0" w:firstLine="567"/>
        <w:rPr>
          <w:rFonts w:ascii="宋体" w:eastAsia="宋体" w:hAnsi="宋体" w:cs="宋体"/>
          <w:sz w:val="24"/>
          <w:szCs w:val="24"/>
        </w:rPr>
      </w:pPr>
      <w:r w:rsidRPr="007D549B">
        <w:rPr>
          <w:rFonts w:ascii="宋体" w:eastAsia="宋体" w:hAnsi="宋体" w:cs="宋体" w:hint="eastAsia"/>
          <w:sz w:val="24"/>
          <w:szCs w:val="24"/>
        </w:rPr>
        <w:t>投标人最近3年连续正常执业（须提供承诺函）；</w:t>
      </w:r>
    </w:p>
    <w:p w:rsidR="00000000" w:rsidRDefault="007D549B">
      <w:pPr>
        <w:pStyle w:val="1"/>
        <w:numPr>
          <w:ilvl w:val="0"/>
          <w:numId w:val="3"/>
        </w:numPr>
        <w:spacing w:line="360" w:lineRule="auto"/>
        <w:ind w:left="0" w:firstLineChars="0" w:firstLine="567"/>
        <w:rPr>
          <w:rFonts w:ascii="宋体" w:eastAsia="宋体" w:hAnsi="宋体" w:cs="宋体"/>
          <w:sz w:val="24"/>
          <w:szCs w:val="24"/>
        </w:rPr>
      </w:pPr>
      <w:r w:rsidRPr="007D549B">
        <w:rPr>
          <w:rFonts w:ascii="宋体" w:eastAsia="宋体" w:hAnsi="宋体" w:cs="宋体" w:hint="eastAsia"/>
          <w:sz w:val="24"/>
          <w:szCs w:val="24"/>
        </w:rPr>
        <w:t>投标人最近3年未受到中国证监会行政处罚和市场禁入处罚，以受到行政处罚决定和市场禁入决定为准（须提供承诺函）；未因IPO相关业务受到</w:t>
      </w:r>
      <w:r w:rsidRPr="007D549B">
        <w:rPr>
          <w:rFonts w:ascii="宋体" w:eastAsia="宋体" w:hAnsi="宋体" w:cs="宋体" w:hint="eastAsia"/>
          <w:sz w:val="24"/>
          <w:szCs w:val="24"/>
        </w:rPr>
        <w:lastRenderedPageBreak/>
        <w:t>中国证监会或证券业协会、全国中小企业股份转让系统有限公司与证券市场等有关的处罚、惩戒或其他不良记录（须提供承诺函）；</w:t>
      </w:r>
    </w:p>
    <w:p w:rsidR="00000000" w:rsidRDefault="007D549B">
      <w:pPr>
        <w:pStyle w:val="1"/>
        <w:numPr>
          <w:ilvl w:val="0"/>
          <w:numId w:val="3"/>
        </w:numPr>
        <w:spacing w:line="360" w:lineRule="auto"/>
        <w:ind w:left="0" w:firstLineChars="0" w:firstLine="567"/>
        <w:rPr>
          <w:rFonts w:ascii="宋体" w:eastAsia="宋体" w:hAnsi="宋体" w:cs="宋体"/>
          <w:sz w:val="24"/>
          <w:szCs w:val="24"/>
        </w:rPr>
      </w:pPr>
      <w:r w:rsidRPr="007D549B">
        <w:rPr>
          <w:rFonts w:ascii="宋体" w:eastAsia="宋体" w:hAnsi="宋体" w:cs="宋体" w:hint="eastAsia"/>
          <w:sz w:val="24"/>
          <w:szCs w:val="24"/>
        </w:rPr>
        <w:t>投标人</w:t>
      </w:r>
      <w:r w:rsidR="00113CC9">
        <w:rPr>
          <w:rFonts w:ascii="宋体" w:eastAsia="宋体" w:hAnsi="宋体" w:cs="宋体" w:hint="eastAsia"/>
          <w:sz w:val="24"/>
          <w:szCs w:val="24"/>
        </w:rPr>
        <w:t>近3年有</w:t>
      </w:r>
      <w:r w:rsidRPr="007D549B">
        <w:rPr>
          <w:rFonts w:ascii="宋体" w:eastAsia="宋体" w:hAnsi="宋体" w:cs="宋体" w:hint="eastAsia"/>
          <w:sz w:val="24"/>
          <w:szCs w:val="24"/>
        </w:rPr>
        <w:t>成功推荐</w:t>
      </w:r>
      <w:r w:rsidR="00113CC9">
        <w:rPr>
          <w:rFonts w:ascii="宋体" w:eastAsia="宋体" w:hAnsi="宋体" w:cs="宋体" w:hint="eastAsia"/>
          <w:sz w:val="24"/>
          <w:szCs w:val="24"/>
        </w:rPr>
        <w:t>1</w:t>
      </w:r>
      <w:r w:rsidRPr="007D549B">
        <w:rPr>
          <w:rFonts w:ascii="宋体" w:eastAsia="宋体" w:hAnsi="宋体" w:cs="宋体" w:hint="eastAsia"/>
          <w:sz w:val="24"/>
          <w:szCs w:val="24"/>
        </w:rPr>
        <w:t>家及以上IPO企业（须提供合同复印件或其他证明文件）；</w:t>
      </w:r>
    </w:p>
    <w:p w:rsidR="00000000" w:rsidRDefault="007D549B">
      <w:pPr>
        <w:pStyle w:val="1"/>
        <w:numPr>
          <w:ilvl w:val="0"/>
          <w:numId w:val="3"/>
        </w:numPr>
        <w:spacing w:line="360" w:lineRule="auto"/>
        <w:ind w:left="0" w:firstLineChars="0" w:firstLine="567"/>
        <w:rPr>
          <w:rFonts w:ascii="宋体" w:eastAsia="宋体" w:hAnsi="宋体" w:cs="宋体"/>
          <w:sz w:val="24"/>
          <w:szCs w:val="24"/>
        </w:rPr>
      </w:pPr>
      <w:r w:rsidRPr="007D549B">
        <w:rPr>
          <w:rFonts w:ascii="宋体" w:eastAsia="宋体" w:hAnsi="宋体" w:cs="宋体" w:hint="eastAsia"/>
          <w:sz w:val="24"/>
          <w:szCs w:val="24"/>
        </w:rPr>
        <w:t>2019年中国证监会分类评价结果BBB级以上的证券公司；</w:t>
      </w:r>
    </w:p>
    <w:p w:rsidR="00000000" w:rsidRDefault="007D549B">
      <w:pPr>
        <w:pStyle w:val="1"/>
        <w:numPr>
          <w:ilvl w:val="0"/>
          <w:numId w:val="3"/>
        </w:numPr>
        <w:spacing w:line="360" w:lineRule="auto"/>
        <w:ind w:left="0" w:firstLineChars="0" w:firstLine="567"/>
        <w:rPr>
          <w:rFonts w:ascii="宋体" w:eastAsia="宋体" w:hAnsi="宋体" w:cs="宋体"/>
          <w:sz w:val="24"/>
          <w:szCs w:val="24"/>
        </w:rPr>
      </w:pPr>
      <w:r w:rsidRPr="007D549B">
        <w:rPr>
          <w:rFonts w:ascii="宋体" w:eastAsia="宋体" w:hAnsi="宋体" w:cs="宋体" w:hint="eastAsia"/>
          <w:sz w:val="24"/>
          <w:szCs w:val="24"/>
        </w:rPr>
        <w:t>本项目不接受联合体参选。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hint="eastAsia"/>
          <w:sz w:val="24"/>
          <w:szCs w:val="24"/>
        </w:rPr>
        <w:t>本项目的竞选公告及相关信息</w:t>
      </w:r>
      <w:r w:rsidRPr="00BC48E6">
        <w:rPr>
          <w:rFonts w:ascii="宋体" w:eastAsia="宋体" w:hAnsi="宋体" w:cs="宋体" w:hint="eastAsia"/>
          <w:sz w:val="24"/>
          <w:szCs w:val="24"/>
        </w:rPr>
        <w:t>公示时间：</w:t>
      </w:r>
      <w:r w:rsidR="00084D74" w:rsidRPr="00084D74">
        <w:rPr>
          <w:rFonts w:ascii="宋体" w:eastAsia="宋体" w:hAnsi="宋体" w:cs="宋体"/>
          <w:color w:val="FF0000"/>
          <w:sz w:val="24"/>
          <w:szCs w:val="24"/>
        </w:rPr>
        <w:t>2020年</w:t>
      </w:r>
      <w:r w:rsidR="00A83A6C">
        <w:rPr>
          <w:rFonts w:ascii="宋体" w:eastAsia="宋体" w:hAnsi="宋体" w:cs="宋体" w:hint="eastAsia"/>
          <w:color w:val="FF0000"/>
          <w:sz w:val="24"/>
          <w:szCs w:val="24"/>
        </w:rPr>
        <w:t>7</w:t>
      </w:r>
      <w:r w:rsidR="00084D74" w:rsidRPr="00084D74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A83A6C">
        <w:rPr>
          <w:rFonts w:ascii="宋体" w:eastAsia="宋体" w:hAnsi="宋体" w:cs="宋体" w:hint="eastAsia"/>
          <w:color w:val="FF0000"/>
          <w:sz w:val="24"/>
          <w:szCs w:val="24"/>
        </w:rPr>
        <w:t>23</w:t>
      </w:r>
      <w:r w:rsidR="00084D74" w:rsidRPr="00084D74">
        <w:rPr>
          <w:rFonts w:ascii="宋体" w:eastAsia="宋体" w:hAnsi="宋体" w:cs="宋体" w:hint="eastAsia"/>
          <w:color w:val="FF0000"/>
          <w:sz w:val="24"/>
          <w:szCs w:val="24"/>
        </w:rPr>
        <w:t>日至</w:t>
      </w:r>
      <w:r w:rsidR="00084D74" w:rsidRPr="00084D74">
        <w:rPr>
          <w:rFonts w:ascii="宋体" w:eastAsia="宋体" w:hAnsi="宋体" w:cs="宋体"/>
          <w:color w:val="FF0000"/>
          <w:sz w:val="24"/>
          <w:szCs w:val="24"/>
        </w:rPr>
        <w:t>2020年</w:t>
      </w:r>
      <w:r w:rsidR="00A83A6C">
        <w:rPr>
          <w:rFonts w:ascii="宋体" w:eastAsia="宋体" w:hAnsi="宋体" w:cs="宋体" w:hint="eastAsia"/>
          <w:color w:val="FF0000"/>
          <w:sz w:val="24"/>
          <w:szCs w:val="24"/>
        </w:rPr>
        <w:t>7</w:t>
      </w:r>
      <w:r w:rsidR="00084D74" w:rsidRPr="00084D74">
        <w:rPr>
          <w:rFonts w:ascii="宋体" w:eastAsia="宋体" w:hAnsi="宋体" w:cs="宋体"/>
          <w:color w:val="FF0000"/>
          <w:sz w:val="24"/>
          <w:szCs w:val="24"/>
        </w:rPr>
        <w:t xml:space="preserve">月  </w:t>
      </w:r>
      <w:r w:rsidR="00A83A6C">
        <w:rPr>
          <w:rFonts w:ascii="宋体" w:eastAsia="宋体" w:hAnsi="宋体" w:cs="宋体" w:hint="eastAsia"/>
          <w:color w:val="FF0000"/>
          <w:sz w:val="24"/>
          <w:szCs w:val="24"/>
        </w:rPr>
        <w:t>30</w:t>
      </w:r>
      <w:r w:rsidR="00084D74" w:rsidRPr="00084D74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Pr="003461AF">
        <w:rPr>
          <w:rFonts w:ascii="宋体" w:eastAsia="宋体" w:hAnsi="宋体" w:cs="宋体" w:hint="eastAsia"/>
          <w:sz w:val="24"/>
          <w:szCs w:val="24"/>
        </w:rPr>
        <w:t>，同时</w:t>
      </w:r>
      <w:r w:rsidRPr="003461AF">
        <w:rPr>
          <w:rFonts w:hint="eastAsia"/>
          <w:sz w:val="24"/>
          <w:szCs w:val="24"/>
        </w:rPr>
        <w:t>在广东省招标投标监管网（网址：</w:t>
      </w:r>
      <w:r w:rsidRPr="003461AF">
        <w:rPr>
          <w:sz w:val="24"/>
          <w:szCs w:val="24"/>
        </w:rPr>
        <w:t>www.</w:t>
      </w:r>
      <w:r w:rsidRPr="00BC48E6">
        <w:rPr>
          <w:sz w:val="24"/>
          <w:szCs w:val="24"/>
        </w:rPr>
        <w:t>gdzbtb.gov.cn</w:t>
      </w:r>
      <w:r w:rsidRPr="00BC48E6">
        <w:rPr>
          <w:rFonts w:hint="eastAsia"/>
          <w:sz w:val="24"/>
          <w:szCs w:val="24"/>
        </w:rPr>
        <w:t>）、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BC48E6">
        <w:rPr>
          <w:rFonts w:hint="eastAsia"/>
          <w:sz w:val="24"/>
          <w:szCs w:val="24"/>
        </w:rPr>
        <w:t>网站（网址：</w:t>
      </w:r>
      <w:r w:rsidRPr="00BC48E6">
        <w:rPr>
          <w:sz w:val="24"/>
          <w:szCs w:val="24"/>
        </w:rPr>
        <w:t>www.gzuci.com</w:t>
      </w:r>
      <w:r w:rsidRPr="00BC48E6">
        <w:rPr>
          <w:rFonts w:hint="eastAsia"/>
          <w:sz w:val="24"/>
          <w:szCs w:val="24"/>
        </w:rPr>
        <w:t>）上发布，并视为有效送达。本公告的修改、补充，在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084D74" w:rsidRPr="00084D74">
        <w:rPr>
          <w:rFonts w:ascii="宋体" w:eastAsia="宋体" w:hAnsi="宋体" w:cs="宋体"/>
          <w:color w:val="FF0000"/>
          <w:sz w:val="24"/>
          <w:szCs w:val="24"/>
        </w:rPr>
        <w:t>2020年</w:t>
      </w:r>
      <w:r w:rsidR="00A83A6C">
        <w:rPr>
          <w:rFonts w:ascii="宋体" w:eastAsia="宋体" w:hAnsi="宋体" w:cs="宋体" w:hint="eastAsia"/>
          <w:color w:val="FF0000"/>
          <w:sz w:val="24"/>
          <w:szCs w:val="24"/>
        </w:rPr>
        <w:t>7</w:t>
      </w:r>
      <w:r w:rsidR="00084D74" w:rsidRPr="00084D74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A83A6C">
        <w:rPr>
          <w:rFonts w:ascii="宋体" w:eastAsia="宋体" w:hAnsi="宋体" w:cs="宋体" w:hint="eastAsia"/>
          <w:color w:val="FF0000"/>
          <w:sz w:val="24"/>
          <w:szCs w:val="24"/>
        </w:rPr>
        <w:t>30</w:t>
      </w:r>
      <w:r w:rsidR="00084D74" w:rsidRPr="00084D74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084D74" w:rsidRPr="00084D74">
        <w:rPr>
          <w:rFonts w:ascii="宋体" w:eastAsia="宋体" w:hAnsi="宋体" w:cs="宋体"/>
          <w:color w:val="FF0000"/>
          <w:sz w:val="24"/>
          <w:szCs w:val="24"/>
        </w:rPr>
        <w:t>10时00</w:t>
      </w:r>
      <w:r w:rsidR="00084D74" w:rsidRPr="00084D74">
        <w:rPr>
          <w:rFonts w:ascii="宋体" w:eastAsia="宋体" w:hAnsi="宋体" w:cs="宋体" w:hint="eastAsia"/>
          <w:color w:val="FF0000"/>
          <w:sz w:val="24"/>
          <w:szCs w:val="24"/>
        </w:rPr>
        <w:t>分前</w:t>
      </w:r>
      <w:r w:rsidRPr="00BC48E6">
        <w:rPr>
          <w:rFonts w:ascii="宋体" w:eastAsia="宋体" w:hAnsi="宋体" w:cs="宋体" w:hint="eastAsia"/>
          <w:sz w:val="24"/>
          <w:szCs w:val="24"/>
        </w:rPr>
        <w:t>。以密封的形式提供投标文件到：广州市番禺区大学城明志街1号信息枢纽楼9楼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前台</w:t>
      </w:r>
      <w:r w:rsidRPr="00BC48E6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BC48E6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084D74" w:rsidRPr="00084D74">
        <w:rPr>
          <w:rFonts w:ascii="宋体" w:eastAsia="宋体" w:hAnsi="宋体" w:cs="宋体" w:hint="eastAsia"/>
          <w:sz w:val="24"/>
          <w:szCs w:val="24"/>
          <w:u w:val="single"/>
        </w:rPr>
        <w:t>上市工作前期券商咨询服务</w:t>
      </w:r>
      <w:r w:rsidR="006F2C50">
        <w:rPr>
          <w:rFonts w:ascii="宋体" w:eastAsia="宋体" w:hAnsi="宋体" w:cs="宋体" w:hint="eastAsia"/>
          <w:sz w:val="24"/>
          <w:szCs w:val="24"/>
        </w:rPr>
        <w:t>采购项目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”字样。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（二）投标</w:t>
      </w:r>
      <w:r w:rsidRPr="00BC48E6">
        <w:rPr>
          <w:rFonts w:hint="eastAsia"/>
          <w:sz w:val="24"/>
          <w:szCs w:val="24"/>
        </w:rPr>
        <w:t>文件</w:t>
      </w:r>
      <w:r w:rsidRPr="00BC48E6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BC48E6">
        <w:rPr>
          <w:rFonts w:hint="eastAsia"/>
          <w:sz w:val="24"/>
          <w:szCs w:val="24"/>
        </w:rPr>
        <w:t>未按要求密封的，</w:t>
      </w:r>
      <w:r w:rsidRPr="00BC48E6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lastRenderedPageBreak/>
        <w:t>（二）联系地址：广州市番禺区大学城明志街1号信息枢纽楼9楼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E1756E">
        <w:rPr>
          <w:rFonts w:ascii="宋体" w:eastAsia="宋体" w:hAnsi="宋体" w:cs="宋体" w:hint="eastAsia"/>
          <w:sz w:val="24"/>
          <w:szCs w:val="24"/>
        </w:rPr>
        <w:t>何工</w:t>
      </w:r>
      <w:r w:rsidRPr="00BC48E6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393020</w:t>
      </w:r>
      <w:r w:rsidR="00E1756E">
        <w:rPr>
          <w:rFonts w:ascii="宋体" w:eastAsia="宋体" w:hAnsi="宋体" w:cs="宋体" w:hint="eastAsia"/>
          <w:sz w:val="24"/>
          <w:szCs w:val="24"/>
        </w:rPr>
        <w:t>76</w:t>
      </w:r>
      <w:r w:rsidRPr="00BC48E6">
        <w:rPr>
          <w:rFonts w:ascii="宋体" w:eastAsia="宋体" w:hAnsi="宋体" w:cs="宋体" w:hint="eastAsia"/>
          <w:sz w:val="24"/>
          <w:szCs w:val="24"/>
        </w:rPr>
        <w:t>电子邮件：</w:t>
      </w:r>
      <w:r w:rsidR="00E1756E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8E4247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627C5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3461AF">
        <w:rPr>
          <w:rFonts w:ascii="宋体" w:eastAsia="宋体" w:hAnsi="宋体" w:cs="宋体" w:hint="eastAsia"/>
          <w:sz w:val="24"/>
          <w:szCs w:val="24"/>
        </w:rPr>
        <w:t>2020年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A83A6C"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A83A6C">
        <w:rPr>
          <w:rFonts w:ascii="宋体" w:eastAsia="宋体" w:hAnsi="宋体" w:cs="宋体" w:hint="eastAsia"/>
          <w:sz w:val="24"/>
          <w:szCs w:val="24"/>
        </w:rPr>
        <w:t>23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16" w:rsidRDefault="00811B16" w:rsidP="002B6E3A">
      <w:r>
        <w:separator/>
      </w:r>
    </w:p>
  </w:endnote>
  <w:endnote w:type="continuationSeparator" w:id="1">
    <w:p w:rsidR="00811B16" w:rsidRDefault="00811B16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16" w:rsidRDefault="00811B16" w:rsidP="002B6E3A">
      <w:r>
        <w:separator/>
      </w:r>
    </w:p>
  </w:footnote>
  <w:footnote w:type="continuationSeparator" w:id="1">
    <w:p w:rsidR="00811B16" w:rsidRDefault="00811B16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B26"/>
    <w:multiLevelType w:val="multilevel"/>
    <w:tmpl w:val="399D0B26"/>
    <w:lvl w:ilvl="0">
      <w:start w:val="1"/>
      <w:numFmt w:val="decimal"/>
      <w:isLgl/>
      <w:suff w:val="space"/>
      <w:lvlText w:val="%1、"/>
      <w:lvlJc w:val="center"/>
      <w:pPr>
        <w:ind w:left="0" w:firstLine="0"/>
      </w:pPr>
      <w:rPr>
        <w:rFonts w:ascii="宋体" w:eastAsia="宋体" w:hint="eastAsia"/>
        <w:b/>
        <w:i w:val="0"/>
        <w:sz w:val="28"/>
        <w:szCs w:val="28"/>
      </w:rPr>
    </w:lvl>
    <w:lvl w:ilvl="1">
      <w:start w:val="1"/>
      <w:numFmt w:val="decimal"/>
      <w:suff w:val="space"/>
      <w:lvlText w:val="%1.%2、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space"/>
      <w:lvlText w:val="%1.%2.%3、"/>
      <w:lvlJc w:val="left"/>
      <w:pPr>
        <w:ind w:left="1571" w:hanging="72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2">
    <w:nsid w:val="54FA31EC"/>
    <w:multiLevelType w:val="hybridMultilevel"/>
    <w:tmpl w:val="B832EB20"/>
    <w:lvl w:ilvl="0" w:tplc="04090017">
      <w:start w:val="1"/>
      <w:numFmt w:val="chineseCountingThousand"/>
      <w:lvlText w:val="(%1)"/>
      <w:lvlJc w:val="left"/>
      <w:pPr>
        <w:ind w:left="1259" w:hanging="420"/>
      </w:p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C25"/>
    <w:rsid w:val="00012E02"/>
    <w:rsid w:val="000231BB"/>
    <w:rsid w:val="00031973"/>
    <w:rsid w:val="0003253D"/>
    <w:rsid w:val="000404E4"/>
    <w:rsid w:val="00042F02"/>
    <w:rsid w:val="00045622"/>
    <w:rsid w:val="000541B5"/>
    <w:rsid w:val="00060DCE"/>
    <w:rsid w:val="00063B29"/>
    <w:rsid w:val="0006470E"/>
    <w:rsid w:val="00084D74"/>
    <w:rsid w:val="00092DCD"/>
    <w:rsid w:val="00094DD1"/>
    <w:rsid w:val="000A601E"/>
    <w:rsid w:val="000B15E9"/>
    <w:rsid w:val="000C3C94"/>
    <w:rsid w:val="000C7125"/>
    <w:rsid w:val="000D1CB1"/>
    <w:rsid w:val="000E7AE8"/>
    <w:rsid w:val="00113CC9"/>
    <w:rsid w:val="00117A36"/>
    <w:rsid w:val="00121F09"/>
    <w:rsid w:val="00124146"/>
    <w:rsid w:val="00140734"/>
    <w:rsid w:val="00143FF4"/>
    <w:rsid w:val="00153786"/>
    <w:rsid w:val="00153C0B"/>
    <w:rsid w:val="00162C9C"/>
    <w:rsid w:val="00177E25"/>
    <w:rsid w:val="00196A0C"/>
    <w:rsid w:val="001B1B32"/>
    <w:rsid w:val="001D27B9"/>
    <w:rsid w:val="001F56EB"/>
    <w:rsid w:val="001F732A"/>
    <w:rsid w:val="00204154"/>
    <w:rsid w:val="0020453C"/>
    <w:rsid w:val="00213101"/>
    <w:rsid w:val="00213D9D"/>
    <w:rsid w:val="00225926"/>
    <w:rsid w:val="00231D3E"/>
    <w:rsid w:val="0023467E"/>
    <w:rsid w:val="0024028A"/>
    <w:rsid w:val="002422C3"/>
    <w:rsid w:val="00244379"/>
    <w:rsid w:val="00252258"/>
    <w:rsid w:val="00253F78"/>
    <w:rsid w:val="00274942"/>
    <w:rsid w:val="002B3CD6"/>
    <w:rsid w:val="002B6E3A"/>
    <w:rsid w:val="002B7802"/>
    <w:rsid w:val="002C1173"/>
    <w:rsid w:val="002C3E0D"/>
    <w:rsid w:val="002E1E3C"/>
    <w:rsid w:val="002E3FDA"/>
    <w:rsid w:val="002F0569"/>
    <w:rsid w:val="00305C5D"/>
    <w:rsid w:val="003119D9"/>
    <w:rsid w:val="00312613"/>
    <w:rsid w:val="0031389F"/>
    <w:rsid w:val="00334DCB"/>
    <w:rsid w:val="00342702"/>
    <w:rsid w:val="003461AF"/>
    <w:rsid w:val="0035313F"/>
    <w:rsid w:val="00353DF8"/>
    <w:rsid w:val="00367AA7"/>
    <w:rsid w:val="003712F4"/>
    <w:rsid w:val="003751A5"/>
    <w:rsid w:val="00375955"/>
    <w:rsid w:val="003845BF"/>
    <w:rsid w:val="00385299"/>
    <w:rsid w:val="003975AA"/>
    <w:rsid w:val="003A0ACC"/>
    <w:rsid w:val="003A0FCD"/>
    <w:rsid w:val="003C0AD8"/>
    <w:rsid w:val="003C16E7"/>
    <w:rsid w:val="003D2F13"/>
    <w:rsid w:val="003F0653"/>
    <w:rsid w:val="003F63DF"/>
    <w:rsid w:val="0041201C"/>
    <w:rsid w:val="0041426F"/>
    <w:rsid w:val="00414435"/>
    <w:rsid w:val="00421E4C"/>
    <w:rsid w:val="0042292A"/>
    <w:rsid w:val="004425DB"/>
    <w:rsid w:val="00453F65"/>
    <w:rsid w:val="00456AB8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B7F5A"/>
    <w:rsid w:val="004D3600"/>
    <w:rsid w:val="004E09F8"/>
    <w:rsid w:val="00506B81"/>
    <w:rsid w:val="00507927"/>
    <w:rsid w:val="0051241C"/>
    <w:rsid w:val="005209A7"/>
    <w:rsid w:val="00532133"/>
    <w:rsid w:val="005334E6"/>
    <w:rsid w:val="005351A6"/>
    <w:rsid w:val="00546693"/>
    <w:rsid w:val="00555DB0"/>
    <w:rsid w:val="00566ADB"/>
    <w:rsid w:val="00573418"/>
    <w:rsid w:val="005754E3"/>
    <w:rsid w:val="005863AA"/>
    <w:rsid w:val="005A7F05"/>
    <w:rsid w:val="005B793E"/>
    <w:rsid w:val="005E0D98"/>
    <w:rsid w:val="005F1C5D"/>
    <w:rsid w:val="005F76CC"/>
    <w:rsid w:val="006130E7"/>
    <w:rsid w:val="00622B9A"/>
    <w:rsid w:val="00627080"/>
    <w:rsid w:val="00627C5A"/>
    <w:rsid w:val="0063465A"/>
    <w:rsid w:val="00641F0E"/>
    <w:rsid w:val="00643E7D"/>
    <w:rsid w:val="00647FE3"/>
    <w:rsid w:val="00657EC0"/>
    <w:rsid w:val="0066184A"/>
    <w:rsid w:val="00673D25"/>
    <w:rsid w:val="00694B13"/>
    <w:rsid w:val="006A5C21"/>
    <w:rsid w:val="006B098A"/>
    <w:rsid w:val="006D4706"/>
    <w:rsid w:val="006D6B16"/>
    <w:rsid w:val="006F2BB0"/>
    <w:rsid w:val="006F2C50"/>
    <w:rsid w:val="00705606"/>
    <w:rsid w:val="00715B53"/>
    <w:rsid w:val="007171CC"/>
    <w:rsid w:val="007362A4"/>
    <w:rsid w:val="00742376"/>
    <w:rsid w:val="00747805"/>
    <w:rsid w:val="00777B9B"/>
    <w:rsid w:val="00784640"/>
    <w:rsid w:val="00796257"/>
    <w:rsid w:val="007A583A"/>
    <w:rsid w:val="007B2A1D"/>
    <w:rsid w:val="007C5D03"/>
    <w:rsid w:val="007D03A9"/>
    <w:rsid w:val="007D549B"/>
    <w:rsid w:val="007D7CD1"/>
    <w:rsid w:val="007D7F7D"/>
    <w:rsid w:val="007E2561"/>
    <w:rsid w:val="007E32E9"/>
    <w:rsid w:val="007E6C9E"/>
    <w:rsid w:val="007F18C0"/>
    <w:rsid w:val="007F31E8"/>
    <w:rsid w:val="00804DAB"/>
    <w:rsid w:val="00805FAD"/>
    <w:rsid w:val="00811B16"/>
    <w:rsid w:val="00821023"/>
    <w:rsid w:val="00832B65"/>
    <w:rsid w:val="0086347B"/>
    <w:rsid w:val="008640B2"/>
    <w:rsid w:val="00867A80"/>
    <w:rsid w:val="008919F7"/>
    <w:rsid w:val="008B1CB7"/>
    <w:rsid w:val="008B459C"/>
    <w:rsid w:val="008B4D52"/>
    <w:rsid w:val="008C2225"/>
    <w:rsid w:val="008C3999"/>
    <w:rsid w:val="008C49D5"/>
    <w:rsid w:val="008C4AE3"/>
    <w:rsid w:val="008C4C6A"/>
    <w:rsid w:val="008C61C2"/>
    <w:rsid w:val="008D3E17"/>
    <w:rsid w:val="008E424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0C25"/>
    <w:rsid w:val="009A5FC5"/>
    <w:rsid w:val="009A7CB4"/>
    <w:rsid w:val="009D6D37"/>
    <w:rsid w:val="009E0649"/>
    <w:rsid w:val="009E1A3C"/>
    <w:rsid w:val="009E1DA8"/>
    <w:rsid w:val="009E22AD"/>
    <w:rsid w:val="009E7DB9"/>
    <w:rsid w:val="009F2A98"/>
    <w:rsid w:val="009F51B1"/>
    <w:rsid w:val="009F7AB2"/>
    <w:rsid w:val="00A0005E"/>
    <w:rsid w:val="00A04482"/>
    <w:rsid w:val="00A12E0A"/>
    <w:rsid w:val="00A131AF"/>
    <w:rsid w:val="00A1427F"/>
    <w:rsid w:val="00A2166B"/>
    <w:rsid w:val="00A24046"/>
    <w:rsid w:val="00A32E58"/>
    <w:rsid w:val="00A402E9"/>
    <w:rsid w:val="00A41C87"/>
    <w:rsid w:val="00A54D23"/>
    <w:rsid w:val="00A57CA7"/>
    <w:rsid w:val="00A65006"/>
    <w:rsid w:val="00A77B23"/>
    <w:rsid w:val="00A83A6C"/>
    <w:rsid w:val="00A842F7"/>
    <w:rsid w:val="00A9171D"/>
    <w:rsid w:val="00A92CC0"/>
    <w:rsid w:val="00AA0FA8"/>
    <w:rsid w:val="00AA2AAA"/>
    <w:rsid w:val="00AB00E0"/>
    <w:rsid w:val="00AB1819"/>
    <w:rsid w:val="00AB3964"/>
    <w:rsid w:val="00AC7F8C"/>
    <w:rsid w:val="00AD36D2"/>
    <w:rsid w:val="00AF0D50"/>
    <w:rsid w:val="00AF2C71"/>
    <w:rsid w:val="00AF6F25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161"/>
    <w:rsid w:val="00BE47DE"/>
    <w:rsid w:val="00C021B4"/>
    <w:rsid w:val="00C212AB"/>
    <w:rsid w:val="00C25E05"/>
    <w:rsid w:val="00C37C2A"/>
    <w:rsid w:val="00C440B2"/>
    <w:rsid w:val="00C51043"/>
    <w:rsid w:val="00C531FC"/>
    <w:rsid w:val="00C65264"/>
    <w:rsid w:val="00C659BB"/>
    <w:rsid w:val="00C751EC"/>
    <w:rsid w:val="00C93EA1"/>
    <w:rsid w:val="00CB0EA8"/>
    <w:rsid w:val="00CC3549"/>
    <w:rsid w:val="00CE19ED"/>
    <w:rsid w:val="00CE2852"/>
    <w:rsid w:val="00CF54F5"/>
    <w:rsid w:val="00D244AC"/>
    <w:rsid w:val="00D37BB4"/>
    <w:rsid w:val="00D52DE1"/>
    <w:rsid w:val="00D53615"/>
    <w:rsid w:val="00D607B5"/>
    <w:rsid w:val="00D757D8"/>
    <w:rsid w:val="00D91C44"/>
    <w:rsid w:val="00D9648A"/>
    <w:rsid w:val="00DA1B00"/>
    <w:rsid w:val="00DA1D11"/>
    <w:rsid w:val="00DA59B0"/>
    <w:rsid w:val="00DA631E"/>
    <w:rsid w:val="00DB22D3"/>
    <w:rsid w:val="00DC3167"/>
    <w:rsid w:val="00DC3597"/>
    <w:rsid w:val="00DC3A0C"/>
    <w:rsid w:val="00DD1D2E"/>
    <w:rsid w:val="00DD2499"/>
    <w:rsid w:val="00E0590B"/>
    <w:rsid w:val="00E1756E"/>
    <w:rsid w:val="00E23F53"/>
    <w:rsid w:val="00E253E5"/>
    <w:rsid w:val="00E37AB6"/>
    <w:rsid w:val="00E529F8"/>
    <w:rsid w:val="00E56068"/>
    <w:rsid w:val="00E66364"/>
    <w:rsid w:val="00E70DF2"/>
    <w:rsid w:val="00E81C7D"/>
    <w:rsid w:val="00E94AD4"/>
    <w:rsid w:val="00E95FDA"/>
    <w:rsid w:val="00EA367B"/>
    <w:rsid w:val="00EB0C33"/>
    <w:rsid w:val="00EB1A27"/>
    <w:rsid w:val="00EC223C"/>
    <w:rsid w:val="00EC22C8"/>
    <w:rsid w:val="00EE7F05"/>
    <w:rsid w:val="00EF65FB"/>
    <w:rsid w:val="00F0040E"/>
    <w:rsid w:val="00F046B5"/>
    <w:rsid w:val="00F30EBF"/>
    <w:rsid w:val="00F36E22"/>
    <w:rsid w:val="00F55000"/>
    <w:rsid w:val="00F56661"/>
    <w:rsid w:val="00F87578"/>
    <w:rsid w:val="00F87642"/>
    <w:rsid w:val="00FA42D2"/>
    <w:rsid w:val="00FB0627"/>
    <w:rsid w:val="00FB7DC2"/>
    <w:rsid w:val="00FC683A"/>
    <w:rsid w:val="00FC6EDB"/>
    <w:rsid w:val="00FD6241"/>
    <w:rsid w:val="00FD6CF5"/>
    <w:rsid w:val="00FE29E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637">
                  <w:marLeft w:val="0"/>
                  <w:marRight w:val="0"/>
                  <w:marTop w:val="0"/>
                  <w:marBottom w:val="626"/>
                  <w:divBdr>
                    <w:top w:val="single" w:sz="4" w:space="19" w:color="E9E9E9"/>
                    <w:left w:val="single" w:sz="4" w:space="19" w:color="E9E9E9"/>
                    <w:bottom w:val="single" w:sz="4" w:space="19" w:color="E9E9E9"/>
                    <w:right w:val="single" w:sz="4" w:space="19" w:color="E9E9E9"/>
                  </w:divBdr>
                  <w:divsChild>
                    <w:div w:id="721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24037;&#20316;\202002&#24191;&#22806;&#23398;&#29983;&#20844;&#23507;&#21451;B&#26635;&#20013;&#22830;&#31354;&#35843;&#35745;&#36153;&#31995;&#32479;&#25913;&#36896;&#39033;&#30446;&#37319;&#36141;\&#31454;&#36873;&#20844;&#21578;-&#24191;&#22806;&#23398;&#29983;&#20844;&#23507;&#21451;B&#26635;&#20013;&#22830;&#31354;&#35843;&#35745;&#36153;&#31995;&#32479;&#25913;&#36896;&#39033;&#30446;&#65288;426&#37325;&#21551;&#65289;-&#21457;&#2406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A9024-447E-4092-88FB-957184A9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竞选公告-广外学生公寓友B栋中央空调计费系统改造项目（426重启）-发布</Template>
  <TotalTime>2</TotalTime>
  <Pages>3</Pages>
  <Words>234</Words>
  <Characters>1334</Characters>
  <Application>Microsoft Office Word</Application>
  <DocSecurity>0</DocSecurity>
  <Lines>11</Lines>
  <Paragraphs>3</Paragraphs>
  <ScaleCrop>false</ScaleCrop>
  <Company>dxc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何翠文</dc:creator>
  <cp:lastModifiedBy>何翠文</cp:lastModifiedBy>
  <cp:revision>3</cp:revision>
  <dcterms:created xsi:type="dcterms:W3CDTF">2020-07-22T03:03:00Z</dcterms:created>
  <dcterms:modified xsi:type="dcterms:W3CDTF">2020-07-23T04:32:00Z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