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0AA" w:rsidRDefault="00795EF1">
      <w:pPr>
        <w:jc w:val="center"/>
        <w:rPr>
          <w:b/>
          <w:sz w:val="28"/>
        </w:rPr>
      </w:pPr>
      <w:r>
        <w:rPr>
          <w:rFonts w:hint="eastAsia"/>
          <w:b/>
          <w:sz w:val="28"/>
        </w:rPr>
        <w:t>广州大学城投资经营管理有限公司</w:t>
      </w:r>
    </w:p>
    <w:p w:rsidR="002F7F05" w:rsidRDefault="00466CF0" w:rsidP="00466CF0">
      <w:pPr>
        <w:ind w:firstLineChars="300" w:firstLine="843"/>
        <w:rPr>
          <w:b/>
          <w:sz w:val="28"/>
        </w:rPr>
      </w:pPr>
      <w:r>
        <w:rPr>
          <w:rFonts w:hint="eastAsia"/>
          <w:b/>
          <w:sz w:val="28"/>
        </w:rPr>
        <w:t>大学城投资公司商标注册及著作权登记代理服务采购</w:t>
      </w:r>
    </w:p>
    <w:p w:rsidR="001360AA" w:rsidRPr="00DA2AA1" w:rsidRDefault="00CB6FFA" w:rsidP="002F7F05">
      <w:pPr>
        <w:ind w:firstLineChars="1200" w:firstLine="3373"/>
        <w:rPr>
          <w:b/>
          <w:sz w:val="28"/>
        </w:rPr>
      </w:pPr>
      <w:r w:rsidRPr="00DA2AA1">
        <w:rPr>
          <w:rFonts w:hint="eastAsia"/>
          <w:b/>
          <w:sz w:val="28"/>
        </w:rPr>
        <w:t>竞选文件</w:t>
      </w:r>
    </w:p>
    <w:p w:rsidR="001360AA" w:rsidRPr="000A11BE" w:rsidRDefault="001360AA">
      <w:pPr>
        <w:spacing w:line="360" w:lineRule="auto"/>
        <w:ind w:firstLineChars="200" w:firstLine="482"/>
        <w:jc w:val="left"/>
        <w:rPr>
          <w:rFonts w:ascii="宋体" w:hAnsi="宋体"/>
          <w:b/>
          <w:sz w:val="24"/>
        </w:rPr>
      </w:pPr>
    </w:p>
    <w:p w:rsidR="001360AA" w:rsidRPr="00A422CE" w:rsidRDefault="00795EF1" w:rsidP="00795EF1">
      <w:pPr>
        <w:pStyle w:val="1"/>
        <w:spacing w:line="360" w:lineRule="auto"/>
        <w:ind w:firstLine="482"/>
        <w:rPr>
          <w:rFonts w:ascii="宋体" w:hAnsi="宋体"/>
          <w:b/>
          <w:sz w:val="24"/>
        </w:rPr>
      </w:pPr>
      <w:r w:rsidRPr="00A422CE">
        <w:rPr>
          <w:rFonts w:ascii="宋体" w:hAnsi="宋体" w:hint="eastAsia"/>
          <w:b/>
          <w:sz w:val="24"/>
        </w:rPr>
        <w:t>一、项目名称</w:t>
      </w:r>
      <w:r w:rsidR="00CB6FFA" w:rsidRPr="00A422CE">
        <w:rPr>
          <w:rFonts w:ascii="宋体" w:hAnsi="宋体" w:hint="eastAsia"/>
          <w:b/>
          <w:sz w:val="24"/>
        </w:rPr>
        <w:t>和</w:t>
      </w:r>
      <w:r w:rsidRPr="00A422CE">
        <w:rPr>
          <w:rFonts w:ascii="宋体" w:hAnsi="宋体" w:hint="eastAsia"/>
          <w:b/>
          <w:sz w:val="24"/>
        </w:rPr>
        <w:t>服务范围</w:t>
      </w:r>
    </w:p>
    <w:p w:rsidR="001360AA" w:rsidRPr="00DA2AA1" w:rsidRDefault="00795EF1">
      <w:pPr>
        <w:pStyle w:val="1"/>
        <w:numPr>
          <w:ilvl w:val="0"/>
          <w:numId w:val="2"/>
        </w:numPr>
        <w:spacing w:line="360" w:lineRule="auto"/>
        <w:ind w:firstLine="480"/>
        <w:rPr>
          <w:rFonts w:ascii="宋体" w:hAnsi="宋体"/>
          <w:sz w:val="24"/>
        </w:rPr>
      </w:pPr>
      <w:r>
        <w:rPr>
          <w:rFonts w:ascii="宋体" w:hAnsi="宋体" w:hint="eastAsia"/>
          <w:sz w:val="24"/>
        </w:rPr>
        <w:t>项目名称：</w:t>
      </w:r>
      <w:r w:rsidR="00466CF0">
        <w:rPr>
          <w:rFonts w:ascii="宋体" w:hAnsi="宋体" w:hint="eastAsia"/>
          <w:sz w:val="24"/>
        </w:rPr>
        <w:t>大学城投资公司商标注册及著作权登记代理服务采购</w:t>
      </w:r>
    </w:p>
    <w:p w:rsidR="00795EF1" w:rsidRDefault="00CB6FFA">
      <w:pPr>
        <w:pStyle w:val="1"/>
        <w:numPr>
          <w:ilvl w:val="0"/>
          <w:numId w:val="2"/>
        </w:numPr>
        <w:spacing w:line="360" w:lineRule="auto"/>
        <w:ind w:firstLine="480"/>
        <w:rPr>
          <w:rFonts w:ascii="宋体" w:hAnsi="宋体"/>
          <w:sz w:val="24"/>
        </w:rPr>
      </w:pPr>
      <w:r w:rsidRPr="00DA2AA1">
        <w:rPr>
          <w:rFonts w:ascii="宋体" w:hAnsi="宋体" w:hint="eastAsia"/>
          <w:sz w:val="24"/>
        </w:rPr>
        <w:t>采购限价：</w:t>
      </w:r>
    </w:p>
    <w:tbl>
      <w:tblPr>
        <w:tblStyle w:val="12"/>
        <w:tblW w:w="8522" w:type="dxa"/>
        <w:tblLook w:val="04A0" w:firstRow="1" w:lastRow="0" w:firstColumn="1" w:lastColumn="0" w:noHBand="0" w:noVBand="1"/>
      </w:tblPr>
      <w:tblGrid>
        <w:gridCol w:w="534"/>
        <w:gridCol w:w="1987"/>
        <w:gridCol w:w="1556"/>
        <w:gridCol w:w="1276"/>
        <w:gridCol w:w="1418"/>
        <w:gridCol w:w="1751"/>
      </w:tblGrid>
      <w:tr w:rsidR="00466CF0" w:rsidRPr="00466CF0" w:rsidTr="00466CF0">
        <w:tc>
          <w:tcPr>
            <w:tcW w:w="2521" w:type="dxa"/>
            <w:gridSpan w:val="2"/>
            <w:vAlign w:val="center"/>
          </w:tcPr>
          <w:p w:rsidR="00466CF0" w:rsidRPr="00466CF0" w:rsidRDefault="00466CF0" w:rsidP="00466CF0">
            <w:pPr>
              <w:spacing w:line="360" w:lineRule="auto"/>
              <w:ind w:firstLineChars="200" w:firstLine="480"/>
              <w:rPr>
                <w:rFonts w:asciiTheme="majorEastAsia" w:eastAsiaTheme="majorEastAsia" w:hAnsiTheme="majorEastAsia" w:cs="Arial"/>
                <w:color w:val="000000"/>
                <w:sz w:val="32"/>
                <w:szCs w:val="32"/>
              </w:rPr>
            </w:pPr>
            <w:r w:rsidRPr="00466CF0">
              <w:rPr>
                <w:rFonts w:asciiTheme="majorEastAsia" w:eastAsiaTheme="majorEastAsia" w:hAnsiTheme="majorEastAsia" w:cs="Arial" w:hint="eastAsia"/>
                <w:color w:val="000000"/>
                <w:sz w:val="24"/>
                <w:szCs w:val="32"/>
              </w:rPr>
              <w:t>项目名称</w:t>
            </w:r>
          </w:p>
        </w:tc>
        <w:tc>
          <w:tcPr>
            <w:tcW w:w="1556" w:type="dxa"/>
          </w:tcPr>
          <w:p w:rsidR="00466CF0" w:rsidRPr="00466CF0" w:rsidRDefault="00466CF0" w:rsidP="00466CF0">
            <w:pPr>
              <w:spacing w:line="360" w:lineRule="auto"/>
              <w:rPr>
                <w:rFonts w:asciiTheme="majorEastAsia" w:eastAsiaTheme="majorEastAsia" w:hAnsiTheme="majorEastAsia" w:cs="Arial"/>
                <w:color w:val="000000"/>
                <w:sz w:val="24"/>
                <w:szCs w:val="32"/>
              </w:rPr>
            </w:pPr>
            <w:r w:rsidRPr="00466CF0">
              <w:rPr>
                <w:rFonts w:asciiTheme="majorEastAsia" w:eastAsiaTheme="majorEastAsia" w:hAnsiTheme="majorEastAsia" w:cs="Arial"/>
                <w:color w:val="000000"/>
                <w:sz w:val="24"/>
                <w:szCs w:val="32"/>
              </w:rPr>
              <w:t>数量（</w:t>
            </w:r>
            <w:r w:rsidRPr="00466CF0">
              <w:rPr>
                <w:rFonts w:asciiTheme="majorEastAsia" w:eastAsiaTheme="majorEastAsia" w:hAnsiTheme="majorEastAsia" w:cs="Arial" w:hint="eastAsia"/>
                <w:color w:val="000000"/>
                <w:sz w:val="24"/>
                <w:szCs w:val="32"/>
              </w:rPr>
              <w:t>个</w:t>
            </w:r>
            <w:r w:rsidRPr="00466CF0">
              <w:rPr>
                <w:rFonts w:asciiTheme="majorEastAsia" w:eastAsiaTheme="majorEastAsia" w:hAnsiTheme="majorEastAsia" w:cs="Arial"/>
                <w:color w:val="000000"/>
                <w:sz w:val="24"/>
                <w:szCs w:val="32"/>
              </w:rPr>
              <w:t>）</w:t>
            </w:r>
          </w:p>
        </w:tc>
        <w:tc>
          <w:tcPr>
            <w:tcW w:w="1276" w:type="dxa"/>
          </w:tcPr>
          <w:p w:rsidR="00466CF0" w:rsidRPr="00466CF0" w:rsidRDefault="00466CF0" w:rsidP="00466CF0">
            <w:pPr>
              <w:spacing w:line="360" w:lineRule="auto"/>
              <w:ind w:firstLineChars="100" w:firstLine="240"/>
              <w:rPr>
                <w:rFonts w:asciiTheme="majorEastAsia" w:eastAsiaTheme="majorEastAsia" w:hAnsiTheme="majorEastAsia" w:cs="Arial"/>
                <w:color w:val="000000"/>
                <w:sz w:val="24"/>
                <w:szCs w:val="32"/>
              </w:rPr>
            </w:pPr>
            <w:r w:rsidRPr="00466CF0">
              <w:rPr>
                <w:rFonts w:asciiTheme="majorEastAsia" w:eastAsiaTheme="majorEastAsia" w:hAnsiTheme="majorEastAsia" w:cs="Arial" w:hint="eastAsia"/>
                <w:color w:val="000000"/>
                <w:sz w:val="24"/>
                <w:szCs w:val="32"/>
              </w:rPr>
              <w:t>单价</w:t>
            </w:r>
          </w:p>
        </w:tc>
        <w:tc>
          <w:tcPr>
            <w:tcW w:w="1418" w:type="dxa"/>
          </w:tcPr>
          <w:p w:rsidR="00466CF0" w:rsidRPr="00466CF0" w:rsidRDefault="00466CF0" w:rsidP="00466CF0">
            <w:pPr>
              <w:spacing w:line="360" w:lineRule="auto"/>
              <w:ind w:firstLineChars="100" w:firstLine="240"/>
              <w:rPr>
                <w:rFonts w:asciiTheme="majorEastAsia" w:eastAsiaTheme="majorEastAsia" w:hAnsiTheme="majorEastAsia" w:cs="Arial"/>
                <w:color w:val="000000"/>
                <w:sz w:val="24"/>
                <w:szCs w:val="32"/>
              </w:rPr>
            </w:pPr>
            <w:r w:rsidRPr="00466CF0">
              <w:rPr>
                <w:rFonts w:asciiTheme="majorEastAsia" w:eastAsiaTheme="majorEastAsia" w:hAnsiTheme="majorEastAsia" w:cs="Arial" w:hint="eastAsia"/>
                <w:color w:val="000000"/>
                <w:sz w:val="24"/>
                <w:szCs w:val="32"/>
              </w:rPr>
              <w:t>总价</w:t>
            </w:r>
          </w:p>
        </w:tc>
        <w:tc>
          <w:tcPr>
            <w:tcW w:w="1751" w:type="dxa"/>
          </w:tcPr>
          <w:p w:rsidR="00466CF0" w:rsidRPr="00466CF0" w:rsidRDefault="00466CF0" w:rsidP="00466CF0">
            <w:pPr>
              <w:spacing w:line="360" w:lineRule="auto"/>
              <w:ind w:firstLineChars="200" w:firstLine="480"/>
              <w:rPr>
                <w:rFonts w:asciiTheme="majorEastAsia" w:eastAsiaTheme="majorEastAsia" w:hAnsiTheme="majorEastAsia" w:cs="Arial"/>
                <w:color w:val="000000"/>
                <w:sz w:val="24"/>
                <w:szCs w:val="32"/>
              </w:rPr>
            </w:pPr>
            <w:r w:rsidRPr="00466CF0">
              <w:rPr>
                <w:rFonts w:asciiTheme="majorEastAsia" w:eastAsiaTheme="majorEastAsia" w:hAnsiTheme="majorEastAsia" w:cs="Arial" w:hint="eastAsia"/>
                <w:color w:val="000000"/>
                <w:sz w:val="24"/>
                <w:szCs w:val="32"/>
              </w:rPr>
              <w:t>备注</w:t>
            </w:r>
          </w:p>
        </w:tc>
      </w:tr>
      <w:tr w:rsidR="00466CF0" w:rsidRPr="00466CF0" w:rsidTr="00466CF0">
        <w:tc>
          <w:tcPr>
            <w:tcW w:w="534" w:type="dxa"/>
            <w:vMerge w:val="restart"/>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商标注册代理服务</w:t>
            </w:r>
          </w:p>
        </w:tc>
        <w:tc>
          <w:tcPr>
            <w:tcW w:w="1987"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color w:val="000000"/>
                <w:szCs w:val="21"/>
              </w:rPr>
              <w:t>申请阶段预算</w:t>
            </w:r>
          </w:p>
        </w:tc>
        <w:tc>
          <w:tcPr>
            <w:tcW w:w="1556"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1</w:t>
            </w:r>
            <w:r w:rsidRPr="00466CF0">
              <w:rPr>
                <w:rFonts w:asciiTheme="majorEastAsia" w:eastAsiaTheme="majorEastAsia" w:hAnsiTheme="majorEastAsia" w:cs="Arial"/>
                <w:color w:val="000000"/>
                <w:szCs w:val="21"/>
              </w:rPr>
              <w:t>0</w:t>
            </w:r>
            <w:r w:rsidRPr="00466CF0">
              <w:rPr>
                <w:rFonts w:asciiTheme="majorEastAsia" w:eastAsiaTheme="majorEastAsia" w:hAnsiTheme="majorEastAsia" w:cs="Arial" w:hint="eastAsia"/>
                <w:color w:val="000000"/>
                <w:szCs w:val="21"/>
              </w:rPr>
              <w:t>（每个类别包含10件商品/服务）</w:t>
            </w:r>
          </w:p>
        </w:tc>
        <w:tc>
          <w:tcPr>
            <w:tcW w:w="1276"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1300元/类（含官费）</w:t>
            </w:r>
          </w:p>
        </w:tc>
        <w:tc>
          <w:tcPr>
            <w:tcW w:w="1418"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1</w:t>
            </w:r>
            <w:r w:rsidRPr="00466CF0">
              <w:rPr>
                <w:rFonts w:asciiTheme="majorEastAsia" w:eastAsiaTheme="majorEastAsia" w:hAnsiTheme="majorEastAsia" w:cs="Arial"/>
                <w:color w:val="000000"/>
                <w:szCs w:val="21"/>
              </w:rPr>
              <w:t>3000元</w:t>
            </w:r>
          </w:p>
        </w:tc>
        <w:tc>
          <w:tcPr>
            <w:tcW w:w="1751"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每类超出10件的，超出部分采购预算：150/件</w:t>
            </w:r>
          </w:p>
        </w:tc>
      </w:tr>
      <w:tr w:rsidR="00466CF0" w:rsidRPr="00466CF0" w:rsidTr="00466CF0">
        <w:tc>
          <w:tcPr>
            <w:tcW w:w="534" w:type="dxa"/>
            <w:vMerge/>
          </w:tcPr>
          <w:p w:rsidR="00466CF0" w:rsidRPr="00466CF0" w:rsidRDefault="00466CF0" w:rsidP="00466CF0">
            <w:pPr>
              <w:spacing w:line="360" w:lineRule="auto"/>
              <w:rPr>
                <w:rFonts w:asciiTheme="majorEastAsia" w:eastAsiaTheme="majorEastAsia" w:hAnsiTheme="majorEastAsia" w:cs="Arial"/>
                <w:color w:val="000000"/>
                <w:szCs w:val="21"/>
              </w:rPr>
            </w:pPr>
          </w:p>
        </w:tc>
        <w:tc>
          <w:tcPr>
            <w:tcW w:w="1987"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驳回商标复审申请阶段（如有）</w:t>
            </w:r>
          </w:p>
        </w:tc>
        <w:tc>
          <w:tcPr>
            <w:tcW w:w="1556"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1</w:t>
            </w:r>
            <w:r w:rsidRPr="00466CF0">
              <w:rPr>
                <w:rFonts w:asciiTheme="majorEastAsia" w:eastAsiaTheme="majorEastAsia" w:hAnsiTheme="majorEastAsia" w:cs="Arial"/>
                <w:color w:val="000000"/>
                <w:szCs w:val="21"/>
              </w:rPr>
              <w:t>0</w:t>
            </w:r>
          </w:p>
        </w:tc>
        <w:tc>
          <w:tcPr>
            <w:tcW w:w="1276"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3000元/类（含官费）</w:t>
            </w:r>
          </w:p>
        </w:tc>
        <w:tc>
          <w:tcPr>
            <w:tcW w:w="1418"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3</w:t>
            </w:r>
            <w:r w:rsidRPr="00466CF0">
              <w:rPr>
                <w:rFonts w:asciiTheme="majorEastAsia" w:eastAsiaTheme="majorEastAsia" w:hAnsiTheme="majorEastAsia" w:cs="Arial"/>
                <w:color w:val="000000"/>
                <w:szCs w:val="21"/>
              </w:rPr>
              <w:t>0000元</w:t>
            </w:r>
          </w:p>
        </w:tc>
        <w:tc>
          <w:tcPr>
            <w:tcW w:w="1751" w:type="dxa"/>
          </w:tcPr>
          <w:p w:rsidR="00466CF0" w:rsidRPr="00466CF0" w:rsidRDefault="00466CF0" w:rsidP="00466CF0">
            <w:pPr>
              <w:spacing w:line="360" w:lineRule="auto"/>
              <w:rPr>
                <w:rFonts w:asciiTheme="majorEastAsia" w:eastAsiaTheme="majorEastAsia" w:hAnsiTheme="majorEastAsia" w:cs="Arial"/>
                <w:color w:val="000000"/>
                <w:szCs w:val="21"/>
              </w:rPr>
            </w:pPr>
          </w:p>
        </w:tc>
      </w:tr>
      <w:tr w:rsidR="00466CF0" w:rsidRPr="00466CF0" w:rsidTr="00466CF0">
        <w:tc>
          <w:tcPr>
            <w:tcW w:w="534" w:type="dxa"/>
            <w:vMerge/>
          </w:tcPr>
          <w:p w:rsidR="00466CF0" w:rsidRPr="00466CF0" w:rsidRDefault="00466CF0" w:rsidP="00466CF0">
            <w:pPr>
              <w:spacing w:line="360" w:lineRule="auto"/>
              <w:rPr>
                <w:rFonts w:asciiTheme="majorEastAsia" w:eastAsiaTheme="majorEastAsia" w:hAnsiTheme="majorEastAsia" w:cs="Arial"/>
                <w:color w:val="000000"/>
                <w:szCs w:val="21"/>
              </w:rPr>
            </w:pPr>
          </w:p>
        </w:tc>
        <w:tc>
          <w:tcPr>
            <w:tcW w:w="1987"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异议答辩（如有）</w:t>
            </w:r>
          </w:p>
        </w:tc>
        <w:tc>
          <w:tcPr>
            <w:tcW w:w="1556"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1</w:t>
            </w:r>
            <w:r w:rsidRPr="00466CF0">
              <w:rPr>
                <w:rFonts w:asciiTheme="majorEastAsia" w:eastAsiaTheme="majorEastAsia" w:hAnsiTheme="majorEastAsia" w:cs="Arial"/>
                <w:color w:val="000000"/>
                <w:szCs w:val="21"/>
              </w:rPr>
              <w:t>0</w:t>
            </w:r>
          </w:p>
        </w:tc>
        <w:tc>
          <w:tcPr>
            <w:tcW w:w="1276"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3000元/类（含官费）</w:t>
            </w:r>
          </w:p>
        </w:tc>
        <w:tc>
          <w:tcPr>
            <w:tcW w:w="1418"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3</w:t>
            </w:r>
            <w:r w:rsidRPr="00466CF0">
              <w:rPr>
                <w:rFonts w:asciiTheme="majorEastAsia" w:eastAsiaTheme="majorEastAsia" w:hAnsiTheme="majorEastAsia" w:cs="Arial"/>
                <w:color w:val="000000"/>
                <w:szCs w:val="21"/>
              </w:rPr>
              <w:t>0000元</w:t>
            </w:r>
          </w:p>
        </w:tc>
        <w:tc>
          <w:tcPr>
            <w:tcW w:w="1751" w:type="dxa"/>
          </w:tcPr>
          <w:p w:rsidR="00466CF0" w:rsidRPr="00466CF0" w:rsidRDefault="00466CF0" w:rsidP="00466CF0">
            <w:pPr>
              <w:spacing w:line="360" w:lineRule="auto"/>
              <w:rPr>
                <w:rFonts w:asciiTheme="majorEastAsia" w:eastAsiaTheme="majorEastAsia" w:hAnsiTheme="majorEastAsia" w:cs="Arial"/>
                <w:color w:val="000000"/>
                <w:szCs w:val="21"/>
              </w:rPr>
            </w:pPr>
          </w:p>
        </w:tc>
      </w:tr>
      <w:tr w:rsidR="00466CF0" w:rsidRPr="00466CF0" w:rsidTr="00466CF0">
        <w:tc>
          <w:tcPr>
            <w:tcW w:w="2521" w:type="dxa"/>
            <w:gridSpan w:val="2"/>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著作权登记代理服务</w:t>
            </w:r>
          </w:p>
        </w:tc>
        <w:tc>
          <w:tcPr>
            <w:tcW w:w="1556"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1</w:t>
            </w:r>
          </w:p>
        </w:tc>
        <w:tc>
          <w:tcPr>
            <w:tcW w:w="1276"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color w:val="000000"/>
                <w:szCs w:val="21"/>
              </w:rPr>
              <w:t>1500元/</w:t>
            </w:r>
            <w:r w:rsidRPr="00466CF0">
              <w:rPr>
                <w:rFonts w:asciiTheme="majorEastAsia" w:eastAsiaTheme="majorEastAsia" w:hAnsiTheme="majorEastAsia" w:cs="Arial" w:hint="eastAsia"/>
                <w:color w:val="000000"/>
                <w:szCs w:val="21"/>
              </w:rPr>
              <w:t>个（含官费）</w:t>
            </w:r>
          </w:p>
        </w:tc>
        <w:tc>
          <w:tcPr>
            <w:tcW w:w="1418"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1</w:t>
            </w:r>
            <w:r w:rsidRPr="00466CF0">
              <w:rPr>
                <w:rFonts w:asciiTheme="majorEastAsia" w:eastAsiaTheme="majorEastAsia" w:hAnsiTheme="majorEastAsia" w:cs="Arial"/>
                <w:color w:val="000000"/>
                <w:szCs w:val="21"/>
              </w:rPr>
              <w:t>500元</w:t>
            </w:r>
          </w:p>
        </w:tc>
        <w:tc>
          <w:tcPr>
            <w:tcW w:w="1751" w:type="dxa"/>
          </w:tcPr>
          <w:p w:rsidR="00466CF0" w:rsidRPr="00466CF0" w:rsidRDefault="00466CF0" w:rsidP="00466CF0">
            <w:pPr>
              <w:spacing w:line="360" w:lineRule="auto"/>
              <w:rPr>
                <w:rFonts w:asciiTheme="majorEastAsia" w:eastAsiaTheme="majorEastAsia" w:hAnsiTheme="majorEastAsia" w:cs="Arial"/>
                <w:color w:val="000000"/>
                <w:szCs w:val="21"/>
              </w:rPr>
            </w:pPr>
          </w:p>
        </w:tc>
      </w:tr>
      <w:tr w:rsidR="00466CF0" w:rsidRPr="00466CF0" w:rsidTr="00466CF0">
        <w:tc>
          <w:tcPr>
            <w:tcW w:w="2521" w:type="dxa"/>
            <w:gridSpan w:val="2"/>
          </w:tcPr>
          <w:p w:rsidR="00466CF0" w:rsidRPr="00466CF0" w:rsidRDefault="00466CF0" w:rsidP="00466CF0">
            <w:pPr>
              <w:spacing w:line="360" w:lineRule="auto"/>
              <w:ind w:firstLineChars="400" w:firstLine="843"/>
              <w:rPr>
                <w:rFonts w:asciiTheme="majorEastAsia" w:eastAsiaTheme="majorEastAsia" w:hAnsiTheme="majorEastAsia" w:cs="Arial"/>
                <w:b/>
                <w:color w:val="000000"/>
                <w:szCs w:val="21"/>
              </w:rPr>
            </w:pPr>
            <w:r w:rsidRPr="00466CF0">
              <w:rPr>
                <w:rFonts w:asciiTheme="majorEastAsia" w:eastAsiaTheme="majorEastAsia" w:hAnsiTheme="majorEastAsia" w:cs="Arial" w:hint="eastAsia"/>
                <w:b/>
                <w:color w:val="000000"/>
                <w:szCs w:val="21"/>
              </w:rPr>
              <w:t>合 计</w:t>
            </w:r>
          </w:p>
        </w:tc>
        <w:tc>
          <w:tcPr>
            <w:tcW w:w="1556" w:type="dxa"/>
          </w:tcPr>
          <w:p w:rsidR="00466CF0" w:rsidRPr="00466CF0" w:rsidRDefault="00466CF0" w:rsidP="00466CF0">
            <w:pPr>
              <w:spacing w:line="360" w:lineRule="auto"/>
              <w:rPr>
                <w:rFonts w:asciiTheme="majorEastAsia" w:eastAsiaTheme="majorEastAsia" w:hAnsiTheme="majorEastAsia" w:cs="Arial"/>
                <w:color w:val="000000"/>
                <w:szCs w:val="21"/>
              </w:rPr>
            </w:pPr>
          </w:p>
        </w:tc>
        <w:tc>
          <w:tcPr>
            <w:tcW w:w="1276" w:type="dxa"/>
          </w:tcPr>
          <w:p w:rsidR="00466CF0" w:rsidRPr="00466CF0" w:rsidRDefault="00466CF0" w:rsidP="00466CF0">
            <w:pPr>
              <w:spacing w:line="360" w:lineRule="auto"/>
              <w:rPr>
                <w:rFonts w:asciiTheme="majorEastAsia" w:eastAsiaTheme="majorEastAsia" w:hAnsiTheme="majorEastAsia" w:cs="Arial"/>
                <w:color w:val="000000"/>
                <w:szCs w:val="21"/>
              </w:rPr>
            </w:pPr>
          </w:p>
        </w:tc>
        <w:tc>
          <w:tcPr>
            <w:tcW w:w="1418" w:type="dxa"/>
          </w:tcPr>
          <w:p w:rsidR="00466CF0" w:rsidRPr="00466CF0" w:rsidRDefault="00466CF0" w:rsidP="00466CF0">
            <w:pPr>
              <w:spacing w:line="360" w:lineRule="auto"/>
              <w:rPr>
                <w:rFonts w:asciiTheme="majorEastAsia" w:eastAsiaTheme="majorEastAsia" w:hAnsiTheme="majorEastAsia" w:cs="Arial"/>
                <w:color w:val="000000"/>
                <w:szCs w:val="21"/>
              </w:rPr>
            </w:pPr>
            <w:r w:rsidRPr="00466CF0">
              <w:rPr>
                <w:rFonts w:asciiTheme="majorEastAsia" w:eastAsiaTheme="majorEastAsia" w:hAnsiTheme="majorEastAsia" w:cs="Arial" w:hint="eastAsia"/>
                <w:color w:val="000000"/>
                <w:szCs w:val="21"/>
              </w:rPr>
              <w:t>7</w:t>
            </w:r>
            <w:r w:rsidRPr="00466CF0">
              <w:rPr>
                <w:rFonts w:asciiTheme="majorEastAsia" w:eastAsiaTheme="majorEastAsia" w:hAnsiTheme="majorEastAsia" w:cs="Arial"/>
                <w:color w:val="000000"/>
                <w:szCs w:val="21"/>
              </w:rPr>
              <w:t>4500元</w:t>
            </w:r>
          </w:p>
        </w:tc>
        <w:tc>
          <w:tcPr>
            <w:tcW w:w="1751" w:type="dxa"/>
          </w:tcPr>
          <w:p w:rsidR="00466CF0" w:rsidRPr="00466CF0" w:rsidRDefault="00466CF0" w:rsidP="00466CF0">
            <w:pPr>
              <w:spacing w:line="360" w:lineRule="auto"/>
              <w:rPr>
                <w:rFonts w:asciiTheme="majorEastAsia" w:eastAsiaTheme="majorEastAsia" w:hAnsiTheme="majorEastAsia" w:cs="Arial"/>
                <w:color w:val="000000"/>
                <w:szCs w:val="21"/>
              </w:rPr>
            </w:pPr>
          </w:p>
        </w:tc>
      </w:tr>
    </w:tbl>
    <w:p w:rsidR="001360AA" w:rsidRPr="00DA2AA1" w:rsidRDefault="00CB6FFA" w:rsidP="00466CF0">
      <w:pPr>
        <w:pStyle w:val="1"/>
        <w:tabs>
          <w:tab w:val="left" w:pos="420"/>
        </w:tabs>
        <w:spacing w:line="360" w:lineRule="auto"/>
        <w:ind w:firstLine="480"/>
        <w:rPr>
          <w:rFonts w:ascii="宋体" w:hAnsi="宋体"/>
          <w:sz w:val="24"/>
        </w:rPr>
      </w:pPr>
      <w:r w:rsidRPr="00DA2AA1">
        <w:rPr>
          <w:rFonts w:ascii="宋体" w:hAnsi="宋体" w:hint="eastAsia"/>
          <w:sz w:val="24"/>
        </w:rPr>
        <w:t>（投标报价超过采购限价为无效投标）。</w:t>
      </w:r>
    </w:p>
    <w:p w:rsidR="001360AA" w:rsidRPr="00FF4906" w:rsidRDefault="00795EF1" w:rsidP="00FF4906">
      <w:pPr>
        <w:pStyle w:val="1"/>
        <w:numPr>
          <w:ilvl w:val="0"/>
          <w:numId w:val="2"/>
        </w:numPr>
        <w:spacing w:line="360" w:lineRule="auto"/>
        <w:ind w:firstLine="480"/>
        <w:rPr>
          <w:rFonts w:ascii="宋体" w:hAnsi="宋体"/>
          <w:b/>
          <w:sz w:val="24"/>
        </w:rPr>
      </w:pPr>
      <w:r>
        <w:rPr>
          <w:rFonts w:ascii="宋体" w:hAnsi="宋体" w:hint="eastAsia"/>
          <w:sz w:val="24"/>
        </w:rPr>
        <w:t>服务范围</w:t>
      </w:r>
      <w:r w:rsidR="00CB6FFA" w:rsidRPr="00DA2AA1">
        <w:rPr>
          <w:rFonts w:ascii="宋体" w:hAnsi="宋体" w:hint="eastAsia"/>
          <w:sz w:val="24"/>
        </w:rPr>
        <w:t>：</w:t>
      </w:r>
      <w:r w:rsidR="00466CF0">
        <w:rPr>
          <w:rFonts w:ascii="宋体" w:hAnsi="宋体" w:hint="eastAsia"/>
          <w:sz w:val="24"/>
        </w:rPr>
        <w:t>大学城投资公司商标注册及著作权登记代理服务采购</w:t>
      </w:r>
      <w:r w:rsidR="00FF4906">
        <w:rPr>
          <w:rFonts w:ascii="宋体" w:hAnsi="宋体" w:hint="eastAsia"/>
          <w:sz w:val="24"/>
        </w:rPr>
        <w:t>。</w:t>
      </w:r>
      <w:r w:rsidR="00CB6FFA" w:rsidRPr="00FF4906">
        <w:rPr>
          <w:rFonts w:ascii="宋体" w:hAnsi="宋体" w:hint="eastAsia"/>
          <w:sz w:val="24"/>
        </w:rPr>
        <w:t>具体详见附件1本项目“采购需求”</w:t>
      </w:r>
      <w:r w:rsidR="00FF4906">
        <w:rPr>
          <w:rFonts w:ascii="宋体" w:hAnsi="宋体" w:hint="eastAsia"/>
          <w:sz w:val="24"/>
        </w:rPr>
        <w:t>。</w:t>
      </w:r>
    </w:p>
    <w:p w:rsidR="001360AA" w:rsidRPr="00A422CE" w:rsidRDefault="00CB6FFA">
      <w:pPr>
        <w:spacing w:line="360" w:lineRule="auto"/>
        <w:ind w:firstLineChars="200" w:firstLine="482"/>
        <w:rPr>
          <w:rFonts w:ascii="宋体" w:hAnsi="宋体"/>
          <w:b/>
          <w:sz w:val="24"/>
        </w:rPr>
      </w:pPr>
      <w:r w:rsidRPr="00A422CE">
        <w:rPr>
          <w:rFonts w:ascii="宋体" w:hAnsi="宋体" w:hint="eastAsia"/>
          <w:b/>
          <w:sz w:val="24"/>
        </w:rPr>
        <w:t>二、合格</w:t>
      </w:r>
      <w:r w:rsidR="00EC0456" w:rsidRPr="00A422CE">
        <w:rPr>
          <w:rFonts w:ascii="宋体" w:hAnsi="宋体" w:hint="eastAsia"/>
          <w:b/>
          <w:sz w:val="24"/>
        </w:rPr>
        <w:t>投标人</w:t>
      </w:r>
      <w:r w:rsidRPr="00A422CE">
        <w:rPr>
          <w:rFonts w:ascii="宋体" w:hAnsi="宋体" w:hint="eastAsia"/>
          <w:b/>
          <w:sz w:val="24"/>
        </w:rPr>
        <w:t>资格要求</w:t>
      </w:r>
    </w:p>
    <w:p w:rsidR="00ED6EC2" w:rsidRPr="00185534" w:rsidRDefault="00ED6EC2" w:rsidP="00ED6EC2">
      <w:pPr>
        <w:pStyle w:val="1"/>
        <w:tabs>
          <w:tab w:val="left" w:pos="420"/>
        </w:tabs>
        <w:spacing w:line="360" w:lineRule="auto"/>
        <w:ind w:firstLine="480"/>
        <w:rPr>
          <w:rFonts w:ascii="宋体" w:eastAsia="宋体" w:hAnsi="宋体" w:cs="宋体"/>
          <w:sz w:val="24"/>
        </w:rPr>
      </w:pPr>
      <w:r w:rsidRPr="00185534">
        <w:rPr>
          <w:rFonts w:ascii="宋体" w:eastAsia="宋体" w:hAnsi="宋体" w:cs="宋体" w:hint="eastAsia"/>
          <w:sz w:val="24"/>
        </w:rPr>
        <w:t>（一）具有独立法人资格且为中华人民共和国境内注册的法人，按国家法律经营，经营范围包含商标注册及知识产权代理服务。</w:t>
      </w:r>
    </w:p>
    <w:p w:rsidR="00ED6EC2" w:rsidRPr="00185534" w:rsidRDefault="00ED6EC2" w:rsidP="00ED6EC2">
      <w:pPr>
        <w:pStyle w:val="1"/>
        <w:tabs>
          <w:tab w:val="left" w:pos="420"/>
        </w:tabs>
        <w:spacing w:line="360" w:lineRule="auto"/>
        <w:ind w:firstLine="480"/>
        <w:rPr>
          <w:rFonts w:ascii="宋体" w:eastAsia="宋体" w:hAnsi="宋体" w:cs="宋体"/>
          <w:sz w:val="24"/>
        </w:rPr>
      </w:pPr>
      <w:r w:rsidRPr="00185534">
        <w:rPr>
          <w:rFonts w:ascii="宋体" w:eastAsia="宋体" w:hAnsi="宋体" w:cs="宋体" w:hint="eastAsia"/>
          <w:sz w:val="24"/>
        </w:rPr>
        <w:t>（二）已办理合法税务登记，具有开具相应增值税专用发票资格。</w:t>
      </w:r>
    </w:p>
    <w:p w:rsidR="00ED6EC2" w:rsidRDefault="00ED6EC2" w:rsidP="00ED6EC2">
      <w:pPr>
        <w:pStyle w:val="1"/>
        <w:tabs>
          <w:tab w:val="left" w:pos="420"/>
        </w:tabs>
        <w:spacing w:line="360" w:lineRule="auto"/>
        <w:ind w:firstLine="480"/>
        <w:rPr>
          <w:rFonts w:ascii="宋体" w:eastAsia="宋体" w:hAnsi="宋体" w:cs="宋体"/>
          <w:sz w:val="24"/>
        </w:rPr>
      </w:pPr>
      <w:r w:rsidRPr="00185534">
        <w:rPr>
          <w:rFonts w:ascii="宋体" w:eastAsia="宋体" w:hAnsi="宋体" w:cs="宋体" w:hint="eastAsia"/>
          <w:sz w:val="24"/>
        </w:rPr>
        <w:t>（三）近3年来具有类似业绩（需提供合同和合同对应业主获得的商标认定证明材料）。</w:t>
      </w:r>
    </w:p>
    <w:p w:rsidR="00AA73E8" w:rsidRDefault="00ED6EC2" w:rsidP="00ED6EC2">
      <w:pPr>
        <w:pStyle w:val="1"/>
        <w:tabs>
          <w:tab w:val="left" w:pos="420"/>
        </w:tabs>
        <w:spacing w:line="360" w:lineRule="auto"/>
        <w:ind w:firstLine="480"/>
        <w:rPr>
          <w:rFonts w:ascii="宋体" w:eastAsia="宋体" w:hAnsi="宋体" w:cs="宋体"/>
          <w:sz w:val="24"/>
        </w:rPr>
      </w:pPr>
      <w:r>
        <w:rPr>
          <w:rFonts w:ascii="宋体" w:eastAsia="宋体" w:hAnsi="宋体" w:cs="宋体" w:hint="eastAsia"/>
          <w:sz w:val="24"/>
        </w:rPr>
        <w:lastRenderedPageBreak/>
        <w:t>（四）</w:t>
      </w:r>
      <w:r w:rsidRPr="001B7019">
        <w:rPr>
          <w:rFonts w:ascii="宋体" w:eastAsia="宋体" w:hAnsi="宋体" w:cs="宋体" w:hint="eastAsia"/>
          <w:sz w:val="24"/>
        </w:rPr>
        <w:t>本项目不接受联合体投标。</w:t>
      </w:r>
    </w:p>
    <w:p w:rsidR="001360AA" w:rsidRPr="00DA2AA1" w:rsidRDefault="00795EF1" w:rsidP="00795EF1">
      <w:pPr>
        <w:pStyle w:val="1"/>
        <w:spacing w:line="360" w:lineRule="auto"/>
        <w:ind w:firstLine="482"/>
        <w:rPr>
          <w:rFonts w:ascii="宋体" w:hAnsi="宋体"/>
          <w:sz w:val="24"/>
        </w:rPr>
      </w:pPr>
      <w:r w:rsidRPr="00A422CE">
        <w:rPr>
          <w:rFonts w:ascii="宋体" w:hAnsi="宋体" w:hint="eastAsia"/>
          <w:b/>
          <w:sz w:val="24"/>
        </w:rPr>
        <w:t>三、</w:t>
      </w:r>
      <w:r w:rsidR="00CB6FFA" w:rsidRPr="00A422CE">
        <w:rPr>
          <w:rFonts w:ascii="宋体" w:hAnsi="宋体" w:hint="eastAsia"/>
          <w:b/>
          <w:sz w:val="24"/>
        </w:rPr>
        <w:t>费用、支付方式及</w:t>
      </w:r>
      <w:r w:rsidR="0001269F" w:rsidRPr="00A422CE">
        <w:rPr>
          <w:rFonts w:ascii="宋体" w:hAnsi="宋体" w:hint="eastAsia"/>
          <w:b/>
          <w:sz w:val="24"/>
        </w:rPr>
        <w:t>工</w:t>
      </w:r>
      <w:r w:rsidR="00CB6FFA" w:rsidRPr="00A422CE">
        <w:rPr>
          <w:rFonts w:ascii="宋体" w:hAnsi="宋体" w:hint="eastAsia"/>
          <w:b/>
          <w:sz w:val="24"/>
        </w:rPr>
        <w:t>期</w:t>
      </w:r>
    </w:p>
    <w:p w:rsidR="001360AA" w:rsidRPr="00DA2AA1" w:rsidRDefault="00CB6FFA">
      <w:pPr>
        <w:pStyle w:val="1"/>
        <w:numPr>
          <w:ilvl w:val="0"/>
          <w:numId w:val="5"/>
        </w:numPr>
        <w:spacing w:line="360" w:lineRule="auto"/>
        <w:ind w:firstLine="480"/>
        <w:rPr>
          <w:rFonts w:ascii="宋体" w:hAnsi="宋体"/>
          <w:sz w:val="24"/>
        </w:rPr>
      </w:pPr>
      <w:r w:rsidRPr="00DA2AA1">
        <w:rPr>
          <w:rFonts w:ascii="宋体" w:hAnsi="宋体" w:hint="eastAsia"/>
          <w:sz w:val="24"/>
        </w:rPr>
        <w:t>本项目采用综合单价包干，以实际采购数量进行结算。本项目的综合单价及总价包含</w:t>
      </w:r>
      <w:r w:rsidR="00EC0456">
        <w:rPr>
          <w:rFonts w:ascii="宋体" w:hAnsi="宋体" w:hint="eastAsia"/>
          <w:sz w:val="24"/>
        </w:rPr>
        <w:t>投标人</w:t>
      </w:r>
      <w:r w:rsidRPr="00DA2AA1">
        <w:rPr>
          <w:rFonts w:ascii="宋体" w:hAnsi="宋体" w:hint="eastAsia"/>
          <w:sz w:val="24"/>
        </w:rPr>
        <w:t>完成本项目（如果中标）约定所有工作内容所必须的所有费用和</w:t>
      </w:r>
      <w:r w:rsidR="00EC0456">
        <w:rPr>
          <w:rFonts w:ascii="宋体" w:hAnsi="宋体" w:hint="eastAsia"/>
          <w:sz w:val="24"/>
        </w:rPr>
        <w:t>投标人</w:t>
      </w:r>
      <w:r w:rsidRPr="00DA2AA1">
        <w:rPr>
          <w:rFonts w:ascii="宋体" w:hAnsi="宋体" w:hint="eastAsia"/>
          <w:sz w:val="24"/>
        </w:rPr>
        <w:t>应承担的一切税费，包括但不限于全部人工、</w:t>
      </w:r>
      <w:r w:rsidR="009C1D44">
        <w:rPr>
          <w:rFonts w:ascii="宋体" w:hAnsi="宋体" w:hint="eastAsia"/>
          <w:sz w:val="24"/>
        </w:rPr>
        <w:t>差旅、食宿</w:t>
      </w:r>
      <w:r w:rsidRPr="00DA2AA1">
        <w:rPr>
          <w:rFonts w:ascii="宋体" w:hAnsi="宋体" w:hint="eastAsia"/>
          <w:sz w:val="24"/>
        </w:rPr>
        <w:t>、利润、税费</w:t>
      </w:r>
      <w:r w:rsidRPr="00DA2AA1">
        <w:rPr>
          <w:rFonts w:ascii="宋体" w:hAnsi="宋体" w:hint="eastAsia"/>
          <w:kern w:val="0"/>
          <w:sz w:val="24"/>
        </w:rPr>
        <w:t>（包括增值税专用发票等）</w:t>
      </w:r>
      <w:r w:rsidRPr="00DA2AA1">
        <w:rPr>
          <w:rFonts w:ascii="宋体" w:hAnsi="宋体" w:hint="eastAsia"/>
          <w:sz w:val="24"/>
        </w:rPr>
        <w:t>、采购实施过程中不可预见费用</w:t>
      </w:r>
      <w:r w:rsidRPr="00DA2AA1">
        <w:rPr>
          <w:rFonts w:ascii="宋体" w:hAnsi="宋体" w:hint="eastAsia"/>
          <w:kern w:val="0"/>
          <w:sz w:val="24"/>
        </w:rPr>
        <w:t>等完成本合同工作所需的所有费用</w:t>
      </w:r>
      <w:r w:rsidRPr="00DA2AA1">
        <w:rPr>
          <w:rFonts w:ascii="宋体" w:hAnsi="宋体" w:hint="eastAsia"/>
          <w:sz w:val="24"/>
        </w:rPr>
        <w:t>，采购人有权根据实际情况调整采购数量。</w:t>
      </w:r>
    </w:p>
    <w:p w:rsidR="00795EF1" w:rsidRDefault="00CB6FFA">
      <w:pPr>
        <w:pStyle w:val="1"/>
        <w:numPr>
          <w:ilvl w:val="0"/>
          <w:numId w:val="5"/>
        </w:numPr>
        <w:spacing w:line="360" w:lineRule="auto"/>
        <w:ind w:firstLine="480"/>
        <w:rPr>
          <w:rFonts w:ascii="宋体" w:hAnsi="宋体"/>
          <w:sz w:val="24"/>
        </w:rPr>
      </w:pPr>
      <w:r w:rsidRPr="00DA2AA1">
        <w:rPr>
          <w:rFonts w:ascii="宋体" w:hAnsi="宋体" w:hint="eastAsia"/>
          <w:sz w:val="24"/>
        </w:rPr>
        <w:t>付款方式：</w:t>
      </w:r>
    </w:p>
    <w:p w:rsidR="005F581B" w:rsidRDefault="00ED6EC2" w:rsidP="005F581B">
      <w:pPr>
        <w:pStyle w:val="1"/>
        <w:tabs>
          <w:tab w:val="left" w:pos="420"/>
        </w:tabs>
        <w:spacing w:line="360" w:lineRule="auto"/>
        <w:ind w:firstLine="480"/>
        <w:rPr>
          <w:rFonts w:ascii="宋体" w:hAnsi="宋体"/>
          <w:sz w:val="24"/>
        </w:rPr>
      </w:pPr>
      <w:r>
        <w:rPr>
          <w:rFonts w:ascii="宋体" w:hAnsi="宋体" w:hint="eastAsia"/>
          <w:sz w:val="24"/>
        </w:rPr>
        <w:t>1、</w:t>
      </w:r>
      <w:r w:rsidRPr="00ED6EC2">
        <w:rPr>
          <w:rFonts w:ascii="宋体" w:hAnsi="宋体" w:hint="eastAsia"/>
          <w:sz w:val="24"/>
        </w:rPr>
        <w:t>商标注册代理服务采购</w:t>
      </w:r>
    </w:p>
    <w:p w:rsidR="00ED6EC2" w:rsidRPr="00ED6EC2" w:rsidRDefault="00ED6EC2" w:rsidP="00ED6EC2">
      <w:pPr>
        <w:pStyle w:val="1"/>
        <w:tabs>
          <w:tab w:val="left" w:pos="420"/>
        </w:tabs>
        <w:spacing w:line="360" w:lineRule="auto"/>
        <w:ind w:firstLine="480"/>
        <w:rPr>
          <w:rFonts w:ascii="宋体" w:hAnsi="宋体"/>
          <w:sz w:val="24"/>
        </w:rPr>
      </w:pPr>
      <w:r w:rsidRPr="00ED6EC2">
        <w:rPr>
          <w:rFonts w:ascii="宋体" w:hAnsi="宋体" w:hint="eastAsia"/>
          <w:sz w:val="24"/>
        </w:rPr>
        <w:t>（1）商标申请阶段，商标局发出受理通知书后一次性支付服务费及官费；</w:t>
      </w:r>
    </w:p>
    <w:p w:rsidR="00ED6EC2" w:rsidRPr="00ED6EC2" w:rsidRDefault="00ED6EC2" w:rsidP="00ED6EC2">
      <w:pPr>
        <w:pStyle w:val="1"/>
        <w:tabs>
          <w:tab w:val="left" w:pos="420"/>
        </w:tabs>
        <w:spacing w:line="360" w:lineRule="auto"/>
        <w:ind w:firstLine="480"/>
        <w:rPr>
          <w:rFonts w:ascii="宋体" w:hAnsi="宋体"/>
          <w:sz w:val="24"/>
        </w:rPr>
      </w:pPr>
      <w:r w:rsidRPr="00ED6EC2">
        <w:rPr>
          <w:rFonts w:ascii="宋体" w:hAnsi="宋体" w:hint="eastAsia"/>
          <w:sz w:val="24"/>
        </w:rPr>
        <w:t>（2）驳回商标复审申请阶段（如有）阶段，采购方确定需要申请驳回复审，即支付服务费及官费；</w:t>
      </w:r>
    </w:p>
    <w:p w:rsidR="00ED6EC2" w:rsidRDefault="00ED6EC2" w:rsidP="00ED6EC2">
      <w:pPr>
        <w:pStyle w:val="1"/>
        <w:tabs>
          <w:tab w:val="left" w:pos="420"/>
        </w:tabs>
        <w:spacing w:line="360" w:lineRule="auto"/>
        <w:ind w:firstLine="480"/>
        <w:rPr>
          <w:rFonts w:ascii="宋体" w:hAnsi="宋体"/>
          <w:sz w:val="24"/>
        </w:rPr>
      </w:pPr>
      <w:r w:rsidRPr="00ED6EC2">
        <w:rPr>
          <w:rFonts w:ascii="宋体" w:hAnsi="宋体" w:hint="eastAsia"/>
          <w:sz w:val="24"/>
        </w:rPr>
        <w:t>（3）异议答辩（如有）阶段，采购方确定需异议答辩，即支付服务费。</w:t>
      </w:r>
    </w:p>
    <w:p w:rsidR="00ED6EC2" w:rsidRDefault="00ED6EC2" w:rsidP="00ED6EC2">
      <w:pPr>
        <w:pStyle w:val="1"/>
        <w:tabs>
          <w:tab w:val="left" w:pos="420"/>
        </w:tabs>
        <w:spacing w:line="360" w:lineRule="auto"/>
        <w:ind w:firstLine="480"/>
        <w:rPr>
          <w:rFonts w:ascii="宋体" w:hAnsi="宋体"/>
          <w:sz w:val="24"/>
        </w:rPr>
      </w:pPr>
      <w:r>
        <w:rPr>
          <w:rFonts w:ascii="宋体" w:hAnsi="宋体" w:hint="eastAsia"/>
          <w:sz w:val="24"/>
        </w:rPr>
        <w:t>2、</w:t>
      </w:r>
      <w:r w:rsidRPr="00ED6EC2">
        <w:rPr>
          <w:rFonts w:ascii="宋体" w:hAnsi="宋体" w:hint="eastAsia"/>
          <w:sz w:val="24"/>
        </w:rPr>
        <w:t>著作权登记代理服务采购</w:t>
      </w:r>
    </w:p>
    <w:p w:rsidR="00ED6EC2" w:rsidRDefault="00ED6EC2" w:rsidP="00ED6EC2">
      <w:pPr>
        <w:pStyle w:val="1"/>
        <w:tabs>
          <w:tab w:val="left" w:pos="420"/>
        </w:tabs>
        <w:spacing w:line="360" w:lineRule="auto"/>
        <w:ind w:firstLine="480"/>
        <w:rPr>
          <w:rFonts w:ascii="宋体" w:hAnsi="宋体"/>
          <w:sz w:val="24"/>
        </w:rPr>
      </w:pPr>
      <w:r w:rsidRPr="00ED6EC2">
        <w:rPr>
          <w:rFonts w:ascii="宋体" w:hAnsi="宋体" w:hint="eastAsia"/>
          <w:sz w:val="24"/>
        </w:rPr>
        <w:t>完成</w:t>
      </w:r>
      <w:r w:rsidRPr="00ED6EC2">
        <w:rPr>
          <w:rFonts w:ascii="宋体" w:hAnsi="宋体"/>
          <w:sz w:val="24"/>
        </w:rPr>
        <w:t>著作权登记</w:t>
      </w:r>
      <w:r>
        <w:rPr>
          <w:rFonts w:ascii="宋体" w:hAnsi="宋体"/>
          <w:sz w:val="24"/>
        </w:rPr>
        <w:t>工作</w:t>
      </w:r>
      <w:r>
        <w:rPr>
          <w:rFonts w:ascii="宋体" w:hAnsi="宋体" w:hint="eastAsia"/>
          <w:sz w:val="24"/>
        </w:rPr>
        <w:t>，</w:t>
      </w:r>
      <w:r>
        <w:rPr>
          <w:rFonts w:ascii="宋体" w:hAnsi="宋体"/>
          <w:sz w:val="24"/>
        </w:rPr>
        <w:t>即支付服务费</w:t>
      </w:r>
      <w:r>
        <w:rPr>
          <w:rFonts w:ascii="宋体" w:hAnsi="宋体" w:hint="eastAsia"/>
          <w:sz w:val="24"/>
        </w:rPr>
        <w:t>。</w:t>
      </w:r>
    </w:p>
    <w:p w:rsidR="0001269F" w:rsidRDefault="0001269F" w:rsidP="005F581B">
      <w:pPr>
        <w:pStyle w:val="1"/>
        <w:tabs>
          <w:tab w:val="left" w:pos="420"/>
        </w:tabs>
        <w:spacing w:line="360" w:lineRule="auto"/>
        <w:ind w:firstLine="480"/>
        <w:rPr>
          <w:rFonts w:ascii="宋体" w:hAnsi="宋体"/>
          <w:sz w:val="24"/>
        </w:rPr>
      </w:pPr>
      <w:r>
        <w:rPr>
          <w:rFonts w:ascii="宋体" w:hAnsi="宋体" w:hint="eastAsia"/>
          <w:sz w:val="24"/>
        </w:rPr>
        <w:t>（三）工期</w:t>
      </w:r>
    </w:p>
    <w:p w:rsidR="0001269F" w:rsidRDefault="00ED6EC2" w:rsidP="005F581B">
      <w:pPr>
        <w:pStyle w:val="1"/>
        <w:tabs>
          <w:tab w:val="left" w:pos="420"/>
        </w:tabs>
        <w:spacing w:line="360" w:lineRule="auto"/>
        <w:ind w:firstLine="480"/>
        <w:rPr>
          <w:rFonts w:ascii="宋体" w:hAnsi="宋体"/>
          <w:sz w:val="24"/>
        </w:rPr>
      </w:pPr>
      <w:r>
        <w:rPr>
          <w:rFonts w:ascii="宋体" w:hAnsi="宋体" w:hint="eastAsia"/>
          <w:sz w:val="24"/>
        </w:rPr>
        <w:t>1、</w:t>
      </w:r>
      <w:r w:rsidRPr="00ED6EC2">
        <w:rPr>
          <w:rFonts w:ascii="宋体" w:hAnsi="宋体" w:hint="eastAsia"/>
          <w:sz w:val="24"/>
        </w:rPr>
        <w:t>商标注册代理服务采购</w:t>
      </w:r>
    </w:p>
    <w:p w:rsidR="00ED6EC2" w:rsidRDefault="00ED6EC2" w:rsidP="005F581B">
      <w:pPr>
        <w:pStyle w:val="1"/>
        <w:tabs>
          <w:tab w:val="left" w:pos="420"/>
        </w:tabs>
        <w:spacing w:line="360" w:lineRule="auto"/>
        <w:ind w:firstLine="480"/>
        <w:rPr>
          <w:rFonts w:ascii="宋体" w:hAnsi="宋体"/>
          <w:sz w:val="24"/>
        </w:rPr>
      </w:pPr>
      <w:r w:rsidRPr="00ED6EC2">
        <w:rPr>
          <w:rFonts w:ascii="宋体" w:hAnsi="宋体"/>
          <w:sz w:val="24"/>
        </w:rPr>
        <w:t>计划5月中旬开始申请</w:t>
      </w:r>
      <w:r w:rsidRPr="00ED6EC2">
        <w:rPr>
          <w:rFonts w:ascii="宋体" w:hAnsi="宋体" w:hint="eastAsia"/>
          <w:sz w:val="24"/>
        </w:rPr>
        <w:t>材料准备工作，并开展商标申请工作，根据审查程序，预计12个月内完成，可注册成功并发证（复审、异议答辩时间另算）</w:t>
      </w:r>
      <w:r>
        <w:rPr>
          <w:rFonts w:ascii="宋体" w:hAnsi="宋体" w:hint="eastAsia"/>
          <w:sz w:val="24"/>
        </w:rPr>
        <w:t>；</w:t>
      </w:r>
    </w:p>
    <w:p w:rsidR="00ED6EC2" w:rsidRDefault="00ED6EC2" w:rsidP="005F581B">
      <w:pPr>
        <w:pStyle w:val="1"/>
        <w:tabs>
          <w:tab w:val="left" w:pos="420"/>
        </w:tabs>
        <w:spacing w:line="360" w:lineRule="auto"/>
        <w:ind w:firstLine="480"/>
        <w:rPr>
          <w:rFonts w:ascii="宋体" w:hAnsi="宋体"/>
          <w:sz w:val="24"/>
        </w:rPr>
      </w:pPr>
      <w:r>
        <w:rPr>
          <w:rFonts w:ascii="宋体" w:hAnsi="宋体" w:hint="eastAsia"/>
          <w:sz w:val="24"/>
        </w:rPr>
        <w:t>2、</w:t>
      </w:r>
      <w:r w:rsidRPr="00ED6EC2">
        <w:rPr>
          <w:rFonts w:ascii="宋体" w:hAnsi="宋体" w:hint="eastAsia"/>
          <w:sz w:val="24"/>
        </w:rPr>
        <w:t>著作权登记代理服务采购</w:t>
      </w:r>
    </w:p>
    <w:p w:rsidR="0001269F" w:rsidRPr="00DA2AA1" w:rsidRDefault="00ED6EC2" w:rsidP="005F581B">
      <w:pPr>
        <w:pStyle w:val="1"/>
        <w:tabs>
          <w:tab w:val="left" w:pos="420"/>
        </w:tabs>
        <w:spacing w:line="360" w:lineRule="auto"/>
        <w:ind w:firstLine="480"/>
        <w:rPr>
          <w:rFonts w:ascii="宋体" w:hAnsi="宋体"/>
          <w:sz w:val="24"/>
        </w:rPr>
      </w:pPr>
      <w:r w:rsidRPr="00ED6EC2">
        <w:rPr>
          <w:rFonts w:ascii="宋体" w:hAnsi="宋体"/>
          <w:sz w:val="24"/>
        </w:rPr>
        <w:t>计划</w:t>
      </w:r>
      <w:r w:rsidRPr="00ED6EC2">
        <w:rPr>
          <w:rFonts w:ascii="宋体" w:hAnsi="宋体" w:hint="eastAsia"/>
          <w:sz w:val="24"/>
        </w:rPr>
        <w:t>5月中旬开始申请材料准备工作，并开展著作权申请程序，根据审查程序，预计5个月内完成工作。</w:t>
      </w:r>
    </w:p>
    <w:p w:rsidR="001360AA" w:rsidRPr="00A422CE" w:rsidRDefault="00CB6FFA">
      <w:pPr>
        <w:spacing w:line="360" w:lineRule="auto"/>
        <w:ind w:firstLineChars="200" w:firstLine="482"/>
        <w:rPr>
          <w:rFonts w:ascii="宋体" w:hAnsi="宋体"/>
          <w:b/>
          <w:sz w:val="24"/>
        </w:rPr>
      </w:pPr>
      <w:r w:rsidRPr="00A422CE">
        <w:rPr>
          <w:rFonts w:ascii="宋体" w:hAnsi="宋体" w:hint="eastAsia"/>
          <w:b/>
          <w:sz w:val="24"/>
        </w:rPr>
        <w:t>四、报价响应要求</w:t>
      </w:r>
    </w:p>
    <w:p w:rsidR="001360AA" w:rsidRPr="00DA2AA1" w:rsidRDefault="00CB6FFA">
      <w:pPr>
        <w:pStyle w:val="1"/>
        <w:numPr>
          <w:ilvl w:val="0"/>
          <w:numId w:val="6"/>
        </w:numPr>
        <w:spacing w:line="360" w:lineRule="auto"/>
        <w:ind w:firstLine="480"/>
        <w:rPr>
          <w:rFonts w:ascii="宋体" w:hAnsi="宋体"/>
          <w:sz w:val="24"/>
        </w:rPr>
      </w:pPr>
      <w:r w:rsidRPr="00DA2AA1">
        <w:rPr>
          <w:rFonts w:ascii="宋体" w:hAnsi="宋体" w:hint="eastAsia"/>
          <w:sz w:val="24"/>
        </w:rPr>
        <w:t>本项目采购需求（附件1）中的所有指标均为最低参考标准，报价文件中的总价金额与分项报价汇总金额或者单价汇总金额不一致的，按就低不就高原则修正金额。</w:t>
      </w:r>
    </w:p>
    <w:p w:rsidR="001360AA" w:rsidRPr="00DA2AA1" w:rsidRDefault="0001269F">
      <w:pPr>
        <w:pStyle w:val="1"/>
        <w:numPr>
          <w:ilvl w:val="0"/>
          <w:numId w:val="6"/>
        </w:numPr>
        <w:spacing w:line="360" w:lineRule="auto"/>
        <w:ind w:firstLine="480"/>
        <w:rPr>
          <w:rFonts w:ascii="宋体" w:hAnsi="宋体"/>
          <w:sz w:val="24"/>
        </w:rPr>
      </w:pPr>
      <w:r>
        <w:rPr>
          <w:rFonts w:ascii="宋体" w:hAnsi="宋体" w:hint="eastAsia"/>
          <w:sz w:val="24"/>
        </w:rPr>
        <w:t>投标人</w:t>
      </w:r>
      <w:r w:rsidR="0055091D">
        <w:rPr>
          <w:rFonts w:ascii="宋体" w:hAnsi="宋体" w:hint="eastAsia"/>
          <w:sz w:val="24"/>
        </w:rPr>
        <w:t>的投标报价为按要求完成本项目</w:t>
      </w:r>
      <w:r w:rsidR="0055091D" w:rsidRPr="00DA2AA1">
        <w:rPr>
          <w:rFonts w:ascii="宋体" w:hAnsi="宋体" w:hint="eastAsia"/>
          <w:sz w:val="24"/>
        </w:rPr>
        <w:t>采购需求（附件1）</w:t>
      </w:r>
      <w:r w:rsidR="0055091D">
        <w:rPr>
          <w:rFonts w:ascii="宋体" w:hAnsi="宋体" w:hint="eastAsia"/>
          <w:sz w:val="24"/>
        </w:rPr>
        <w:t>的全部费用，如有偏差或无法完全响应的，应</w:t>
      </w:r>
      <w:r w:rsidR="00CB6FFA" w:rsidRPr="00DA2AA1">
        <w:rPr>
          <w:rFonts w:ascii="宋体" w:hAnsi="宋体" w:hint="eastAsia"/>
          <w:sz w:val="24"/>
        </w:rPr>
        <w:t>详细列出具体内容</w:t>
      </w:r>
      <w:r w:rsidR="0055091D">
        <w:rPr>
          <w:rFonts w:ascii="宋体" w:hAnsi="宋体" w:hint="eastAsia"/>
          <w:sz w:val="24"/>
        </w:rPr>
        <w:t>并</w:t>
      </w:r>
      <w:r w:rsidR="00CB6FFA" w:rsidRPr="00DA2AA1">
        <w:rPr>
          <w:rFonts w:ascii="宋体" w:hAnsi="宋体" w:hint="eastAsia"/>
          <w:sz w:val="24"/>
        </w:rPr>
        <w:t>加盖公章</w:t>
      </w:r>
      <w:r w:rsidR="0055091D">
        <w:rPr>
          <w:rFonts w:ascii="宋体" w:hAnsi="宋体" w:hint="eastAsia"/>
          <w:sz w:val="24"/>
        </w:rPr>
        <w:t>。</w:t>
      </w:r>
    </w:p>
    <w:p w:rsidR="001360AA" w:rsidRPr="00EC0456" w:rsidRDefault="00CB6FFA">
      <w:pPr>
        <w:pStyle w:val="1"/>
        <w:spacing w:line="360" w:lineRule="auto"/>
        <w:ind w:firstLine="482"/>
        <w:rPr>
          <w:rFonts w:ascii="宋体" w:hAnsi="宋体"/>
          <w:b/>
          <w:sz w:val="24"/>
        </w:rPr>
      </w:pPr>
      <w:r w:rsidRPr="00EC0456">
        <w:rPr>
          <w:rFonts w:ascii="宋体" w:hAnsi="宋体" w:hint="eastAsia"/>
          <w:b/>
          <w:sz w:val="24"/>
        </w:rPr>
        <w:t>五、投标文件</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lastRenderedPageBreak/>
        <w:t>根据采购人要求的投标文件格式编制，进行密封报价（盖章）。投标文件应包含以下内容：</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价格文件（格式见附件2，加盖公章）</w:t>
      </w:r>
    </w:p>
    <w:p w:rsidR="001360AA" w:rsidRDefault="00CB6FFA">
      <w:pPr>
        <w:numPr>
          <w:ilvl w:val="0"/>
          <w:numId w:val="8"/>
        </w:numPr>
        <w:spacing w:line="360" w:lineRule="auto"/>
        <w:ind w:firstLineChars="200" w:firstLine="480"/>
        <w:rPr>
          <w:rFonts w:ascii="宋体" w:hAnsi="宋体"/>
          <w:sz w:val="24"/>
        </w:rPr>
      </w:pPr>
      <w:r w:rsidRPr="00DA2AA1">
        <w:rPr>
          <w:rFonts w:ascii="宋体" w:hAnsi="宋体" w:hint="eastAsia"/>
          <w:sz w:val="24"/>
        </w:rPr>
        <w:t>报价一览表</w:t>
      </w:r>
    </w:p>
    <w:p w:rsidR="00AA73E8" w:rsidRPr="00DA2AA1" w:rsidRDefault="00AA73E8">
      <w:pPr>
        <w:numPr>
          <w:ilvl w:val="0"/>
          <w:numId w:val="8"/>
        </w:numPr>
        <w:spacing w:line="360" w:lineRule="auto"/>
        <w:ind w:firstLineChars="200" w:firstLine="480"/>
        <w:rPr>
          <w:rFonts w:ascii="宋体" w:hAnsi="宋体"/>
          <w:sz w:val="24"/>
        </w:rPr>
      </w:pPr>
      <w:r>
        <w:rPr>
          <w:rFonts w:ascii="宋体" w:hAnsi="宋体"/>
          <w:sz w:val="24"/>
        </w:rPr>
        <w:t>报价明细表</w:t>
      </w:r>
      <w:r>
        <w:rPr>
          <w:rFonts w:ascii="宋体" w:hAnsi="宋体" w:hint="eastAsia"/>
          <w:sz w:val="24"/>
        </w:rPr>
        <w:t>（</w:t>
      </w:r>
      <w:r w:rsidR="00722980">
        <w:rPr>
          <w:rFonts w:ascii="宋体" w:hAnsi="宋体" w:hint="eastAsia"/>
          <w:sz w:val="24"/>
        </w:rPr>
        <w:t>根据项目具体要求自拟</w:t>
      </w:r>
      <w:r>
        <w:rPr>
          <w:rFonts w:ascii="宋体" w:hAnsi="宋体" w:hint="eastAsia"/>
          <w:sz w:val="24"/>
        </w:rPr>
        <w:t>格式）</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商务部分</w:t>
      </w:r>
    </w:p>
    <w:p w:rsidR="001360AA" w:rsidRPr="00DA2AA1" w:rsidRDefault="00CB6FFA">
      <w:pPr>
        <w:pStyle w:val="1"/>
        <w:numPr>
          <w:ilvl w:val="0"/>
          <w:numId w:val="9"/>
        </w:numPr>
        <w:spacing w:line="360" w:lineRule="auto"/>
        <w:ind w:left="0" w:firstLine="480"/>
        <w:rPr>
          <w:rFonts w:ascii="宋体" w:hAnsi="宋体"/>
          <w:sz w:val="24"/>
        </w:rPr>
      </w:pPr>
      <w:r w:rsidRPr="00DA2AA1">
        <w:rPr>
          <w:rFonts w:ascii="宋体" w:hAnsi="宋体" w:hint="eastAsia"/>
          <w:sz w:val="24"/>
        </w:rPr>
        <w:t>有效的工商营业执照、企业法人组织机构代码证书、税务登记证书（或三证合一），提供复印件，并加盖公章。</w:t>
      </w:r>
    </w:p>
    <w:p w:rsidR="001360AA" w:rsidRPr="00DA2AA1" w:rsidRDefault="00B5188D">
      <w:pPr>
        <w:pStyle w:val="1"/>
        <w:numPr>
          <w:ilvl w:val="0"/>
          <w:numId w:val="9"/>
        </w:numPr>
        <w:spacing w:line="360" w:lineRule="auto"/>
        <w:ind w:left="0" w:firstLine="480"/>
        <w:rPr>
          <w:rFonts w:ascii="宋体" w:hAnsi="宋体"/>
          <w:sz w:val="24"/>
        </w:rPr>
      </w:pPr>
      <w:r>
        <w:rPr>
          <w:rFonts w:ascii="宋体" w:hAnsi="宋体" w:hint="eastAsia"/>
          <w:sz w:val="24"/>
        </w:rPr>
        <w:t>供应商</w:t>
      </w:r>
      <w:r w:rsidR="00CB6FFA" w:rsidRPr="00DA2AA1">
        <w:rPr>
          <w:rFonts w:ascii="宋体" w:hAnsi="宋体" w:hint="eastAsia"/>
          <w:sz w:val="24"/>
        </w:rPr>
        <w:t>调查表（格式见附件3）。</w:t>
      </w:r>
    </w:p>
    <w:p w:rsidR="001360AA" w:rsidRDefault="003633CA">
      <w:pPr>
        <w:pStyle w:val="1"/>
        <w:numPr>
          <w:ilvl w:val="0"/>
          <w:numId w:val="9"/>
        </w:numPr>
        <w:spacing w:line="360" w:lineRule="auto"/>
        <w:ind w:left="0" w:firstLine="480"/>
        <w:rPr>
          <w:rFonts w:ascii="宋体" w:hAnsi="宋体"/>
          <w:sz w:val="24"/>
        </w:rPr>
      </w:pPr>
      <w:r w:rsidRPr="00466CF0">
        <w:rPr>
          <w:rFonts w:ascii="宋体" w:hAnsi="宋体" w:hint="eastAsia"/>
          <w:sz w:val="24"/>
        </w:rPr>
        <w:t>法定代表人身份证明书、法定代表人授权委托证明书</w:t>
      </w:r>
      <w:r w:rsidR="00CB6FFA" w:rsidRPr="00DA2AA1">
        <w:rPr>
          <w:rFonts w:ascii="宋体" w:hAnsi="宋体" w:hint="eastAsia"/>
          <w:sz w:val="24"/>
        </w:rPr>
        <w:t>（格式见附件4）。</w:t>
      </w:r>
    </w:p>
    <w:p w:rsidR="002F48B0" w:rsidRPr="00DA2AA1" w:rsidRDefault="002F48B0">
      <w:pPr>
        <w:pStyle w:val="1"/>
        <w:numPr>
          <w:ilvl w:val="0"/>
          <w:numId w:val="9"/>
        </w:numPr>
        <w:spacing w:line="360" w:lineRule="auto"/>
        <w:ind w:left="0" w:firstLine="480"/>
        <w:rPr>
          <w:rFonts w:ascii="宋体" w:hAnsi="宋体"/>
          <w:sz w:val="24"/>
        </w:rPr>
      </w:pPr>
      <w:r w:rsidRPr="0013454C">
        <w:rPr>
          <w:rFonts w:ascii="宋体" w:eastAsia="宋体" w:hAnsi="宋体" w:cs="宋体" w:hint="eastAsia"/>
          <w:sz w:val="24"/>
        </w:rPr>
        <w:t>近3年来具有类似业绩</w:t>
      </w:r>
      <w:r w:rsidR="00ED6EC2" w:rsidRPr="00185534">
        <w:rPr>
          <w:rFonts w:ascii="宋体" w:eastAsia="宋体" w:hAnsi="宋体" w:cs="宋体" w:hint="eastAsia"/>
          <w:sz w:val="24"/>
        </w:rPr>
        <w:t>（需提供合同和合同对应业主获得的商标认定证明材料）</w:t>
      </w:r>
      <w:r>
        <w:rPr>
          <w:rFonts w:ascii="宋体" w:eastAsia="宋体" w:hAnsi="宋体" w:cs="宋体" w:hint="eastAsia"/>
          <w:sz w:val="24"/>
        </w:rPr>
        <w:t>。</w:t>
      </w:r>
    </w:p>
    <w:p w:rsidR="001360AA" w:rsidRPr="00DA2AA1" w:rsidRDefault="00EC0456">
      <w:pPr>
        <w:pStyle w:val="1"/>
        <w:numPr>
          <w:ilvl w:val="0"/>
          <w:numId w:val="9"/>
        </w:numPr>
        <w:spacing w:line="360" w:lineRule="auto"/>
        <w:ind w:left="0" w:firstLine="480"/>
        <w:rPr>
          <w:rFonts w:ascii="宋体" w:hAnsi="宋体"/>
          <w:sz w:val="24"/>
        </w:rPr>
      </w:pPr>
      <w:r>
        <w:rPr>
          <w:rFonts w:ascii="宋体" w:hAnsi="宋体" w:hint="eastAsia"/>
          <w:sz w:val="24"/>
        </w:rPr>
        <w:t>投标人</w:t>
      </w:r>
      <w:r w:rsidR="00CB6FFA" w:rsidRPr="00DA2AA1">
        <w:rPr>
          <w:rFonts w:ascii="宋体" w:hAnsi="宋体" w:hint="eastAsia"/>
          <w:sz w:val="24"/>
        </w:rPr>
        <w:t>认为有必要的其他资质等材料复印件。</w:t>
      </w:r>
    </w:p>
    <w:p w:rsidR="001360AA" w:rsidRPr="00DA2AA1" w:rsidRDefault="00CB6FFA">
      <w:pPr>
        <w:pStyle w:val="1"/>
        <w:numPr>
          <w:ilvl w:val="0"/>
          <w:numId w:val="7"/>
        </w:numPr>
        <w:spacing w:line="360" w:lineRule="auto"/>
        <w:ind w:firstLine="480"/>
        <w:rPr>
          <w:rFonts w:ascii="宋体" w:hAnsi="宋体"/>
          <w:sz w:val="24"/>
        </w:rPr>
      </w:pPr>
      <w:r w:rsidRPr="00DA2AA1">
        <w:rPr>
          <w:rFonts w:ascii="宋体" w:hAnsi="宋体" w:hint="eastAsia"/>
          <w:sz w:val="24"/>
        </w:rPr>
        <w:t>技术部分（如有，格式自定，加盖公章）</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服务方案：</w:t>
      </w:r>
      <w:r w:rsidR="00EC0456">
        <w:rPr>
          <w:rFonts w:ascii="宋体" w:hAnsi="宋体" w:hint="eastAsia"/>
          <w:sz w:val="24"/>
        </w:rPr>
        <w:t>投标人</w:t>
      </w:r>
      <w:r w:rsidRPr="00DA2AA1">
        <w:rPr>
          <w:rFonts w:ascii="宋体" w:hAnsi="宋体" w:hint="eastAsia"/>
          <w:sz w:val="24"/>
        </w:rPr>
        <w:t>应针对本项目制定切实可行的服务方案，包括但不限于：</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1、总体实施方案；</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2、实施进度计划和工期承诺书；</w:t>
      </w:r>
    </w:p>
    <w:p w:rsidR="001360AA" w:rsidRPr="00DA2AA1" w:rsidRDefault="00CB6FFA">
      <w:pPr>
        <w:pStyle w:val="1"/>
        <w:numPr>
          <w:ilvl w:val="255"/>
          <w:numId w:val="0"/>
        </w:numPr>
        <w:spacing w:line="360" w:lineRule="auto"/>
        <w:ind w:leftChars="200" w:left="420"/>
        <w:rPr>
          <w:rFonts w:ascii="宋体" w:hAnsi="宋体"/>
          <w:sz w:val="24"/>
        </w:rPr>
      </w:pPr>
      <w:r w:rsidRPr="00DA2AA1">
        <w:rPr>
          <w:rFonts w:ascii="宋体" w:hAnsi="宋体" w:hint="eastAsia"/>
          <w:sz w:val="24"/>
        </w:rPr>
        <w:t>3、确保实施进度的技术和组织措施；</w:t>
      </w:r>
    </w:p>
    <w:p w:rsidR="001360AA" w:rsidRPr="00DA2AA1" w:rsidRDefault="00EC0456">
      <w:pPr>
        <w:pStyle w:val="1"/>
        <w:numPr>
          <w:ilvl w:val="255"/>
          <w:numId w:val="0"/>
        </w:numPr>
        <w:spacing w:line="360" w:lineRule="auto"/>
        <w:ind w:leftChars="200" w:left="420"/>
        <w:rPr>
          <w:rFonts w:ascii="宋体" w:hAnsi="宋体"/>
          <w:sz w:val="24"/>
        </w:rPr>
      </w:pPr>
      <w:r>
        <w:rPr>
          <w:rFonts w:ascii="宋体" w:hAnsi="宋体"/>
          <w:sz w:val="24"/>
        </w:rPr>
        <w:t>4</w:t>
      </w:r>
      <w:r w:rsidR="00CB6FFA" w:rsidRPr="00DA2AA1">
        <w:rPr>
          <w:rFonts w:ascii="宋体" w:hAnsi="宋体" w:hint="eastAsia"/>
          <w:sz w:val="24"/>
        </w:rPr>
        <w:t>、投入的人员配置情况；</w:t>
      </w:r>
    </w:p>
    <w:p w:rsidR="001360AA" w:rsidRPr="00DA2AA1" w:rsidRDefault="00EC0456">
      <w:pPr>
        <w:pStyle w:val="1"/>
        <w:numPr>
          <w:ilvl w:val="255"/>
          <w:numId w:val="0"/>
        </w:numPr>
        <w:spacing w:line="360" w:lineRule="auto"/>
        <w:ind w:leftChars="200" w:left="420"/>
        <w:rPr>
          <w:rFonts w:ascii="宋体" w:hAnsi="宋体"/>
          <w:sz w:val="24"/>
        </w:rPr>
      </w:pPr>
      <w:r>
        <w:rPr>
          <w:rFonts w:ascii="宋体" w:hAnsi="宋体"/>
          <w:sz w:val="24"/>
        </w:rPr>
        <w:t>5</w:t>
      </w:r>
      <w:r w:rsidR="00CB6FFA" w:rsidRPr="00DA2AA1">
        <w:rPr>
          <w:rFonts w:ascii="宋体" w:hAnsi="宋体" w:hint="eastAsia"/>
          <w:sz w:val="24"/>
        </w:rPr>
        <w:t>、</w:t>
      </w:r>
      <w:r>
        <w:rPr>
          <w:rFonts w:ascii="宋体" w:hAnsi="宋体" w:hint="eastAsia"/>
          <w:sz w:val="24"/>
        </w:rPr>
        <w:t>投标人</w:t>
      </w:r>
      <w:r w:rsidR="00CB6FFA" w:rsidRPr="00DA2AA1">
        <w:rPr>
          <w:rFonts w:ascii="宋体" w:hAnsi="宋体" w:hint="eastAsia"/>
          <w:sz w:val="24"/>
        </w:rPr>
        <w:t>认为其它需要说明的文字。</w:t>
      </w:r>
    </w:p>
    <w:p w:rsidR="001360AA" w:rsidRPr="00EC0456" w:rsidRDefault="00EC0456">
      <w:pPr>
        <w:spacing w:line="360" w:lineRule="auto"/>
        <w:ind w:firstLineChars="200" w:firstLine="482"/>
        <w:rPr>
          <w:rFonts w:ascii="宋体" w:hAnsi="宋体"/>
          <w:b/>
          <w:sz w:val="24"/>
        </w:rPr>
      </w:pPr>
      <w:r>
        <w:rPr>
          <w:rFonts w:ascii="宋体" w:hAnsi="宋体" w:hint="eastAsia"/>
          <w:b/>
          <w:sz w:val="24"/>
        </w:rPr>
        <w:t>六、评标方法</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本项目采取经评审的最低价投标法。通过资格性和有效性审查表（附件5）后，各</w:t>
      </w:r>
      <w:r w:rsidR="00EC0456">
        <w:rPr>
          <w:rFonts w:ascii="宋体" w:hAnsi="宋体" w:hint="eastAsia"/>
          <w:sz w:val="24"/>
        </w:rPr>
        <w:t>投标人</w:t>
      </w:r>
      <w:r w:rsidRPr="00DA2AA1">
        <w:rPr>
          <w:rFonts w:ascii="宋体" w:hAnsi="宋体" w:hint="eastAsia"/>
          <w:sz w:val="24"/>
        </w:rPr>
        <w:t>按照有效投标报价由低到高的顺序依次排列，排名第一的</w:t>
      </w:r>
      <w:r w:rsidR="00EC0456">
        <w:rPr>
          <w:rFonts w:ascii="宋体" w:hAnsi="宋体" w:hint="eastAsia"/>
          <w:sz w:val="24"/>
        </w:rPr>
        <w:t>投标人</w:t>
      </w:r>
      <w:r w:rsidRPr="00DA2AA1">
        <w:rPr>
          <w:rFonts w:ascii="宋体" w:hAnsi="宋体" w:hint="eastAsia"/>
          <w:sz w:val="24"/>
        </w:rPr>
        <w:t>为第一中标候选人。报价相同的由评委会随机抽取确定。</w:t>
      </w:r>
      <w:r w:rsidR="00EC0456">
        <w:rPr>
          <w:rFonts w:ascii="宋体" w:hAnsi="宋体" w:hint="eastAsia"/>
          <w:sz w:val="24"/>
        </w:rPr>
        <w:t>投标人</w:t>
      </w:r>
      <w:r w:rsidRPr="00DA2AA1">
        <w:rPr>
          <w:rFonts w:ascii="宋体" w:hAnsi="宋体" w:hint="eastAsia"/>
          <w:sz w:val="24"/>
        </w:rPr>
        <w:t>实行信用评价管理，具体见附件6和附件7。</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七、递交投标文件</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（一）投标文件递交截止时间：20</w:t>
      </w:r>
      <w:r w:rsidR="00EC0456">
        <w:rPr>
          <w:rFonts w:ascii="宋体" w:hAnsi="宋体"/>
          <w:sz w:val="24"/>
        </w:rPr>
        <w:t>19</w:t>
      </w:r>
      <w:r w:rsidRPr="00DA2AA1">
        <w:rPr>
          <w:rFonts w:ascii="宋体" w:hAnsi="宋体" w:hint="eastAsia"/>
          <w:sz w:val="24"/>
        </w:rPr>
        <w:t>年</w:t>
      </w:r>
      <w:r w:rsidR="00223A51">
        <w:rPr>
          <w:rFonts w:ascii="宋体" w:hAnsi="宋体"/>
          <w:sz w:val="24"/>
        </w:rPr>
        <w:t>4</w:t>
      </w:r>
      <w:r w:rsidRPr="00DA2AA1">
        <w:rPr>
          <w:rFonts w:ascii="宋体" w:hAnsi="宋体" w:hint="eastAsia"/>
          <w:sz w:val="24"/>
        </w:rPr>
        <w:t>月</w:t>
      </w:r>
      <w:r w:rsidR="00223A51">
        <w:rPr>
          <w:rFonts w:ascii="宋体" w:hAnsi="宋体"/>
          <w:sz w:val="24"/>
        </w:rPr>
        <w:t>19</w:t>
      </w:r>
      <w:r w:rsidRPr="00DA2AA1">
        <w:rPr>
          <w:rFonts w:ascii="宋体" w:hAnsi="宋体" w:hint="eastAsia"/>
          <w:sz w:val="24"/>
        </w:rPr>
        <w:t>日北京时间</w:t>
      </w:r>
      <w:r w:rsidR="00EC0456">
        <w:rPr>
          <w:rFonts w:ascii="宋体" w:hAnsi="宋体"/>
          <w:sz w:val="24"/>
        </w:rPr>
        <w:t>15</w:t>
      </w:r>
      <w:r w:rsidRPr="00DA2AA1">
        <w:rPr>
          <w:rFonts w:ascii="宋体" w:hAnsi="宋体" w:hint="eastAsia"/>
          <w:sz w:val="24"/>
        </w:rPr>
        <w:t>时</w:t>
      </w:r>
      <w:r w:rsidR="00EC0456">
        <w:rPr>
          <w:rFonts w:ascii="宋体" w:hAnsi="宋体"/>
          <w:sz w:val="24"/>
        </w:rPr>
        <w:t>30</w:t>
      </w:r>
      <w:r w:rsidRPr="00DA2AA1">
        <w:rPr>
          <w:rFonts w:ascii="宋体" w:hAnsi="宋体" w:hint="eastAsia"/>
          <w:sz w:val="24"/>
        </w:rPr>
        <w:t>分前。以密封的形式提供投标文件到：广州市番禺区大学城明志街1号信息枢纽楼9楼</w:t>
      </w:r>
      <w:r w:rsidR="007F201B">
        <w:rPr>
          <w:rFonts w:ascii="宋体" w:hAnsi="宋体" w:hint="eastAsia"/>
          <w:sz w:val="24"/>
        </w:rPr>
        <w:t>前台</w:t>
      </w:r>
      <w:r w:rsidRPr="00DA2AA1">
        <w:rPr>
          <w:rFonts w:ascii="宋体" w:hAnsi="宋体" w:hint="eastAsia"/>
          <w:sz w:val="24"/>
        </w:rPr>
        <w:t>。</w:t>
      </w:r>
      <w:r w:rsidR="007F201B" w:rsidRPr="00D607B5">
        <w:rPr>
          <w:rFonts w:ascii="宋体" w:eastAsia="宋体" w:hAnsi="宋体" w:cs="宋体" w:hint="eastAsia"/>
          <w:sz w:val="24"/>
        </w:rPr>
        <w:t>投标文件信封或外包装上应当注明采购</w:t>
      </w:r>
      <w:r w:rsidR="00466CF0">
        <w:rPr>
          <w:rFonts w:ascii="宋体" w:eastAsia="宋体" w:hAnsi="宋体" w:cs="宋体" w:hint="eastAsia"/>
          <w:sz w:val="24"/>
        </w:rPr>
        <w:t>大学城投资公司商标注册及著作</w:t>
      </w:r>
      <w:r w:rsidR="00466CF0">
        <w:rPr>
          <w:rFonts w:ascii="宋体" w:eastAsia="宋体" w:hAnsi="宋体" w:cs="宋体" w:hint="eastAsia"/>
          <w:sz w:val="24"/>
        </w:rPr>
        <w:lastRenderedPageBreak/>
        <w:t>权登记代理服务采购</w:t>
      </w:r>
      <w:r w:rsidR="00EC0456">
        <w:rPr>
          <w:rFonts w:ascii="宋体" w:eastAsia="宋体" w:hAnsi="宋体" w:cs="宋体" w:hint="eastAsia"/>
          <w:sz w:val="24"/>
        </w:rPr>
        <w:t>、投标人</w:t>
      </w:r>
      <w:r w:rsidR="007F201B" w:rsidRPr="00D607B5">
        <w:rPr>
          <w:rFonts w:ascii="宋体" w:eastAsia="宋体" w:hAnsi="宋体" w:cs="宋体" w:hint="eastAsia"/>
          <w:sz w:val="24"/>
        </w:rPr>
        <w:t>名称和“在（竞选文件中规定的开标日期）之前不得启封”的字样，封口处应加盖投标</w:t>
      </w:r>
      <w:r w:rsidR="00EC0456">
        <w:rPr>
          <w:rFonts w:ascii="宋体" w:eastAsia="宋体" w:hAnsi="宋体" w:cs="宋体" w:hint="eastAsia"/>
          <w:sz w:val="24"/>
        </w:rPr>
        <w:t>投标人</w:t>
      </w:r>
      <w:r w:rsidR="007F201B" w:rsidRPr="00D607B5">
        <w:rPr>
          <w:rFonts w:ascii="宋体" w:eastAsia="宋体" w:hAnsi="宋体" w:cs="宋体" w:hint="eastAsia"/>
          <w:sz w:val="24"/>
        </w:rPr>
        <w:t>印章。</w:t>
      </w:r>
      <w:r w:rsidRPr="00DA2AA1">
        <w:rPr>
          <w:rFonts w:ascii="宋体" w:hAnsi="宋体" w:hint="eastAsia"/>
          <w:sz w:val="24"/>
        </w:rPr>
        <w:t>采购人接受现场递交或邮寄两种方式。</w:t>
      </w:r>
      <w:r w:rsidR="007F201B" w:rsidRPr="0092097C">
        <w:rPr>
          <w:rFonts w:ascii="宋体" w:eastAsia="宋体" w:hAnsi="宋体" w:cs="宋体" w:hint="eastAsia"/>
          <w:sz w:val="24"/>
        </w:rPr>
        <w:t>采用邮寄方式的，应在邮寄外包装袋上注明“</w:t>
      </w:r>
      <w:r w:rsidR="00466CF0">
        <w:rPr>
          <w:rFonts w:ascii="宋体" w:eastAsia="宋体" w:hAnsi="宋体" w:cs="宋体" w:hint="eastAsia"/>
          <w:sz w:val="24"/>
        </w:rPr>
        <w:t>大学城投资公司商标注册及著作权登记代理服务采购</w:t>
      </w:r>
      <w:r w:rsidR="007F201B" w:rsidRPr="0092097C">
        <w:rPr>
          <w:rFonts w:ascii="宋体" w:eastAsia="宋体" w:hAnsi="宋体" w:cs="宋体" w:hint="eastAsia"/>
          <w:sz w:val="24"/>
        </w:rPr>
        <w:t>项目投标文件”字样。</w:t>
      </w:r>
      <w:r w:rsidR="00EC0456">
        <w:rPr>
          <w:rFonts w:ascii="宋体" w:eastAsia="宋体" w:hAnsi="宋体" w:cs="宋体" w:hint="eastAsia"/>
          <w:sz w:val="24"/>
        </w:rPr>
        <w:t>投标人</w:t>
      </w:r>
      <w:r w:rsidR="007F201B" w:rsidRPr="00D607B5">
        <w:rPr>
          <w:rFonts w:ascii="宋体" w:eastAsia="宋体" w:hAnsi="宋体" w:cs="宋体" w:hint="eastAsia"/>
          <w:sz w:val="24"/>
        </w:rPr>
        <w:t>递交投标文件后，请联系采购人确认。</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（二）投标文件逾期递交、未送达指定地点的、或未按要求密封的，采购人有权不予受理。</w:t>
      </w:r>
    </w:p>
    <w:p w:rsidR="001360AA" w:rsidRPr="00EC0456" w:rsidRDefault="00CB6FFA">
      <w:pPr>
        <w:spacing w:line="360" w:lineRule="auto"/>
        <w:ind w:firstLineChars="200" w:firstLine="482"/>
        <w:rPr>
          <w:rFonts w:ascii="宋体" w:hAnsi="宋体"/>
          <w:b/>
          <w:sz w:val="24"/>
        </w:rPr>
      </w:pPr>
      <w:r w:rsidRPr="00EC0456">
        <w:rPr>
          <w:rFonts w:ascii="宋体" w:hAnsi="宋体" w:hint="eastAsia"/>
          <w:b/>
          <w:sz w:val="24"/>
        </w:rPr>
        <w:t>八、采购人地址和联系方式</w:t>
      </w:r>
    </w:p>
    <w:p w:rsidR="001360AA" w:rsidRPr="00DA2AA1" w:rsidRDefault="00CB6FFA" w:rsidP="00925FD1">
      <w:pPr>
        <w:pStyle w:val="a9"/>
        <w:numPr>
          <w:ilvl w:val="0"/>
          <w:numId w:val="10"/>
        </w:numPr>
        <w:spacing w:line="360" w:lineRule="auto"/>
        <w:ind w:left="0" w:firstLineChars="0" w:firstLine="480"/>
        <w:rPr>
          <w:rFonts w:ascii="宋体" w:hAnsi="宋体"/>
          <w:sz w:val="24"/>
        </w:rPr>
      </w:pPr>
      <w:r w:rsidRPr="00DA2AA1">
        <w:rPr>
          <w:rFonts w:ascii="宋体" w:hAnsi="宋体" w:hint="eastAsia"/>
          <w:sz w:val="24"/>
        </w:rPr>
        <w:t>采购单位：</w:t>
      </w:r>
      <w:r w:rsidR="00EC0456">
        <w:rPr>
          <w:rFonts w:ascii="宋体" w:hAnsi="宋体" w:hint="eastAsia"/>
          <w:sz w:val="24"/>
        </w:rPr>
        <w:t>广州大学城投资经营管理有限公司</w:t>
      </w:r>
    </w:p>
    <w:p w:rsidR="001360AA" w:rsidRPr="00DA2AA1" w:rsidRDefault="00CB6FFA">
      <w:pPr>
        <w:pStyle w:val="a9"/>
        <w:numPr>
          <w:ilvl w:val="0"/>
          <w:numId w:val="10"/>
        </w:numPr>
        <w:spacing w:line="360" w:lineRule="auto"/>
        <w:ind w:firstLineChars="0"/>
        <w:rPr>
          <w:rFonts w:ascii="宋体" w:hAnsi="宋体"/>
          <w:sz w:val="24"/>
        </w:rPr>
      </w:pPr>
      <w:r w:rsidRPr="00DA2AA1">
        <w:rPr>
          <w:rFonts w:ascii="宋体" w:hAnsi="宋体" w:hint="eastAsia"/>
          <w:sz w:val="24"/>
        </w:rPr>
        <w:t>联系地址：广州市番禺区大学城明志街1号信息枢纽楼9楼</w:t>
      </w:r>
    </w:p>
    <w:p w:rsidR="000A11BE" w:rsidRPr="00722980" w:rsidRDefault="00CB6FFA" w:rsidP="00722980">
      <w:pPr>
        <w:pStyle w:val="1"/>
        <w:numPr>
          <w:ilvl w:val="0"/>
          <w:numId w:val="10"/>
        </w:numPr>
        <w:spacing w:line="360" w:lineRule="auto"/>
        <w:ind w:firstLineChars="0"/>
        <w:rPr>
          <w:rFonts w:ascii="宋体" w:hAnsi="宋体"/>
          <w:sz w:val="24"/>
        </w:rPr>
      </w:pPr>
      <w:r w:rsidRPr="00DA2AA1">
        <w:rPr>
          <w:rFonts w:ascii="宋体" w:hAnsi="宋体" w:hint="eastAsia"/>
          <w:sz w:val="24"/>
        </w:rPr>
        <w:t>联系人：</w:t>
      </w:r>
      <w:r w:rsidR="00EC0456">
        <w:rPr>
          <w:rFonts w:ascii="宋体" w:hAnsi="宋体" w:hint="eastAsia"/>
          <w:sz w:val="24"/>
        </w:rPr>
        <w:t>李工</w:t>
      </w:r>
      <w:r w:rsidRPr="00DA2AA1">
        <w:rPr>
          <w:rFonts w:ascii="宋体" w:hAnsi="宋体" w:hint="eastAsia"/>
          <w:sz w:val="24"/>
        </w:rPr>
        <w:t>，联系电话：</w:t>
      </w:r>
      <w:r w:rsidR="00EC0456">
        <w:rPr>
          <w:rFonts w:ascii="宋体" w:hAnsi="宋体"/>
          <w:sz w:val="24"/>
        </w:rPr>
        <w:t>020-39302078</w:t>
      </w:r>
      <w:r w:rsidRPr="00DA2AA1">
        <w:rPr>
          <w:rFonts w:ascii="宋体" w:hAnsi="宋体" w:hint="eastAsia"/>
          <w:sz w:val="24"/>
        </w:rPr>
        <w:t>，电子邮件：</w:t>
      </w:r>
      <w:r w:rsidR="00EC0456">
        <w:rPr>
          <w:rFonts w:ascii="宋体" w:hAnsi="宋体" w:hint="eastAsia"/>
          <w:sz w:val="24"/>
        </w:rPr>
        <w:t>1</w:t>
      </w:r>
      <w:r w:rsidR="00EC0456">
        <w:rPr>
          <w:rFonts w:ascii="宋体" w:hAnsi="宋体"/>
          <w:sz w:val="24"/>
        </w:rPr>
        <w:t>390208</w:t>
      </w:r>
      <w:r w:rsidR="00EC0456">
        <w:rPr>
          <w:rFonts w:ascii="宋体" w:hAnsi="宋体" w:hint="eastAsia"/>
          <w:sz w:val="24"/>
        </w:rPr>
        <w:t>@</w:t>
      </w:r>
      <w:r w:rsidR="00EC0456">
        <w:rPr>
          <w:rFonts w:ascii="宋体" w:hAnsi="宋体"/>
          <w:sz w:val="24"/>
        </w:rPr>
        <w:t>qq.com</w:t>
      </w:r>
    </w:p>
    <w:p w:rsidR="00ED6EC2" w:rsidRDefault="00ED6EC2">
      <w:pPr>
        <w:pStyle w:val="1"/>
        <w:spacing w:line="360" w:lineRule="auto"/>
        <w:ind w:firstLine="480"/>
        <w:rPr>
          <w:rFonts w:ascii="宋体" w:hAnsi="宋体"/>
          <w:sz w:val="24"/>
        </w:rPr>
      </w:pPr>
    </w:p>
    <w:p w:rsidR="00ED6EC2" w:rsidRDefault="00ED6EC2">
      <w:pPr>
        <w:pStyle w:val="1"/>
        <w:spacing w:line="360" w:lineRule="auto"/>
        <w:ind w:firstLine="480"/>
        <w:rPr>
          <w:rFonts w:ascii="宋体" w:hAnsi="宋体"/>
          <w:sz w:val="24"/>
        </w:rPr>
      </w:pP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附件1、采购需求</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附件2、价格文件</w:t>
      </w:r>
    </w:p>
    <w:p w:rsidR="001360AA" w:rsidRDefault="00CB6FFA">
      <w:pPr>
        <w:pStyle w:val="1"/>
        <w:spacing w:line="360" w:lineRule="auto"/>
        <w:ind w:firstLine="480"/>
        <w:rPr>
          <w:rFonts w:ascii="宋体" w:hAnsi="宋体"/>
          <w:sz w:val="24"/>
        </w:rPr>
      </w:pPr>
      <w:r w:rsidRPr="00DA2AA1">
        <w:rPr>
          <w:rFonts w:ascii="宋体" w:hAnsi="宋体" w:hint="eastAsia"/>
          <w:sz w:val="24"/>
        </w:rPr>
        <w:t>附件2.1、报价一览表</w:t>
      </w:r>
    </w:p>
    <w:p w:rsidR="00AA73E8" w:rsidRPr="00DA2AA1" w:rsidRDefault="00AA73E8">
      <w:pPr>
        <w:pStyle w:val="1"/>
        <w:spacing w:line="360" w:lineRule="auto"/>
        <w:ind w:firstLine="480"/>
        <w:rPr>
          <w:rFonts w:ascii="宋体" w:hAnsi="宋体"/>
          <w:sz w:val="24"/>
        </w:rPr>
      </w:pPr>
      <w:r>
        <w:rPr>
          <w:rFonts w:ascii="宋体" w:hAnsi="宋体"/>
          <w:sz w:val="24"/>
        </w:rPr>
        <w:t>附件</w:t>
      </w:r>
      <w:r>
        <w:rPr>
          <w:rFonts w:ascii="宋体" w:hAnsi="宋体" w:hint="eastAsia"/>
          <w:sz w:val="24"/>
        </w:rPr>
        <w:t>2</w:t>
      </w:r>
      <w:r>
        <w:rPr>
          <w:rFonts w:ascii="宋体" w:hAnsi="宋体"/>
          <w:sz w:val="24"/>
        </w:rPr>
        <w:t>.2</w:t>
      </w:r>
      <w:r>
        <w:rPr>
          <w:rFonts w:ascii="宋体" w:hAnsi="宋体" w:hint="eastAsia"/>
          <w:sz w:val="24"/>
        </w:rPr>
        <w:t>、</w:t>
      </w:r>
      <w:r>
        <w:rPr>
          <w:rFonts w:ascii="宋体" w:hAnsi="宋体"/>
          <w:sz w:val="24"/>
        </w:rPr>
        <w:t>报价明细表</w:t>
      </w:r>
      <w:r>
        <w:rPr>
          <w:rFonts w:ascii="宋体" w:hAnsi="宋体" w:hint="eastAsia"/>
          <w:sz w:val="24"/>
        </w:rPr>
        <w:t>（</w:t>
      </w:r>
      <w:r w:rsidR="00ED6EC2" w:rsidRPr="00ED6EC2">
        <w:rPr>
          <w:rFonts w:ascii="宋体" w:hAnsi="宋体" w:hint="eastAsia"/>
          <w:sz w:val="24"/>
        </w:rPr>
        <w:t>根据项目具体要求自拟格式</w:t>
      </w:r>
      <w:r>
        <w:rPr>
          <w:rFonts w:ascii="宋体" w:hAnsi="宋体" w:hint="eastAsia"/>
          <w:sz w:val="24"/>
        </w:rPr>
        <w:t>）</w:t>
      </w:r>
    </w:p>
    <w:p w:rsidR="000A11BE" w:rsidRDefault="000A11BE">
      <w:pPr>
        <w:pStyle w:val="1"/>
        <w:spacing w:line="360" w:lineRule="auto"/>
        <w:ind w:firstLine="480"/>
        <w:rPr>
          <w:rFonts w:ascii="宋体" w:hAnsi="宋体"/>
          <w:sz w:val="24"/>
        </w:rPr>
      </w:pPr>
      <w:r>
        <w:rPr>
          <w:rFonts w:ascii="宋体" w:hAnsi="宋体"/>
          <w:sz w:val="24"/>
        </w:rPr>
        <w:t>附件</w:t>
      </w:r>
      <w:r>
        <w:rPr>
          <w:rFonts w:ascii="宋体" w:hAnsi="宋体" w:hint="eastAsia"/>
          <w:sz w:val="24"/>
        </w:rPr>
        <w:t>3、供应商调查表</w:t>
      </w:r>
    </w:p>
    <w:p w:rsidR="001556E3" w:rsidRDefault="00CB6FFA">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4</w:t>
      </w:r>
      <w:r w:rsidR="000A11BE">
        <w:rPr>
          <w:rFonts w:ascii="宋体" w:hAnsi="宋体" w:hint="eastAsia"/>
          <w:sz w:val="24"/>
        </w:rPr>
        <w:t>、</w:t>
      </w:r>
      <w:r w:rsidR="001556E3" w:rsidRPr="001556E3">
        <w:rPr>
          <w:rFonts w:ascii="宋体" w:hAnsi="宋体" w:hint="eastAsia"/>
          <w:sz w:val="24"/>
        </w:rPr>
        <w:t>法定代表人身份证明书、法定代表人授权委托证明书</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5</w:t>
      </w:r>
      <w:r w:rsidRPr="00DA2AA1">
        <w:rPr>
          <w:rFonts w:ascii="宋体" w:hAnsi="宋体" w:hint="eastAsia"/>
          <w:sz w:val="24"/>
        </w:rPr>
        <w:t>、资格性和有效性审查表</w:t>
      </w:r>
    </w:p>
    <w:p w:rsidR="001360AA" w:rsidRPr="00DA2AA1" w:rsidRDefault="00CB6FFA">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6</w:t>
      </w:r>
      <w:r w:rsidRPr="00DA2AA1">
        <w:rPr>
          <w:rFonts w:ascii="宋体" w:hAnsi="宋体" w:hint="eastAsia"/>
          <w:sz w:val="24"/>
        </w:rPr>
        <w:t>、公开竞选</w:t>
      </w:r>
      <w:r w:rsidR="00EC0456">
        <w:rPr>
          <w:rFonts w:ascii="宋体" w:hAnsi="宋体" w:hint="eastAsia"/>
          <w:sz w:val="24"/>
        </w:rPr>
        <w:t>投标人</w:t>
      </w:r>
      <w:r w:rsidRPr="00DA2AA1">
        <w:rPr>
          <w:rFonts w:ascii="宋体" w:hAnsi="宋体" w:hint="eastAsia"/>
          <w:sz w:val="24"/>
        </w:rPr>
        <w:t>信用评价</w:t>
      </w:r>
    </w:p>
    <w:p w:rsidR="000A11BE" w:rsidRDefault="00CB6FFA" w:rsidP="00722980">
      <w:pPr>
        <w:pStyle w:val="1"/>
        <w:spacing w:line="360" w:lineRule="auto"/>
        <w:ind w:firstLine="480"/>
        <w:rPr>
          <w:rFonts w:ascii="宋体" w:hAnsi="宋体"/>
          <w:sz w:val="24"/>
        </w:rPr>
      </w:pPr>
      <w:r w:rsidRPr="00DA2AA1">
        <w:rPr>
          <w:rFonts w:ascii="宋体" w:hAnsi="宋体" w:hint="eastAsia"/>
          <w:sz w:val="24"/>
        </w:rPr>
        <w:t>附件</w:t>
      </w:r>
      <w:r w:rsidR="000A11BE">
        <w:rPr>
          <w:rFonts w:ascii="宋体" w:hAnsi="宋体"/>
          <w:sz w:val="24"/>
        </w:rPr>
        <w:t>7</w:t>
      </w:r>
      <w:r w:rsidRPr="00DA2AA1">
        <w:rPr>
          <w:rFonts w:ascii="宋体" w:hAnsi="宋体" w:hint="eastAsia"/>
          <w:sz w:val="24"/>
        </w:rPr>
        <w:t>、</w:t>
      </w:r>
      <w:r w:rsidR="00EC0456">
        <w:rPr>
          <w:rFonts w:ascii="宋体" w:hAnsi="宋体" w:hint="eastAsia"/>
          <w:sz w:val="24"/>
        </w:rPr>
        <w:t>投标人</w:t>
      </w:r>
      <w:r w:rsidRPr="00DA2AA1">
        <w:rPr>
          <w:rFonts w:ascii="宋体" w:hAnsi="宋体" w:hint="eastAsia"/>
          <w:sz w:val="24"/>
        </w:rPr>
        <w:t>信用指标及评价标准</w:t>
      </w:r>
    </w:p>
    <w:p w:rsidR="00ED6EC2" w:rsidRDefault="00ED6EC2" w:rsidP="00ED6EC2">
      <w:pPr>
        <w:pStyle w:val="1"/>
        <w:spacing w:line="360" w:lineRule="auto"/>
        <w:ind w:firstLine="480"/>
        <w:jc w:val="center"/>
        <w:rPr>
          <w:rFonts w:ascii="宋体" w:hAnsi="宋体"/>
          <w:sz w:val="24"/>
        </w:rPr>
      </w:pPr>
    </w:p>
    <w:p w:rsidR="00ED6EC2" w:rsidRDefault="00ED6EC2" w:rsidP="00ED6EC2">
      <w:pPr>
        <w:pStyle w:val="1"/>
        <w:spacing w:line="360" w:lineRule="auto"/>
        <w:ind w:firstLine="480"/>
        <w:jc w:val="center"/>
        <w:rPr>
          <w:rFonts w:ascii="宋体" w:hAnsi="宋体"/>
          <w:sz w:val="24"/>
        </w:rPr>
      </w:pPr>
    </w:p>
    <w:p w:rsidR="000A11BE" w:rsidRPr="00DA2AA1" w:rsidRDefault="00CB6FFA" w:rsidP="00ED6EC2">
      <w:pPr>
        <w:pStyle w:val="1"/>
        <w:spacing w:line="360" w:lineRule="auto"/>
        <w:ind w:firstLine="480"/>
        <w:jc w:val="center"/>
        <w:rPr>
          <w:rFonts w:ascii="宋体" w:hAnsi="宋体"/>
          <w:sz w:val="24"/>
        </w:rPr>
      </w:pPr>
      <w:r w:rsidRPr="00DA2AA1">
        <w:rPr>
          <w:rFonts w:ascii="宋体" w:hAnsi="宋体" w:hint="eastAsia"/>
          <w:sz w:val="24"/>
        </w:rPr>
        <w:t>采购人：</w:t>
      </w:r>
      <w:r w:rsidR="00EC0456">
        <w:rPr>
          <w:rFonts w:ascii="宋体" w:hAnsi="宋体" w:hint="eastAsia"/>
          <w:sz w:val="24"/>
        </w:rPr>
        <w:t>广州大学城投资经营管理有限公司</w:t>
      </w:r>
    </w:p>
    <w:p w:rsidR="003633CA" w:rsidRDefault="00CB6FFA" w:rsidP="00466CF0">
      <w:pPr>
        <w:pStyle w:val="1"/>
        <w:spacing w:line="360" w:lineRule="auto"/>
        <w:ind w:right="960" w:firstLineChars="1750" w:firstLine="4200"/>
        <w:rPr>
          <w:rFonts w:ascii="宋体" w:hAnsi="宋体"/>
          <w:sz w:val="24"/>
        </w:rPr>
      </w:pPr>
      <w:r w:rsidRPr="00DA2AA1">
        <w:rPr>
          <w:rFonts w:ascii="宋体" w:hAnsi="宋体" w:hint="eastAsia"/>
          <w:sz w:val="24"/>
        </w:rPr>
        <w:t>20</w:t>
      </w:r>
      <w:r w:rsidR="00EC0456">
        <w:rPr>
          <w:rFonts w:ascii="宋体" w:hAnsi="宋体"/>
          <w:sz w:val="24"/>
        </w:rPr>
        <w:t>19</w:t>
      </w:r>
      <w:r w:rsidRPr="00DA2AA1">
        <w:rPr>
          <w:rFonts w:ascii="宋体" w:hAnsi="宋体" w:hint="eastAsia"/>
          <w:sz w:val="24"/>
        </w:rPr>
        <w:t>年</w:t>
      </w:r>
      <w:r w:rsidR="00223A51">
        <w:rPr>
          <w:rFonts w:ascii="宋体" w:hAnsi="宋体"/>
          <w:sz w:val="24"/>
        </w:rPr>
        <w:t>4</w:t>
      </w:r>
      <w:r w:rsidRPr="00DA2AA1">
        <w:rPr>
          <w:rFonts w:ascii="宋体" w:hAnsi="宋体" w:hint="eastAsia"/>
          <w:sz w:val="24"/>
        </w:rPr>
        <w:t>月</w:t>
      </w:r>
      <w:r w:rsidR="00223A51">
        <w:rPr>
          <w:rFonts w:ascii="宋体" w:hAnsi="宋体"/>
          <w:sz w:val="24"/>
        </w:rPr>
        <w:t>8</w:t>
      </w:r>
      <w:r w:rsidRPr="00DA2AA1">
        <w:rPr>
          <w:rFonts w:ascii="宋体" w:hAnsi="宋体" w:hint="eastAsia"/>
          <w:sz w:val="24"/>
        </w:rPr>
        <w:t>日</w:t>
      </w:r>
    </w:p>
    <w:p w:rsidR="001360AA" w:rsidRPr="00DA2AA1" w:rsidRDefault="001360AA">
      <w:pPr>
        <w:widowControl/>
        <w:jc w:val="left"/>
      </w:pPr>
    </w:p>
    <w:p w:rsidR="00ED6EC2" w:rsidRDefault="00ED6EC2">
      <w:pPr>
        <w:spacing w:line="360" w:lineRule="auto"/>
        <w:rPr>
          <w:rFonts w:ascii="宋体" w:hAnsi="宋体"/>
          <w:sz w:val="32"/>
        </w:rPr>
      </w:pPr>
      <w:bookmarkStart w:id="0" w:name="_GoBack"/>
      <w:bookmarkEnd w:id="0"/>
    </w:p>
    <w:p w:rsidR="00ED6EC2" w:rsidRDefault="00ED6EC2">
      <w:pPr>
        <w:spacing w:line="360" w:lineRule="auto"/>
        <w:rPr>
          <w:rFonts w:ascii="宋体" w:hAnsi="宋体"/>
          <w:sz w:val="32"/>
        </w:rPr>
      </w:pPr>
    </w:p>
    <w:p w:rsidR="001360AA" w:rsidRPr="00DA2AA1" w:rsidRDefault="00CB6FFA">
      <w:pPr>
        <w:spacing w:line="360" w:lineRule="auto"/>
        <w:rPr>
          <w:rFonts w:ascii="宋体" w:hAnsi="宋体"/>
          <w:sz w:val="32"/>
        </w:rPr>
      </w:pPr>
      <w:r w:rsidRPr="00DA2AA1">
        <w:rPr>
          <w:rFonts w:ascii="宋体" w:hAnsi="宋体" w:hint="eastAsia"/>
          <w:sz w:val="32"/>
        </w:rPr>
        <w:lastRenderedPageBreak/>
        <w:t>附件1：</w:t>
      </w:r>
    </w:p>
    <w:p w:rsidR="001360AA" w:rsidRPr="00DA2AA1" w:rsidRDefault="00CB6FFA">
      <w:pPr>
        <w:spacing w:line="360" w:lineRule="auto"/>
        <w:jc w:val="center"/>
        <w:rPr>
          <w:rFonts w:ascii="宋体" w:hAnsi="宋体"/>
          <w:sz w:val="32"/>
        </w:rPr>
      </w:pPr>
      <w:r w:rsidRPr="00DA2AA1">
        <w:rPr>
          <w:rFonts w:ascii="宋体" w:hAnsi="宋体" w:hint="eastAsia"/>
          <w:sz w:val="32"/>
        </w:rPr>
        <w:t>采购需求</w:t>
      </w:r>
    </w:p>
    <w:p w:rsidR="001360AA" w:rsidRPr="00DA2AA1" w:rsidRDefault="00EC0456" w:rsidP="00925FD1">
      <w:pPr>
        <w:numPr>
          <w:ilvl w:val="0"/>
          <w:numId w:val="22"/>
        </w:numPr>
        <w:tabs>
          <w:tab w:val="left" w:pos="709"/>
        </w:tabs>
        <w:spacing w:line="360" w:lineRule="auto"/>
        <w:ind w:firstLineChars="174" w:firstLine="419"/>
        <w:rPr>
          <w:sz w:val="24"/>
        </w:rPr>
      </w:pPr>
      <w:r w:rsidRPr="00C35E6B">
        <w:rPr>
          <w:rFonts w:ascii="宋体" w:hAnsi="宋体" w:hint="eastAsia"/>
          <w:b/>
          <w:sz w:val="24"/>
        </w:rPr>
        <w:t>项目名称：</w:t>
      </w:r>
      <w:r w:rsidR="00466CF0">
        <w:rPr>
          <w:rFonts w:ascii="宋体" w:hAnsi="宋体" w:hint="eastAsia"/>
          <w:sz w:val="24"/>
        </w:rPr>
        <w:t>大学城投资公司商标注册及著作权登记代理服务采购</w:t>
      </w:r>
    </w:p>
    <w:p w:rsidR="001360AA" w:rsidRPr="00C35E6B" w:rsidRDefault="00CB6FFA">
      <w:pPr>
        <w:numPr>
          <w:ilvl w:val="0"/>
          <w:numId w:val="22"/>
        </w:numPr>
        <w:tabs>
          <w:tab w:val="left" w:pos="420"/>
        </w:tabs>
        <w:spacing w:line="360" w:lineRule="auto"/>
        <w:ind w:leftChars="200" w:left="420" w:firstLine="0"/>
        <w:rPr>
          <w:b/>
          <w:sz w:val="24"/>
        </w:rPr>
      </w:pPr>
      <w:r w:rsidRPr="00C35E6B">
        <w:rPr>
          <w:rFonts w:ascii="宋体" w:hAnsi="宋体" w:hint="eastAsia"/>
          <w:b/>
          <w:sz w:val="24"/>
        </w:rPr>
        <w:t>项目概况</w:t>
      </w:r>
      <w:r w:rsidR="00EC0456" w:rsidRPr="00C35E6B">
        <w:rPr>
          <w:rFonts w:ascii="宋体" w:hAnsi="宋体" w:hint="eastAsia"/>
          <w:b/>
          <w:sz w:val="24"/>
        </w:rPr>
        <w:t>：</w:t>
      </w:r>
    </w:p>
    <w:p w:rsidR="00EC0456" w:rsidRPr="00DA2AA1" w:rsidRDefault="00ED6EC2" w:rsidP="00EC0456">
      <w:pPr>
        <w:tabs>
          <w:tab w:val="left" w:pos="709"/>
        </w:tabs>
        <w:spacing w:line="360" w:lineRule="auto"/>
        <w:ind w:firstLineChars="175" w:firstLine="420"/>
        <w:rPr>
          <w:sz w:val="24"/>
        </w:rPr>
      </w:pPr>
      <w:r w:rsidRPr="00ED6EC2">
        <w:rPr>
          <w:rFonts w:hint="eastAsia"/>
          <w:sz w:val="24"/>
        </w:rPr>
        <w:t>协助公司完成商标注册及著作权登记工作，主要包括咨询服务、商标查询、商标申请、审查跟踪、驳回商标复审申请（如有）、异议答辩（如有），著作权登记等相关服务。</w:t>
      </w:r>
    </w:p>
    <w:p w:rsidR="001360AA" w:rsidRPr="00C35E6B" w:rsidRDefault="00CB6FFA">
      <w:pPr>
        <w:numPr>
          <w:ilvl w:val="0"/>
          <w:numId w:val="22"/>
        </w:numPr>
        <w:tabs>
          <w:tab w:val="left" w:pos="420"/>
        </w:tabs>
        <w:spacing w:line="360" w:lineRule="auto"/>
        <w:ind w:leftChars="200" w:left="420" w:firstLine="0"/>
        <w:rPr>
          <w:b/>
          <w:sz w:val="24"/>
        </w:rPr>
      </w:pPr>
      <w:r w:rsidRPr="00C35E6B">
        <w:rPr>
          <w:rFonts w:ascii="宋体" w:hAnsi="宋体" w:hint="eastAsia"/>
          <w:b/>
          <w:sz w:val="24"/>
        </w:rPr>
        <w:t>资质要求</w:t>
      </w:r>
    </w:p>
    <w:p w:rsidR="00EC0456" w:rsidRPr="00EC0456" w:rsidRDefault="00EC0456" w:rsidP="00EC0456">
      <w:pPr>
        <w:numPr>
          <w:ilvl w:val="255"/>
          <w:numId w:val="0"/>
        </w:numPr>
        <w:tabs>
          <w:tab w:val="left" w:pos="851"/>
        </w:tabs>
        <w:spacing w:line="360" w:lineRule="auto"/>
        <w:ind w:firstLineChars="200" w:firstLine="480"/>
        <w:rPr>
          <w:rFonts w:ascii="宋体" w:hAnsi="宋体"/>
          <w:sz w:val="24"/>
        </w:rPr>
      </w:pPr>
      <w:r w:rsidRPr="00EC0456">
        <w:rPr>
          <w:rFonts w:ascii="宋体" w:hAnsi="宋体" w:hint="eastAsia"/>
          <w:sz w:val="24"/>
        </w:rPr>
        <w:t>1、具有独立法人资格且为中华人民共和国境内注册的法人，按国家法律经营，经营范围包含科技信息咨询服务。</w:t>
      </w:r>
    </w:p>
    <w:p w:rsidR="00330308" w:rsidRPr="00EC0456" w:rsidRDefault="00EC0456" w:rsidP="00EC0456">
      <w:pPr>
        <w:numPr>
          <w:ilvl w:val="255"/>
          <w:numId w:val="0"/>
        </w:numPr>
        <w:tabs>
          <w:tab w:val="left" w:pos="420"/>
        </w:tabs>
        <w:spacing w:line="360" w:lineRule="auto"/>
        <w:ind w:firstLineChars="200" w:firstLine="480"/>
        <w:rPr>
          <w:rFonts w:ascii="宋体" w:hAnsi="宋体"/>
          <w:sz w:val="24"/>
        </w:rPr>
      </w:pPr>
      <w:r w:rsidRPr="00EC0456">
        <w:rPr>
          <w:rFonts w:ascii="宋体" w:hAnsi="宋体" w:hint="eastAsia"/>
          <w:sz w:val="24"/>
        </w:rPr>
        <w:t>2、已办理合法税务登记，具有开具相应增值税专用发票资格。</w:t>
      </w:r>
    </w:p>
    <w:p w:rsidR="001360AA" w:rsidRPr="00C35E6B" w:rsidRDefault="00CB6FFA">
      <w:pPr>
        <w:numPr>
          <w:ilvl w:val="0"/>
          <w:numId w:val="22"/>
        </w:numPr>
        <w:tabs>
          <w:tab w:val="left" w:pos="420"/>
        </w:tabs>
        <w:spacing w:line="360" w:lineRule="auto"/>
        <w:ind w:leftChars="200" w:left="420" w:firstLine="0"/>
        <w:rPr>
          <w:b/>
          <w:sz w:val="24"/>
        </w:rPr>
      </w:pPr>
      <w:r w:rsidRPr="00C35E6B">
        <w:rPr>
          <w:rFonts w:ascii="宋体" w:hAnsi="宋体" w:hint="eastAsia"/>
          <w:b/>
          <w:sz w:val="24"/>
        </w:rPr>
        <w:t>业绩要求</w:t>
      </w:r>
    </w:p>
    <w:p w:rsidR="001360AA" w:rsidRPr="00DA2AA1" w:rsidRDefault="00EC0456">
      <w:pPr>
        <w:spacing w:line="360" w:lineRule="auto"/>
        <w:ind w:firstLineChars="200" w:firstLine="480"/>
        <w:rPr>
          <w:sz w:val="24"/>
        </w:rPr>
      </w:pPr>
      <w:r w:rsidRPr="00EC0456">
        <w:rPr>
          <w:rFonts w:ascii="宋体" w:hAnsi="宋体" w:hint="eastAsia"/>
          <w:sz w:val="24"/>
        </w:rPr>
        <w:t>近3年来具有类似业绩（</w:t>
      </w:r>
      <w:r w:rsidR="00A55AAB" w:rsidRPr="00185534">
        <w:rPr>
          <w:rFonts w:ascii="宋体" w:eastAsia="宋体" w:hAnsi="宋体" w:cs="宋体" w:hint="eastAsia"/>
          <w:sz w:val="24"/>
        </w:rPr>
        <w:t>需提供合同和合同对应业主获得的商标认定证明材料</w:t>
      </w:r>
      <w:r w:rsidRPr="00EC0456">
        <w:rPr>
          <w:rFonts w:ascii="宋体" w:hAnsi="宋体" w:hint="eastAsia"/>
          <w:sz w:val="24"/>
        </w:rPr>
        <w:t>）。</w:t>
      </w:r>
    </w:p>
    <w:p w:rsidR="001360AA" w:rsidRPr="00C35E6B" w:rsidRDefault="00330308">
      <w:pPr>
        <w:numPr>
          <w:ilvl w:val="0"/>
          <w:numId w:val="22"/>
        </w:numPr>
        <w:tabs>
          <w:tab w:val="left" w:pos="420"/>
        </w:tabs>
        <w:spacing w:line="360" w:lineRule="auto"/>
        <w:ind w:leftChars="200" w:left="420" w:firstLine="0"/>
        <w:rPr>
          <w:rFonts w:ascii="宋体" w:hAnsi="宋体"/>
          <w:b/>
          <w:sz w:val="24"/>
        </w:rPr>
      </w:pPr>
      <w:r w:rsidRPr="00C35E6B">
        <w:rPr>
          <w:rFonts w:ascii="宋体" w:hAnsi="宋体" w:hint="eastAsia"/>
          <w:b/>
          <w:sz w:val="24"/>
        </w:rPr>
        <w:t>采购需求范围及内容</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(一)商标注册代理服务采购</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1、</w:t>
      </w:r>
      <w:r w:rsidRPr="00A55AAB">
        <w:rPr>
          <w:rFonts w:ascii="宋体" w:hAnsi="宋体" w:hint="eastAsia"/>
          <w:b/>
          <w:sz w:val="24"/>
        </w:rPr>
        <w:t>服务内容，包括但不限于：</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（1）商标申请阶段：</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①政策法规咨询：利用自身专业优势，为采购人提供与商标申请相关的法律、法规、政策咨询服务；</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②方案制定：根据采购人的要求，结合相关法律、法规、政策，分析存在问题，制定申报方案；</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③商标查询：为采购人检索在先是否存在冲突的商标注册权，如有，提出解决方案；</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④提交申请：根据商标局要求，辅导采购人填写申请书及相关材料，协助采购人提交申请；</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⑤审查跟踪：提交申请后，跟踪商标局审查情况并及时与采购人沟通。</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（2）驳回商标复审申请（如有）：</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收到驳回通知书后，在规定时间内代采购人向商标评审委员会递交《驳回商</w:t>
      </w:r>
      <w:r w:rsidRPr="00A55AAB">
        <w:rPr>
          <w:rFonts w:ascii="宋体" w:hAnsi="宋体" w:hint="eastAsia"/>
          <w:sz w:val="24"/>
        </w:rPr>
        <w:lastRenderedPageBreak/>
        <w:t>标复审申请书》及相关材料申请复审。</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（3）异议答辩（如有）：</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收集相关材料代采购人进行异议答辩。</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（4）后续服务：跟进商标注册出证情况，为采购人提供其他可行性建议。</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（5）商标注册个数：1个</w:t>
      </w:r>
    </w:p>
    <w:p w:rsidR="001360AA" w:rsidRDefault="00A55AAB" w:rsidP="00A55AAB">
      <w:pPr>
        <w:spacing w:line="360" w:lineRule="auto"/>
        <w:ind w:firstLineChars="200" w:firstLine="480"/>
        <w:rPr>
          <w:rFonts w:ascii="宋体" w:hAnsi="宋体"/>
          <w:sz w:val="24"/>
        </w:rPr>
      </w:pPr>
      <w:r w:rsidRPr="00A55AAB">
        <w:rPr>
          <w:rFonts w:ascii="宋体" w:hAnsi="宋体" w:hint="eastAsia"/>
          <w:sz w:val="24"/>
        </w:rPr>
        <w:t>商标注册类别数量：大于或等于10类</w:t>
      </w:r>
    </w:p>
    <w:p w:rsidR="00A55AAB" w:rsidRDefault="00A55AAB" w:rsidP="00A55AAB">
      <w:pPr>
        <w:spacing w:line="360" w:lineRule="auto"/>
        <w:ind w:firstLineChars="200" w:firstLine="480"/>
        <w:rPr>
          <w:rFonts w:ascii="宋体" w:hAnsi="宋体"/>
          <w:sz w:val="24"/>
        </w:rPr>
      </w:pPr>
      <w:r>
        <w:rPr>
          <w:rFonts w:ascii="宋体" w:hAnsi="宋体" w:hint="eastAsia"/>
          <w:sz w:val="24"/>
        </w:rPr>
        <w:t>2、</w:t>
      </w:r>
      <w:r w:rsidRPr="00A55AAB">
        <w:rPr>
          <w:rFonts w:ascii="宋体" w:hAnsi="宋体" w:hint="eastAsia"/>
          <w:b/>
          <w:sz w:val="24"/>
        </w:rPr>
        <w:t>工期要求：</w:t>
      </w:r>
      <w:r w:rsidRPr="00A55AAB">
        <w:rPr>
          <w:rFonts w:ascii="宋体" w:hAnsi="宋体"/>
          <w:sz w:val="24"/>
        </w:rPr>
        <w:t>计划5月中旬开始申请</w:t>
      </w:r>
      <w:r w:rsidRPr="00A55AAB">
        <w:rPr>
          <w:rFonts w:ascii="宋体" w:hAnsi="宋体" w:hint="eastAsia"/>
          <w:sz w:val="24"/>
        </w:rPr>
        <w:t>材料准备工作，并开展商标申请工作，根据审查程序，预计12个月内完成，可注册成功并发证（复审、异议答辩时间另算）；</w:t>
      </w:r>
    </w:p>
    <w:p w:rsidR="00A55AAB" w:rsidRDefault="00A55AAB" w:rsidP="00A55AAB">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sidRPr="00A55AAB">
        <w:rPr>
          <w:rFonts w:ascii="宋体" w:hAnsi="宋体"/>
          <w:b/>
          <w:sz w:val="24"/>
        </w:rPr>
        <w:t>验收</w:t>
      </w:r>
      <w:r w:rsidRPr="00A55AAB">
        <w:rPr>
          <w:rFonts w:ascii="宋体" w:hAnsi="宋体" w:hint="eastAsia"/>
          <w:b/>
          <w:sz w:val="24"/>
        </w:rPr>
        <w:t>标准：</w:t>
      </w:r>
      <w:r w:rsidRPr="00A55AAB">
        <w:rPr>
          <w:rFonts w:ascii="宋体" w:hAnsi="宋体" w:hint="eastAsia"/>
          <w:sz w:val="24"/>
        </w:rPr>
        <w:t>分</w:t>
      </w:r>
      <w:r w:rsidRPr="00A55AAB">
        <w:rPr>
          <w:rFonts w:ascii="宋体" w:hAnsi="宋体"/>
          <w:sz w:val="24"/>
        </w:rPr>
        <w:t>阶段验收，提交各阶段相应</w:t>
      </w:r>
      <w:r w:rsidRPr="00A55AAB">
        <w:rPr>
          <w:rFonts w:ascii="宋体" w:hAnsi="宋体" w:hint="eastAsia"/>
          <w:sz w:val="24"/>
        </w:rPr>
        <w:t>文件并取得相应官方回复文件，完成商标注册。</w:t>
      </w:r>
    </w:p>
    <w:p w:rsidR="00EC0456" w:rsidRPr="00C35E6B" w:rsidRDefault="00A55AAB" w:rsidP="00EC0456">
      <w:pPr>
        <w:spacing w:line="360" w:lineRule="auto"/>
        <w:ind w:firstLineChars="200" w:firstLine="482"/>
        <w:rPr>
          <w:rFonts w:ascii="宋体" w:hAnsi="宋体"/>
          <w:b/>
          <w:sz w:val="24"/>
        </w:rPr>
      </w:pPr>
      <w:r>
        <w:rPr>
          <w:rFonts w:ascii="宋体" w:hAnsi="宋体" w:hint="eastAsia"/>
          <w:b/>
          <w:sz w:val="24"/>
        </w:rPr>
        <w:t>（二）</w:t>
      </w:r>
      <w:r w:rsidRPr="00A55AAB">
        <w:rPr>
          <w:rFonts w:ascii="宋体" w:hAnsi="宋体" w:hint="eastAsia"/>
          <w:b/>
          <w:sz w:val="24"/>
        </w:rPr>
        <w:t>著作权登记代理服务采购</w:t>
      </w:r>
    </w:p>
    <w:p w:rsidR="00A55AAB" w:rsidRPr="00A55AAB" w:rsidRDefault="00A55AAB" w:rsidP="00A55AAB">
      <w:pPr>
        <w:spacing w:line="360" w:lineRule="auto"/>
        <w:ind w:firstLineChars="200" w:firstLine="480"/>
        <w:rPr>
          <w:rFonts w:ascii="宋体" w:hAnsi="宋体"/>
          <w:sz w:val="24"/>
        </w:rPr>
      </w:pPr>
      <w:r w:rsidRPr="00A55AAB">
        <w:rPr>
          <w:rFonts w:ascii="宋体" w:hAnsi="宋体"/>
          <w:sz w:val="24"/>
        </w:rPr>
        <w:t>1、</w:t>
      </w:r>
      <w:r w:rsidRPr="00A55AAB">
        <w:rPr>
          <w:rFonts w:ascii="宋体" w:hAnsi="宋体" w:hint="eastAsia"/>
          <w:b/>
          <w:sz w:val="24"/>
        </w:rPr>
        <w:t>服务内容，包括但不限于：</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w:t>
      </w:r>
      <w:r w:rsidRPr="00A55AAB">
        <w:rPr>
          <w:rFonts w:ascii="宋体" w:hAnsi="宋体"/>
          <w:sz w:val="24"/>
        </w:rPr>
        <w:t>1</w:t>
      </w:r>
      <w:r w:rsidRPr="00A55AAB">
        <w:rPr>
          <w:rFonts w:ascii="宋体" w:hAnsi="宋体" w:hint="eastAsia"/>
          <w:sz w:val="24"/>
        </w:rPr>
        <w:t>）政策法规咨询：利用自身专业优势，为采购人提供与著作权申请相关的法律、法规、政策咨询服务；</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w:t>
      </w:r>
      <w:r w:rsidRPr="00A55AAB">
        <w:rPr>
          <w:rFonts w:ascii="宋体" w:hAnsi="宋体"/>
          <w:sz w:val="24"/>
        </w:rPr>
        <w:t>2）方案制定：</w:t>
      </w:r>
      <w:r w:rsidRPr="00A55AAB">
        <w:rPr>
          <w:rFonts w:ascii="宋体" w:hAnsi="宋体" w:hint="eastAsia"/>
          <w:sz w:val="24"/>
        </w:rPr>
        <w:t>根据采购人的要求，向中国版权保护中心申请著作权登记，结合相关法律、法规、政策，分析存在问题，制定申请方案；</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（3）提交申请：编制著作权申请文件，辅导采购人填写申请书及相关材料，协助采购人提交申请；</w:t>
      </w:r>
    </w:p>
    <w:p w:rsidR="00A55AAB" w:rsidRPr="00A55AAB" w:rsidRDefault="00A55AAB" w:rsidP="00A55AAB">
      <w:pPr>
        <w:spacing w:line="360" w:lineRule="auto"/>
        <w:ind w:firstLineChars="200" w:firstLine="480"/>
        <w:rPr>
          <w:rFonts w:ascii="宋体" w:hAnsi="宋体"/>
          <w:sz w:val="24"/>
        </w:rPr>
      </w:pPr>
      <w:r w:rsidRPr="00A55AAB">
        <w:rPr>
          <w:rFonts w:ascii="宋体" w:hAnsi="宋体" w:hint="eastAsia"/>
          <w:sz w:val="24"/>
        </w:rPr>
        <w:t>（4）及时跟进著作权申报情况并及时与采购人沟通；</w:t>
      </w:r>
    </w:p>
    <w:p w:rsidR="00EC0456" w:rsidRPr="00EC0456" w:rsidRDefault="00A55AAB" w:rsidP="00A55AAB">
      <w:pPr>
        <w:spacing w:line="360" w:lineRule="auto"/>
        <w:ind w:firstLineChars="200" w:firstLine="480"/>
        <w:rPr>
          <w:rFonts w:ascii="宋体" w:hAnsi="宋体"/>
          <w:sz w:val="24"/>
        </w:rPr>
      </w:pPr>
      <w:r w:rsidRPr="00A55AAB">
        <w:rPr>
          <w:rFonts w:ascii="宋体" w:hAnsi="宋体" w:hint="eastAsia"/>
          <w:sz w:val="24"/>
        </w:rPr>
        <w:t>（5）著作权登记数量：1个。</w:t>
      </w:r>
    </w:p>
    <w:p w:rsidR="00EC0456" w:rsidRPr="00C35E6B" w:rsidRDefault="00EC0456" w:rsidP="00EC0456">
      <w:pPr>
        <w:spacing w:line="360" w:lineRule="auto"/>
        <w:ind w:firstLineChars="200" w:firstLine="480"/>
        <w:rPr>
          <w:rFonts w:ascii="宋体" w:hAnsi="宋体"/>
          <w:sz w:val="24"/>
        </w:rPr>
      </w:pPr>
      <w:r w:rsidRPr="00C35E6B">
        <w:rPr>
          <w:rFonts w:ascii="宋体" w:hAnsi="宋体"/>
          <w:sz w:val="24"/>
        </w:rPr>
        <w:t>2、</w:t>
      </w:r>
      <w:r w:rsidRPr="00A55AAB">
        <w:rPr>
          <w:rFonts w:ascii="宋体" w:hAnsi="宋体"/>
          <w:b/>
          <w:sz w:val="24"/>
        </w:rPr>
        <w:t>工期要求</w:t>
      </w:r>
      <w:r w:rsidRPr="00A55AAB">
        <w:rPr>
          <w:rFonts w:ascii="宋体" w:hAnsi="宋体" w:hint="eastAsia"/>
          <w:b/>
          <w:sz w:val="24"/>
        </w:rPr>
        <w:t>：</w:t>
      </w:r>
      <w:r w:rsidR="00A55AAB" w:rsidRPr="00ED6EC2">
        <w:rPr>
          <w:rFonts w:ascii="宋体" w:hAnsi="宋体"/>
          <w:sz w:val="24"/>
        </w:rPr>
        <w:t>计划</w:t>
      </w:r>
      <w:r w:rsidR="00A55AAB" w:rsidRPr="00ED6EC2">
        <w:rPr>
          <w:rFonts w:ascii="宋体" w:hAnsi="宋体" w:hint="eastAsia"/>
          <w:sz w:val="24"/>
        </w:rPr>
        <w:t>5月中旬开始申请材料准备工作，并开展著作权申请程序，根据审查程序，预计5个月内完成工作。</w:t>
      </w:r>
    </w:p>
    <w:p w:rsidR="00C35E6B" w:rsidRDefault="00EC0456" w:rsidP="00EC0456">
      <w:pPr>
        <w:spacing w:line="360" w:lineRule="auto"/>
        <w:ind w:firstLineChars="200" w:firstLine="480"/>
        <w:rPr>
          <w:rFonts w:ascii="宋体" w:hAnsi="宋体"/>
          <w:sz w:val="24"/>
        </w:rPr>
      </w:pPr>
      <w:r w:rsidRPr="00C35E6B">
        <w:rPr>
          <w:rFonts w:ascii="宋体" w:hAnsi="宋体"/>
          <w:sz w:val="24"/>
        </w:rPr>
        <w:t>3、</w:t>
      </w:r>
      <w:r w:rsidRPr="00A55AAB">
        <w:rPr>
          <w:rFonts w:ascii="宋体" w:hAnsi="宋体"/>
          <w:b/>
          <w:sz w:val="24"/>
        </w:rPr>
        <w:t>验收</w:t>
      </w:r>
      <w:r w:rsidRPr="00A55AAB">
        <w:rPr>
          <w:rFonts w:ascii="宋体" w:hAnsi="宋体" w:hint="eastAsia"/>
          <w:b/>
          <w:sz w:val="24"/>
        </w:rPr>
        <w:t>标准：</w:t>
      </w:r>
      <w:r w:rsidR="00A55AAB" w:rsidRPr="00A55AAB">
        <w:rPr>
          <w:rFonts w:ascii="宋体" w:hAnsi="宋体" w:hint="eastAsia"/>
          <w:sz w:val="24"/>
        </w:rPr>
        <w:t>完成</w:t>
      </w:r>
      <w:r w:rsidR="00A55AAB" w:rsidRPr="00A55AAB">
        <w:rPr>
          <w:rFonts w:ascii="宋体" w:hAnsi="宋体"/>
          <w:sz w:val="24"/>
        </w:rPr>
        <w:t>著作权登记</w:t>
      </w:r>
      <w:r w:rsidR="00A55AAB" w:rsidRPr="00A55AAB">
        <w:rPr>
          <w:rFonts w:ascii="宋体" w:hAnsi="宋体" w:hint="eastAsia"/>
          <w:sz w:val="24"/>
        </w:rPr>
        <w:t>。</w:t>
      </w:r>
    </w:p>
    <w:p w:rsidR="00C35E6B" w:rsidRDefault="00C35E6B">
      <w:pPr>
        <w:widowControl/>
        <w:jc w:val="left"/>
        <w:rPr>
          <w:rFonts w:ascii="宋体" w:hAnsi="宋体"/>
          <w:sz w:val="24"/>
        </w:rPr>
      </w:pPr>
      <w:r>
        <w:rPr>
          <w:rFonts w:ascii="宋体" w:hAnsi="宋体"/>
          <w:sz w:val="24"/>
        </w:rPr>
        <w:br w:type="page"/>
      </w:r>
    </w:p>
    <w:p w:rsidR="001360AA" w:rsidRPr="00DA2AA1" w:rsidRDefault="00CB6FFA">
      <w:pPr>
        <w:spacing w:line="360" w:lineRule="auto"/>
        <w:rPr>
          <w:rFonts w:ascii="宋体" w:hAnsi="宋体"/>
          <w:sz w:val="32"/>
        </w:rPr>
      </w:pPr>
      <w:r w:rsidRPr="00DA2AA1">
        <w:rPr>
          <w:rFonts w:ascii="宋体" w:hAnsi="宋体" w:hint="eastAsia"/>
          <w:sz w:val="32"/>
        </w:rPr>
        <w:lastRenderedPageBreak/>
        <w:t>附件2 价格文件</w:t>
      </w:r>
    </w:p>
    <w:p w:rsidR="001360AA" w:rsidRPr="00DA2AA1" w:rsidRDefault="00CB6FFA">
      <w:pPr>
        <w:spacing w:line="360" w:lineRule="auto"/>
        <w:rPr>
          <w:rFonts w:ascii="宋体" w:hAnsi="宋体"/>
          <w:sz w:val="32"/>
        </w:rPr>
      </w:pPr>
      <w:r w:rsidRPr="00DA2AA1">
        <w:rPr>
          <w:rFonts w:ascii="宋体" w:hAnsi="宋体" w:hint="eastAsia"/>
          <w:sz w:val="32"/>
        </w:rPr>
        <w:t>附件2.1</w:t>
      </w:r>
    </w:p>
    <w:p w:rsidR="001360AA" w:rsidRPr="00DA2AA1" w:rsidRDefault="00CB6FFA" w:rsidP="00C35E6B">
      <w:pPr>
        <w:pStyle w:val="a4"/>
        <w:ind w:firstLineChars="900" w:firstLine="2520"/>
        <w:rPr>
          <w:rFonts w:hAnsi="宋体" w:hint="default"/>
          <w:b/>
          <w:sz w:val="28"/>
        </w:rPr>
      </w:pPr>
      <w:r w:rsidRPr="00DA2AA1">
        <w:rPr>
          <w:rFonts w:eastAsia="微软雅黑" w:hAnsi="宋体"/>
          <w:b/>
          <w:sz w:val="28"/>
        </w:rPr>
        <w:t>报价一览表</w:t>
      </w:r>
      <w:r w:rsidR="00C35E6B">
        <w:rPr>
          <w:rFonts w:eastAsia="微软雅黑" w:hAnsi="宋体"/>
          <w:b/>
          <w:sz w:val="28"/>
        </w:rPr>
        <w:t>（子项目一）</w:t>
      </w:r>
    </w:p>
    <w:p w:rsidR="001360AA" w:rsidRPr="00DA2AA1" w:rsidRDefault="00C35E6B" w:rsidP="00C35E6B">
      <w:pPr>
        <w:spacing w:line="360" w:lineRule="auto"/>
        <w:rPr>
          <w:rFonts w:hAnsi="宋体"/>
        </w:rPr>
      </w:pPr>
      <w:r>
        <w:rPr>
          <w:rFonts w:hAnsi="宋体" w:hint="eastAsia"/>
        </w:rPr>
        <w:t>项目名称：</w:t>
      </w:r>
      <w:r w:rsidR="00466CF0">
        <w:rPr>
          <w:rFonts w:hAnsi="宋体" w:hint="eastAsia"/>
        </w:rPr>
        <w:t>大学城投资公司商标注册及著作权登记代理服务采购</w:t>
      </w:r>
    </w:p>
    <w:tbl>
      <w:tblPr>
        <w:tblW w:w="8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2126"/>
        <w:gridCol w:w="3797"/>
      </w:tblGrid>
      <w:tr w:rsidR="001360AA" w:rsidRPr="00DA2AA1" w:rsidTr="00C35E6B">
        <w:trPr>
          <w:trHeight w:val="711"/>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序号</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35E6B">
            <w:pPr>
              <w:jc w:val="center"/>
              <w:rPr>
                <w:rFonts w:hAnsi="宋体"/>
                <w:sz w:val="24"/>
              </w:rPr>
            </w:pPr>
            <w:r>
              <w:rPr>
                <w:rFonts w:hAnsi="宋体" w:hint="eastAsia"/>
                <w:sz w:val="24"/>
              </w:rPr>
              <w:t>名称</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投标价（单位：人民币元）</w:t>
            </w:r>
          </w:p>
        </w:tc>
      </w:tr>
      <w:tr w:rsidR="001360AA"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1</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rPr>
                <w:rFonts w:hAnsi="宋体"/>
                <w:sz w:val="24"/>
              </w:rPr>
            </w:pPr>
            <w:r w:rsidRPr="00DA2AA1">
              <w:rPr>
                <w:rFonts w:ascii="宋体" w:hAnsi="宋体" w:hint="eastAsia"/>
                <w:sz w:val="24"/>
              </w:rPr>
              <w:t>大写</w:t>
            </w:r>
            <w:r w:rsidRPr="00DA2AA1">
              <w:rPr>
                <w:rFonts w:hAnsi="宋体" w:hint="eastAsia"/>
                <w:sz w:val="24"/>
              </w:rPr>
              <w:t>：</w:t>
            </w:r>
          </w:p>
          <w:p w:rsidR="00C35E6B" w:rsidRPr="00DA2AA1" w:rsidRDefault="00CB6FFA">
            <w:pPr>
              <w:rPr>
                <w:rFonts w:hAnsi="宋体"/>
                <w:sz w:val="24"/>
              </w:rPr>
            </w:pPr>
            <w:r w:rsidRPr="00DA2AA1">
              <w:rPr>
                <w:rFonts w:hAnsi="宋体" w:hint="eastAsia"/>
                <w:sz w:val="24"/>
              </w:rPr>
              <w:t>小写：</w:t>
            </w:r>
          </w:p>
        </w:tc>
      </w:tr>
      <w:tr w:rsidR="009325E3"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795EF1">
            <w:pPr>
              <w:rPr>
                <w:rFonts w:hAnsi="宋体"/>
                <w:sz w:val="24"/>
              </w:rPr>
            </w:pPr>
            <w:r w:rsidRPr="00DA2AA1">
              <w:rPr>
                <w:rFonts w:hAnsi="宋体" w:hint="eastAsia"/>
                <w:sz w:val="24"/>
              </w:rPr>
              <w:t>其中</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DA2AA1">
            <w:pPr>
              <w:jc w:val="center"/>
              <w:rPr>
                <w:rFonts w:hAnsi="宋体"/>
                <w:sz w:val="24"/>
              </w:rPr>
            </w:pPr>
            <w:r w:rsidRPr="00DA2AA1">
              <w:rPr>
                <w:rFonts w:hAnsi="宋体" w:hint="eastAsia"/>
                <w:sz w:val="24"/>
              </w:rPr>
              <w:t>不含税总价</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9325E3" w:rsidRPr="00DA2AA1" w:rsidRDefault="009325E3" w:rsidP="00795EF1">
            <w:pPr>
              <w:rPr>
                <w:rFonts w:hAnsi="宋体"/>
                <w:sz w:val="24"/>
              </w:rPr>
            </w:pPr>
            <w:r w:rsidRPr="00DA2AA1">
              <w:rPr>
                <w:rFonts w:ascii="宋体" w:hAnsi="宋体" w:hint="eastAsia"/>
                <w:sz w:val="24"/>
              </w:rPr>
              <w:t>大写</w:t>
            </w:r>
            <w:r w:rsidRPr="00DA2AA1">
              <w:rPr>
                <w:rFonts w:hAnsi="宋体" w:hint="eastAsia"/>
                <w:sz w:val="24"/>
              </w:rPr>
              <w:t>：</w:t>
            </w:r>
          </w:p>
          <w:p w:rsidR="009325E3" w:rsidRPr="00DA2AA1" w:rsidRDefault="009325E3" w:rsidP="00795EF1">
            <w:pPr>
              <w:rPr>
                <w:rFonts w:ascii="宋体" w:hAnsi="宋体"/>
                <w:sz w:val="24"/>
              </w:rPr>
            </w:pPr>
            <w:r w:rsidRPr="00DA2AA1">
              <w:rPr>
                <w:rFonts w:hAnsi="宋体" w:hint="eastAsia"/>
                <w:sz w:val="24"/>
              </w:rPr>
              <w:t>小写：</w:t>
            </w:r>
          </w:p>
        </w:tc>
      </w:tr>
      <w:tr w:rsidR="001360AA" w:rsidRPr="00DA2AA1" w:rsidTr="00C35E6B">
        <w:trPr>
          <w:trHeight w:val="835"/>
          <w:jc w:val="center"/>
        </w:trPr>
        <w:tc>
          <w:tcPr>
            <w:tcW w:w="851"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2</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投标工期</w:t>
            </w:r>
          </w:p>
        </w:tc>
        <w:tc>
          <w:tcPr>
            <w:tcW w:w="5923"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3</w:t>
            </w:r>
          </w:p>
        </w:tc>
        <w:tc>
          <w:tcPr>
            <w:tcW w:w="1843"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拟委派的项目</w:t>
            </w:r>
          </w:p>
          <w:p w:rsidR="001360AA" w:rsidRPr="00DA2AA1" w:rsidRDefault="00CB6FFA">
            <w:pPr>
              <w:jc w:val="center"/>
              <w:rPr>
                <w:rFonts w:hAnsi="宋体"/>
                <w:sz w:val="24"/>
              </w:rPr>
            </w:pPr>
            <w:r w:rsidRPr="00DA2AA1">
              <w:rPr>
                <w:rFonts w:hAnsi="宋体" w:hint="eastAsia"/>
                <w:sz w:val="24"/>
              </w:rPr>
              <w:t>负责人</w:t>
            </w: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姓名</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技术职称</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r w:rsidR="001360AA" w:rsidRPr="00DA2AA1" w:rsidTr="00C35E6B">
        <w:trPr>
          <w:trHeight w:val="491"/>
          <w:jc w:val="center"/>
        </w:trPr>
        <w:tc>
          <w:tcPr>
            <w:tcW w:w="851"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1843"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c>
          <w:tcPr>
            <w:tcW w:w="212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jc w:val="center"/>
              <w:rPr>
                <w:rFonts w:hAnsi="宋体"/>
                <w:sz w:val="24"/>
              </w:rPr>
            </w:pPr>
            <w:r w:rsidRPr="00DA2AA1">
              <w:rPr>
                <w:rFonts w:hAnsi="宋体" w:hint="eastAsia"/>
                <w:sz w:val="24"/>
              </w:rPr>
              <w:t>联系电话</w:t>
            </w:r>
          </w:p>
        </w:tc>
        <w:tc>
          <w:tcPr>
            <w:tcW w:w="3797"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jc w:val="center"/>
              <w:rPr>
                <w:rFonts w:hAnsi="宋体"/>
                <w:sz w:val="24"/>
              </w:rPr>
            </w:pPr>
          </w:p>
        </w:tc>
      </w:tr>
    </w:tbl>
    <w:p w:rsidR="001360AA" w:rsidRPr="00DA2AA1" w:rsidRDefault="001360AA">
      <w:pPr>
        <w:ind w:firstLine="440"/>
        <w:rPr>
          <w:rFonts w:hAnsi="宋体"/>
        </w:rPr>
      </w:pPr>
    </w:p>
    <w:p w:rsidR="001360AA" w:rsidRPr="00DA2AA1" w:rsidRDefault="00CB6FFA">
      <w:pPr>
        <w:spacing w:line="360" w:lineRule="auto"/>
        <w:ind w:firstLine="440"/>
        <w:rPr>
          <w:rFonts w:hAnsi="宋体"/>
        </w:rPr>
      </w:pPr>
      <w:r w:rsidRPr="00DA2AA1">
        <w:rPr>
          <w:rFonts w:hAnsi="宋体" w:hint="eastAsia"/>
        </w:rPr>
        <w:t>注：（</w:t>
      </w:r>
      <w:r w:rsidRPr="00DA2AA1">
        <w:rPr>
          <w:rFonts w:hAnsi="宋体" w:hint="eastAsia"/>
        </w:rPr>
        <w:t>1</w:t>
      </w:r>
      <w:r w:rsidRPr="00DA2AA1">
        <w:rPr>
          <w:rFonts w:hAnsi="宋体" w:hint="eastAsia"/>
        </w:rPr>
        <w:t>）投标总价为人民币报价。</w:t>
      </w:r>
    </w:p>
    <w:p w:rsidR="001360AA" w:rsidRPr="00DA2AA1" w:rsidRDefault="00CB6FFA">
      <w:pPr>
        <w:pStyle w:val="1"/>
        <w:spacing w:line="360" w:lineRule="auto"/>
        <w:rPr>
          <w:rFonts w:ascii="宋体" w:hAnsi="宋体"/>
          <w:sz w:val="24"/>
        </w:rPr>
      </w:pPr>
      <w:r w:rsidRPr="00DA2AA1">
        <w:rPr>
          <w:rFonts w:hAnsi="宋体" w:hint="eastAsia"/>
        </w:rPr>
        <w:t>（</w:t>
      </w:r>
      <w:r w:rsidRPr="00DA2AA1">
        <w:rPr>
          <w:rFonts w:hAnsi="宋体" w:hint="eastAsia"/>
        </w:rPr>
        <w:t>2</w:t>
      </w:r>
      <w:r w:rsidRPr="00DA2AA1">
        <w:rPr>
          <w:rFonts w:hAnsi="宋体" w:hint="eastAsia"/>
        </w:rPr>
        <w:t>）以上报价包含</w:t>
      </w:r>
      <w:r w:rsidR="00EC0456">
        <w:rPr>
          <w:rFonts w:hAnsi="宋体" w:hint="eastAsia"/>
        </w:rPr>
        <w:t>投标人</w:t>
      </w:r>
      <w:r w:rsidRPr="00DA2AA1">
        <w:rPr>
          <w:rFonts w:hAnsi="宋体" w:hint="eastAsia"/>
        </w:rPr>
        <w:t>按实际现状完成本项目（如果中标）约定所有工作内容所必须的所有费用和</w:t>
      </w:r>
      <w:r w:rsidR="00EC0456">
        <w:rPr>
          <w:rFonts w:hAnsi="宋体" w:hint="eastAsia"/>
        </w:rPr>
        <w:t>投标人</w:t>
      </w:r>
      <w:r w:rsidRPr="00DA2AA1">
        <w:rPr>
          <w:rFonts w:hAnsi="宋体" w:hint="eastAsia"/>
        </w:rPr>
        <w:t>应承担的一切税费，如有漏报，视为</w:t>
      </w:r>
      <w:r w:rsidR="00EC0456">
        <w:rPr>
          <w:rFonts w:hAnsi="宋体" w:hint="eastAsia"/>
        </w:rPr>
        <w:t>投标人</w:t>
      </w:r>
      <w:r w:rsidRPr="00DA2AA1">
        <w:rPr>
          <w:rFonts w:hAnsi="宋体" w:hint="eastAsia"/>
        </w:rPr>
        <w:t>已将相关费用计进其他项目中或属于</w:t>
      </w:r>
      <w:r w:rsidR="00EC0456">
        <w:rPr>
          <w:rFonts w:hAnsi="宋体" w:hint="eastAsia"/>
        </w:rPr>
        <w:t>投标人</w:t>
      </w:r>
      <w:r w:rsidRPr="00DA2AA1">
        <w:rPr>
          <w:rFonts w:hAnsi="宋体" w:hint="eastAsia"/>
        </w:rPr>
        <w:t>单方面作出的让利，采购人不另行增加费用。采购人有权根据实际情况调整采购数量。</w:t>
      </w:r>
    </w:p>
    <w:p w:rsidR="001360AA" w:rsidRPr="00DA2AA1" w:rsidRDefault="00CB6FFA" w:rsidP="00C35E6B">
      <w:pPr>
        <w:tabs>
          <w:tab w:val="left" w:pos="8364"/>
        </w:tabs>
        <w:spacing w:line="360" w:lineRule="auto"/>
        <w:ind w:firstLineChars="200" w:firstLine="420"/>
        <w:rPr>
          <w:rFonts w:hAnsi="宋体"/>
        </w:rPr>
      </w:pPr>
      <w:r w:rsidRPr="00DA2AA1">
        <w:rPr>
          <w:rFonts w:hAnsi="宋体" w:hint="eastAsia"/>
        </w:rPr>
        <w:t>（</w:t>
      </w:r>
      <w:r w:rsidRPr="00DA2AA1">
        <w:rPr>
          <w:rFonts w:hAnsi="宋体" w:hint="eastAsia"/>
        </w:rPr>
        <w:t>3</w:t>
      </w:r>
      <w:r w:rsidRPr="00DA2AA1">
        <w:rPr>
          <w:rFonts w:hAnsi="宋体" w:hint="eastAsia"/>
        </w:rPr>
        <w:t>）若用小写表示的金额和用大写表示的金额不一致，以大写表示的金额为准。</w:t>
      </w:r>
    </w:p>
    <w:p w:rsidR="001360AA" w:rsidRPr="00DA2AA1" w:rsidRDefault="001360AA">
      <w:pPr>
        <w:tabs>
          <w:tab w:val="left" w:pos="8364"/>
        </w:tabs>
        <w:spacing w:line="360" w:lineRule="auto"/>
        <w:ind w:firstLine="440"/>
        <w:rPr>
          <w:rFonts w:hAnsi="宋体"/>
        </w:rPr>
      </w:pPr>
    </w:p>
    <w:p w:rsidR="001360AA" w:rsidRPr="00DA2AA1" w:rsidRDefault="00EC0456" w:rsidP="002F48B0">
      <w:pPr>
        <w:spacing w:beforeLines="30" w:before="93" w:line="400" w:lineRule="exact"/>
        <w:ind w:firstLine="440"/>
        <w:rPr>
          <w:rFonts w:hAnsi="宋体"/>
        </w:rPr>
      </w:pPr>
      <w:r>
        <w:rPr>
          <w:rFonts w:hAnsi="宋体" w:hint="eastAsia"/>
        </w:rPr>
        <w:t>投标人</w:t>
      </w:r>
      <w:r w:rsidR="00CB6FFA" w:rsidRPr="00DA2AA1">
        <w:rPr>
          <w:rFonts w:hAnsi="宋体" w:hint="eastAsia"/>
        </w:rPr>
        <w:t>名称（盖章）：</w:t>
      </w:r>
    </w:p>
    <w:p w:rsidR="001360AA" w:rsidRPr="00DA2AA1" w:rsidRDefault="001360AA">
      <w:pPr>
        <w:rPr>
          <w:rFonts w:hAnsi="宋体"/>
        </w:rPr>
      </w:pPr>
    </w:p>
    <w:p w:rsidR="001360AA" w:rsidRPr="00DA2AA1" w:rsidRDefault="00CB6FFA" w:rsidP="002F48B0">
      <w:pPr>
        <w:spacing w:beforeLines="30" w:before="93" w:line="400" w:lineRule="exact"/>
        <w:ind w:firstLine="440"/>
        <w:rPr>
          <w:rFonts w:hAnsi="宋体"/>
        </w:rPr>
      </w:pPr>
      <w:r w:rsidRPr="00DA2AA1">
        <w:rPr>
          <w:rFonts w:hAnsi="宋体" w:hint="eastAsia"/>
        </w:rPr>
        <w:t>日期：年月日</w:t>
      </w:r>
    </w:p>
    <w:p w:rsidR="001360AA" w:rsidRPr="00DA2AA1" w:rsidRDefault="001360AA">
      <w:pPr>
        <w:spacing w:line="360" w:lineRule="auto"/>
        <w:rPr>
          <w:rFonts w:hAnsi="宋体"/>
        </w:rPr>
        <w:sectPr w:rsidR="001360AA" w:rsidRPr="00DA2AA1">
          <w:footerReference w:type="default" r:id="rId8"/>
          <w:pgSz w:w="11906" w:h="16838"/>
          <w:pgMar w:top="1440" w:right="1800" w:bottom="1440" w:left="1800" w:header="851" w:footer="992" w:gutter="0"/>
          <w:cols w:space="720"/>
          <w:docGrid w:type="lines" w:linePitch="312"/>
        </w:sectPr>
      </w:pPr>
    </w:p>
    <w:p w:rsidR="00722980" w:rsidRDefault="00CB6FFA">
      <w:pPr>
        <w:spacing w:line="360" w:lineRule="auto"/>
        <w:rPr>
          <w:rFonts w:ascii="宋体" w:hAnsi="宋体"/>
          <w:sz w:val="32"/>
        </w:rPr>
      </w:pPr>
      <w:r w:rsidRPr="00DA2AA1">
        <w:rPr>
          <w:rFonts w:ascii="宋体" w:hAnsi="宋体" w:hint="eastAsia"/>
          <w:sz w:val="32"/>
        </w:rPr>
        <w:lastRenderedPageBreak/>
        <w:t>附件2.2</w:t>
      </w:r>
    </w:p>
    <w:p w:rsidR="00722980" w:rsidRDefault="00722980" w:rsidP="00722980">
      <w:pPr>
        <w:spacing w:line="360" w:lineRule="auto"/>
        <w:ind w:firstLineChars="500" w:firstLine="1606"/>
        <w:rPr>
          <w:rFonts w:ascii="宋体" w:hAnsi="宋体"/>
          <w:b/>
          <w:sz w:val="32"/>
        </w:rPr>
      </w:pPr>
      <w:r w:rsidRPr="00722980">
        <w:rPr>
          <w:rFonts w:ascii="宋体" w:hAnsi="宋体"/>
          <w:b/>
          <w:sz w:val="32"/>
        </w:rPr>
        <w:t>报价</w:t>
      </w:r>
      <w:r>
        <w:rPr>
          <w:rFonts w:ascii="宋体" w:hAnsi="宋体" w:hint="eastAsia"/>
          <w:b/>
          <w:sz w:val="32"/>
        </w:rPr>
        <w:t>明细</w:t>
      </w:r>
      <w:r w:rsidRPr="00722980">
        <w:rPr>
          <w:rFonts w:ascii="宋体" w:hAnsi="宋体"/>
          <w:b/>
          <w:sz w:val="32"/>
        </w:rPr>
        <w:t>表（子项目一）</w:t>
      </w:r>
      <w:r>
        <w:rPr>
          <w:rFonts w:ascii="宋体" w:hAnsi="宋体" w:hint="eastAsia"/>
          <w:b/>
          <w:sz w:val="32"/>
        </w:rPr>
        <w:t>（格式自拟）</w:t>
      </w:r>
    </w:p>
    <w:p w:rsidR="00722980" w:rsidRDefault="00722980">
      <w:pPr>
        <w:spacing w:line="360" w:lineRule="auto"/>
        <w:rPr>
          <w:rFonts w:ascii="宋体" w:hAnsi="宋体"/>
          <w:sz w:val="32"/>
        </w:rPr>
      </w:pPr>
    </w:p>
    <w:p w:rsidR="00722980" w:rsidRDefault="00722980">
      <w:pPr>
        <w:widowControl/>
        <w:jc w:val="left"/>
        <w:rPr>
          <w:rFonts w:ascii="宋体" w:hAnsi="宋体"/>
          <w:sz w:val="32"/>
        </w:rPr>
      </w:pPr>
      <w:r>
        <w:rPr>
          <w:rFonts w:ascii="宋体" w:hAnsi="宋体"/>
          <w:sz w:val="32"/>
        </w:rPr>
        <w:br w:type="page"/>
      </w:r>
    </w:p>
    <w:p w:rsidR="001360AA" w:rsidRPr="00DA2AA1" w:rsidRDefault="008233B6">
      <w:pPr>
        <w:widowControl/>
        <w:jc w:val="left"/>
        <w:rPr>
          <w:rFonts w:ascii="宋体" w:eastAsia="宋体" w:hAnsi="宋体" w:cs="宋体"/>
          <w:kern w:val="0"/>
          <w:sz w:val="24"/>
        </w:rPr>
      </w:pPr>
      <w:r w:rsidRPr="00795EF1">
        <w:rPr>
          <w:rFonts w:ascii="宋体" w:hAnsi="宋体" w:hint="eastAsia"/>
          <w:sz w:val="32"/>
        </w:rPr>
        <w:lastRenderedPageBreak/>
        <w:t>附件</w:t>
      </w:r>
      <w:r w:rsidRPr="00795EF1">
        <w:rPr>
          <w:rFonts w:ascii="宋体" w:hAnsi="宋体"/>
          <w:sz w:val="32"/>
        </w:rPr>
        <w:t>3</w:t>
      </w:r>
    </w:p>
    <w:p w:rsidR="001360AA" w:rsidRPr="00DA2AA1" w:rsidRDefault="00CB6FFA">
      <w:pPr>
        <w:widowControl/>
        <w:jc w:val="right"/>
        <w:rPr>
          <w:rFonts w:ascii="宋体" w:eastAsia="宋体" w:hAnsi="宋体" w:cs="宋体"/>
          <w:kern w:val="0"/>
          <w:szCs w:val="21"/>
        </w:rPr>
      </w:pPr>
      <w:r w:rsidRPr="00DA2AA1">
        <w:rPr>
          <w:rFonts w:ascii="宋体" w:eastAsia="宋体" w:hAnsi="宋体" w:cs="宋体" w:hint="eastAsia"/>
          <w:kern w:val="0"/>
          <w:szCs w:val="21"/>
        </w:rPr>
        <w:t>编号：TZ4-23</w:t>
      </w:r>
    </w:p>
    <w:p w:rsidR="001360AA" w:rsidRPr="00DA2AA1" w:rsidRDefault="009C1D44">
      <w:pPr>
        <w:widowControl/>
        <w:jc w:val="center"/>
        <w:rPr>
          <w:rFonts w:ascii="宋体" w:eastAsia="宋体" w:hAnsi="宋体" w:cs="宋体"/>
          <w:kern w:val="0"/>
          <w:sz w:val="36"/>
          <w:szCs w:val="36"/>
        </w:rPr>
      </w:pPr>
      <w:r>
        <w:rPr>
          <w:rFonts w:ascii="宋体" w:eastAsia="宋体" w:hAnsi="宋体" w:cs="宋体" w:hint="eastAsia"/>
          <w:kern w:val="0"/>
          <w:sz w:val="36"/>
          <w:szCs w:val="36"/>
        </w:rPr>
        <w:t>供应商</w:t>
      </w:r>
      <w:r w:rsidR="00CB6FFA" w:rsidRPr="00DA2AA1">
        <w:rPr>
          <w:rFonts w:ascii="宋体" w:eastAsia="宋体" w:hAnsi="宋体" w:cs="宋体" w:hint="eastAsia"/>
          <w:kern w:val="0"/>
          <w:sz w:val="36"/>
          <w:szCs w:val="36"/>
        </w:rPr>
        <w:t>调查表</w:t>
      </w:r>
    </w:p>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(服务类)</w:t>
      </w:r>
    </w:p>
    <w:p w:rsidR="001360AA" w:rsidRPr="00DA2AA1" w:rsidRDefault="00C35E6B">
      <w:pPr>
        <w:widowControl/>
        <w:jc w:val="left"/>
        <w:rPr>
          <w:rFonts w:ascii="宋体" w:eastAsia="宋体" w:hAnsi="宋体" w:cs="宋体"/>
          <w:kern w:val="0"/>
          <w:sz w:val="24"/>
        </w:rPr>
      </w:pPr>
      <w:r>
        <w:rPr>
          <w:rFonts w:ascii="宋体" w:eastAsia="宋体" w:hAnsi="宋体" w:cs="宋体" w:hint="eastAsia"/>
          <w:kern w:val="0"/>
          <w:sz w:val="24"/>
        </w:rPr>
        <w:t>项目名称：</w:t>
      </w:r>
      <w:r w:rsidR="00466CF0">
        <w:rPr>
          <w:rFonts w:ascii="宋体" w:eastAsia="宋体" w:hAnsi="宋体" w:cs="宋体" w:hint="eastAsia"/>
          <w:kern w:val="0"/>
          <w:sz w:val="24"/>
        </w:rPr>
        <w:t>大学城投资公司商标注册及著作权登记代理服务采购</w:t>
      </w:r>
    </w:p>
    <w:tbl>
      <w:tblPr>
        <w:tblW w:w="9760" w:type="dxa"/>
        <w:tblInd w:w="-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472"/>
        <w:gridCol w:w="1927"/>
        <w:gridCol w:w="1060"/>
        <w:gridCol w:w="740"/>
        <w:gridCol w:w="1180"/>
        <w:gridCol w:w="440"/>
        <w:gridCol w:w="870"/>
        <w:gridCol w:w="1970"/>
      </w:tblGrid>
      <w:tr w:rsidR="001360AA" w:rsidRPr="00DA2AA1" w:rsidTr="00795EF1">
        <w:trPr>
          <w:trHeight w:val="399"/>
        </w:trPr>
        <w:tc>
          <w:tcPr>
            <w:tcW w:w="1573" w:type="dxa"/>
            <w:gridSpan w:val="2"/>
            <w:shd w:val="clear" w:color="auto" w:fill="auto"/>
            <w:vAlign w:val="center"/>
          </w:tcPr>
          <w:p w:rsidR="001360AA" w:rsidRPr="00DA2AA1" w:rsidRDefault="009C1D44">
            <w:pPr>
              <w:widowControl/>
              <w:jc w:val="center"/>
              <w:rPr>
                <w:rFonts w:ascii="宋体" w:eastAsia="宋体" w:hAnsi="宋体" w:cs="宋体"/>
                <w:kern w:val="0"/>
                <w:sz w:val="24"/>
              </w:rPr>
            </w:pPr>
            <w:r>
              <w:rPr>
                <w:rFonts w:ascii="宋体" w:eastAsia="宋体" w:hAnsi="宋体" w:cs="宋体"/>
                <w:kern w:val="0"/>
                <w:sz w:val="24"/>
              </w:rPr>
              <w:t>单位名称</w:t>
            </w:r>
          </w:p>
        </w:tc>
        <w:tc>
          <w:tcPr>
            <w:tcW w:w="4907" w:type="dxa"/>
            <w:gridSpan w:val="4"/>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法人代表</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注册地址</w:t>
            </w:r>
          </w:p>
        </w:tc>
        <w:tc>
          <w:tcPr>
            <w:tcW w:w="4907" w:type="dxa"/>
            <w:gridSpan w:val="4"/>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邮    编</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876"/>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成立日期</w:t>
            </w:r>
          </w:p>
        </w:tc>
        <w:tc>
          <w:tcPr>
            <w:tcW w:w="1927"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0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营业执照号码</w:t>
            </w:r>
          </w:p>
        </w:tc>
        <w:tc>
          <w:tcPr>
            <w:tcW w:w="1920"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发证机构</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固定电话号码</w:t>
            </w:r>
          </w:p>
        </w:tc>
        <w:tc>
          <w:tcPr>
            <w:tcW w:w="1927"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060"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传真号码</w:t>
            </w:r>
          </w:p>
        </w:tc>
        <w:tc>
          <w:tcPr>
            <w:tcW w:w="1920"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31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注册资金</w:t>
            </w:r>
          </w:p>
        </w:tc>
        <w:tc>
          <w:tcPr>
            <w:tcW w:w="1970" w:type="dxa"/>
            <w:shd w:val="clear" w:color="auto" w:fill="auto"/>
            <w:vAlign w:val="center"/>
          </w:tcPr>
          <w:p w:rsidR="001360AA" w:rsidRPr="00DA2AA1" w:rsidRDefault="001360AA">
            <w:pPr>
              <w:widowControl/>
              <w:ind w:firstLine="200"/>
              <w:jc w:val="center"/>
              <w:rPr>
                <w:rFonts w:ascii="宋体" w:eastAsia="宋体" w:hAnsi="宋体" w:cs="宋体"/>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公司类型</w:t>
            </w:r>
          </w:p>
        </w:tc>
        <w:tc>
          <w:tcPr>
            <w:tcW w:w="3727" w:type="dxa"/>
            <w:gridSpan w:val="3"/>
            <w:shd w:val="clear" w:color="auto" w:fill="auto"/>
            <w:vAlign w:val="center"/>
          </w:tcPr>
          <w:p w:rsidR="001360AA" w:rsidRPr="00DA2AA1" w:rsidRDefault="001360AA">
            <w:pPr>
              <w:widowControl/>
              <w:jc w:val="left"/>
              <w:rPr>
                <w:rFonts w:ascii="宋体" w:eastAsia="宋体" w:hAnsi="宋体" w:cs="宋体"/>
                <w:b/>
                <w:bCs/>
                <w:kern w:val="0"/>
                <w:sz w:val="24"/>
              </w:rPr>
            </w:pPr>
          </w:p>
        </w:tc>
        <w:tc>
          <w:tcPr>
            <w:tcW w:w="162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机构性质</w:t>
            </w:r>
          </w:p>
        </w:tc>
        <w:tc>
          <w:tcPr>
            <w:tcW w:w="2840" w:type="dxa"/>
            <w:gridSpan w:val="2"/>
            <w:shd w:val="clear" w:color="auto" w:fill="auto"/>
            <w:vAlign w:val="center"/>
          </w:tcPr>
          <w:p w:rsidR="001360AA" w:rsidRPr="00DA2AA1" w:rsidRDefault="001360AA">
            <w:pPr>
              <w:widowControl/>
              <w:jc w:val="left"/>
              <w:rPr>
                <w:rFonts w:ascii="宋体" w:eastAsia="宋体" w:hAnsi="宋体" w:cs="宋体"/>
                <w:b/>
                <w:bCs/>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项目联系人</w:t>
            </w:r>
          </w:p>
        </w:tc>
        <w:tc>
          <w:tcPr>
            <w:tcW w:w="3727" w:type="dxa"/>
            <w:gridSpan w:val="3"/>
            <w:shd w:val="clear" w:color="auto" w:fill="auto"/>
            <w:vAlign w:val="center"/>
          </w:tcPr>
          <w:p w:rsidR="001360AA" w:rsidRPr="00DA2AA1" w:rsidRDefault="001360AA">
            <w:pPr>
              <w:widowControl/>
              <w:jc w:val="left"/>
              <w:rPr>
                <w:rFonts w:ascii="宋体" w:eastAsia="宋体" w:hAnsi="宋体" w:cs="宋体"/>
                <w:b/>
                <w:bCs/>
                <w:kern w:val="0"/>
                <w:sz w:val="24"/>
              </w:rPr>
            </w:pPr>
          </w:p>
        </w:tc>
        <w:tc>
          <w:tcPr>
            <w:tcW w:w="162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联系电话</w:t>
            </w:r>
          </w:p>
        </w:tc>
        <w:tc>
          <w:tcPr>
            <w:tcW w:w="2840" w:type="dxa"/>
            <w:gridSpan w:val="2"/>
            <w:shd w:val="clear" w:color="auto" w:fill="auto"/>
            <w:vAlign w:val="center"/>
          </w:tcPr>
          <w:p w:rsidR="001360AA" w:rsidRPr="00DA2AA1" w:rsidRDefault="001360AA">
            <w:pPr>
              <w:widowControl/>
              <w:jc w:val="left"/>
              <w:rPr>
                <w:rFonts w:ascii="宋体" w:eastAsia="宋体" w:hAnsi="宋体" w:cs="宋体"/>
                <w:b/>
                <w:bCs/>
                <w:kern w:val="0"/>
                <w:sz w:val="24"/>
              </w:rPr>
            </w:pPr>
          </w:p>
        </w:tc>
      </w:tr>
      <w:tr w:rsidR="001360AA" w:rsidRPr="00DA2AA1" w:rsidTr="00795EF1">
        <w:trPr>
          <w:trHeight w:val="399"/>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经营范围</w:t>
            </w:r>
          </w:p>
        </w:tc>
        <w:tc>
          <w:tcPr>
            <w:tcW w:w="8187" w:type="dxa"/>
            <w:gridSpan w:val="7"/>
            <w:shd w:val="clear" w:color="auto" w:fill="auto"/>
            <w:vAlign w:val="center"/>
          </w:tcPr>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p w:rsidR="001360AA" w:rsidRPr="00DA2AA1" w:rsidRDefault="001360AA">
            <w:pPr>
              <w:widowControl/>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5379" w:type="dxa"/>
            <w:gridSpan w:val="5"/>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资质证书（认证项目）名称</w:t>
            </w:r>
          </w:p>
        </w:tc>
        <w:tc>
          <w:tcPr>
            <w:tcW w:w="3280" w:type="dxa"/>
            <w:gridSpan w:val="3"/>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发证机关</w:t>
            </w: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379"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rsidTr="00795EF1">
        <w:trPr>
          <w:trHeight w:val="397"/>
        </w:trPr>
        <w:tc>
          <w:tcPr>
            <w:tcW w:w="1573"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主要服务行业</w:t>
            </w:r>
          </w:p>
        </w:tc>
        <w:tc>
          <w:tcPr>
            <w:tcW w:w="2987" w:type="dxa"/>
            <w:gridSpan w:val="2"/>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1920" w:type="dxa"/>
            <w:gridSpan w:val="2"/>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主要客户</w:t>
            </w:r>
          </w:p>
        </w:tc>
        <w:tc>
          <w:tcPr>
            <w:tcW w:w="3280"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9760" w:type="dxa"/>
            <w:gridSpan w:val="9"/>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近三年类似业绩</w:t>
            </w: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序号</w:t>
            </w:r>
          </w:p>
        </w:tc>
        <w:tc>
          <w:tcPr>
            <w:tcW w:w="3459" w:type="dxa"/>
            <w:gridSpan w:val="3"/>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服务单位</w:t>
            </w:r>
          </w:p>
        </w:tc>
        <w:tc>
          <w:tcPr>
            <w:tcW w:w="5200" w:type="dxa"/>
            <w:gridSpan w:val="5"/>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项目内容</w:t>
            </w: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1</w:t>
            </w:r>
          </w:p>
        </w:tc>
        <w:tc>
          <w:tcPr>
            <w:tcW w:w="3459"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200"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2</w:t>
            </w:r>
          </w:p>
        </w:tc>
        <w:tc>
          <w:tcPr>
            <w:tcW w:w="3459"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200" w:type="dxa"/>
            <w:gridSpan w:val="5"/>
            <w:shd w:val="clear" w:color="auto" w:fill="auto"/>
            <w:vAlign w:val="center"/>
          </w:tcPr>
          <w:p w:rsidR="001360AA" w:rsidRPr="00DA2AA1" w:rsidRDefault="001360AA">
            <w:pPr>
              <w:widowControl/>
              <w:jc w:val="center"/>
              <w:rPr>
                <w:rFonts w:ascii="宋体" w:eastAsia="宋体" w:hAnsi="宋体" w:cs="宋体"/>
                <w:b/>
                <w:bCs/>
                <w:kern w:val="0"/>
                <w:sz w:val="24"/>
              </w:rPr>
            </w:pPr>
          </w:p>
        </w:tc>
      </w:tr>
      <w:tr w:rsidR="001360AA" w:rsidRPr="00DA2AA1">
        <w:trPr>
          <w:trHeight w:val="397"/>
        </w:trPr>
        <w:tc>
          <w:tcPr>
            <w:tcW w:w="1101" w:type="dxa"/>
            <w:shd w:val="clear" w:color="auto" w:fill="auto"/>
            <w:vAlign w:val="center"/>
          </w:tcPr>
          <w:p w:rsidR="001360AA" w:rsidRPr="00DA2AA1" w:rsidRDefault="00CB6FFA">
            <w:pPr>
              <w:widowControl/>
              <w:jc w:val="center"/>
              <w:rPr>
                <w:rFonts w:ascii="宋体" w:eastAsia="宋体" w:hAnsi="宋体" w:cs="宋体"/>
                <w:kern w:val="0"/>
                <w:sz w:val="24"/>
              </w:rPr>
            </w:pPr>
            <w:r w:rsidRPr="00DA2AA1">
              <w:rPr>
                <w:rFonts w:ascii="宋体" w:eastAsia="宋体" w:hAnsi="宋体" w:cs="宋体" w:hint="eastAsia"/>
                <w:kern w:val="0"/>
                <w:sz w:val="24"/>
              </w:rPr>
              <w:t>3</w:t>
            </w:r>
          </w:p>
        </w:tc>
        <w:tc>
          <w:tcPr>
            <w:tcW w:w="3459" w:type="dxa"/>
            <w:gridSpan w:val="3"/>
            <w:shd w:val="clear" w:color="auto" w:fill="auto"/>
            <w:vAlign w:val="center"/>
          </w:tcPr>
          <w:p w:rsidR="001360AA" w:rsidRPr="00DA2AA1" w:rsidRDefault="001360AA">
            <w:pPr>
              <w:widowControl/>
              <w:jc w:val="center"/>
              <w:rPr>
                <w:rFonts w:ascii="宋体" w:eastAsia="宋体" w:hAnsi="宋体" w:cs="宋体"/>
                <w:b/>
                <w:bCs/>
                <w:kern w:val="0"/>
                <w:sz w:val="24"/>
              </w:rPr>
            </w:pPr>
          </w:p>
        </w:tc>
        <w:tc>
          <w:tcPr>
            <w:tcW w:w="5200" w:type="dxa"/>
            <w:gridSpan w:val="5"/>
            <w:shd w:val="clear" w:color="auto" w:fill="auto"/>
          </w:tcPr>
          <w:p w:rsidR="001360AA" w:rsidRPr="00DA2AA1" w:rsidRDefault="001360AA">
            <w:pPr>
              <w:widowControl/>
              <w:jc w:val="center"/>
              <w:rPr>
                <w:rFonts w:ascii="宋体" w:eastAsia="宋体" w:hAnsi="宋体" w:cs="宋体"/>
                <w:b/>
                <w:bCs/>
                <w:kern w:val="0"/>
                <w:sz w:val="24"/>
              </w:rPr>
            </w:pPr>
          </w:p>
        </w:tc>
      </w:tr>
    </w:tbl>
    <w:p w:rsidR="001360AA" w:rsidRPr="00DA2AA1" w:rsidRDefault="001360AA">
      <w:pPr>
        <w:spacing w:line="400" w:lineRule="exact"/>
        <w:ind w:left="560" w:hangingChars="200" w:hanging="560"/>
        <w:rPr>
          <w:sz w:val="28"/>
          <w:szCs w:val="28"/>
        </w:rPr>
      </w:pPr>
    </w:p>
    <w:p w:rsidR="001360AA" w:rsidRPr="00DA2AA1" w:rsidRDefault="00EC0456">
      <w:pPr>
        <w:spacing w:line="400" w:lineRule="exact"/>
        <w:ind w:left="560" w:hangingChars="200" w:hanging="560"/>
        <w:rPr>
          <w:sz w:val="28"/>
          <w:szCs w:val="28"/>
        </w:rPr>
      </w:pPr>
      <w:r>
        <w:rPr>
          <w:rFonts w:hint="eastAsia"/>
          <w:sz w:val="28"/>
          <w:szCs w:val="28"/>
        </w:rPr>
        <w:t>投标人</w:t>
      </w:r>
      <w:r w:rsidR="00CB6FFA" w:rsidRPr="00DA2AA1">
        <w:rPr>
          <w:rFonts w:hint="eastAsia"/>
          <w:sz w:val="28"/>
          <w:szCs w:val="28"/>
        </w:rPr>
        <w:t>（盖章）：</w:t>
      </w:r>
    </w:p>
    <w:p w:rsidR="001360AA" w:rsidRPr="00DA2AA1" w:rsidRDefault="001360AA">
      <w:pPr>
        <w:spacing w:line="400" w:lineRule="exact"/>
        <w:ind w:left="560" w:hangingChars="200" w:hanging="560"/>
        <w:rPr>
          <w:sz w:val="28"/>
          <w:szCs w:val="28"/>
        </w:rPr>
      </w:pPr>
    </w:p>
    <w:p w:rsidR="008233B6" w:rsidRPr="00795EF1" w:rsidRDefault="00CB6FFA" w:rsidP="00795EF1">
      <w:pPr>
        <w:widowControl/>
        <w:jc w:val="left"/>
        <w:rPr>
          <w:rFonts w:ascii="宋体" w:hAnsi="宋体"/>
          <w:sz w:val="24"/>
        </w:rPr>
      </w:pPr>
      <w:r w:rsidRPr="00DA2AA1">
        <w:rPr>
          <w:rFonts w:hint="eastAsia"/>
          <w:sz w:val="28"/>
          <w:szCs w:val="28"/>
        </w:rPr>
        <w:t>日期：</w:t>
      </w:r>
      <w:r w:rsidR="00A55AAB">
        <w:rPr>
          <w:rFonts w:hint="eastAsia"/>
          <w:sz w:val="28"/>
          <w:szCs w:val="28"/>
        </w:rPr>
        <w:t>2</w:t>
      </w:r>
      <w:r w:rsidR="00A55AAB">
        <w:rPr>
          <w:sz w:val="28"/>
          <w:szCs w:val="28"/>
        </w:rPr>
        <w:t>019</w:t>
      </w:r>
      <w:r w:rsidRPr="00DA2AA1">
        <w:rPr>
          <w:rFonts w:hint="eastAsia"/>
          <w:sz w:val="28"/>
          <w:szCs w:val="28"/>
        </w:rPr>
        <w:t>年</w:t>
      </w:r>
      <w:r w:rsidR="00A55AAB">
        <w:rPr>
          <w:rFonts w:hint="eastAsia"/>
          <w:sz w:val="28"/>
          <w:szCs w:val="28"/>
        </w:rPr>
        <w:t xml:space="preserve"> </w:t>
      </w:r>
      <w:r w:rsidR="00A55AAB">
        <w:rPr>
          <w:sz w:val="28"/>
          <w:szCs w:val="28"/>
        </w:rPr>
        <w:t xml:space="preserve"> </w:t>
      </w:r>
      <w:r w:rsidRPr="00DA2AA1">
        <w:rPr>
          <w:rFonts w:hint="eastAsia"/>
          <w:sz w:val="28"/>
          <w:szCs w:val="28"/>
        </w:rPr>
        <w:t>月</w:t>
      </w:r>
      <w:r w:rsidR="00A55AAB">
        <w:rPr>
          <w:rFonts w:hint="eastAsia"/>
          <w:sz w:val="28"/>
          <w:szCs w:val="28"/>
        </w:rPr>
        <w:t xml:space="preserve"> </w:t>
      </w:r>
      <w:r w:rsidR="00A55AAB">
        <w:rPr>
          <w:sz w:val="28"/>
          <w:szCs w:val="28"/>
        </w:rPr>
        <w:t xml:space="preserve"> </w:t>
      </w:r>
      <w:r w:rsidRPr="00DA2AA1">
        <w:rPr>
          <w:rFonts w:hint="eastAsia"/>
          <w:sz w:val="28"/>
          <w:szCs w:val="28"/>
        </w:rPr>
        <w:t>日</w:t>
      </w:r>
    </w:p>
    <w:p w:rsidR="001360AA" w:rsidRPr="00DA2AA1" w:rsidRDefault="00CB6FFA">
      <w:pPr>
        <w:widowControl/>
        <w:jc w:val="left"/>
        <w:rPr>
          <w:rFonts w:ascii="宋体" w:hAnsi="宋体"/>
          <w:sz w:val="32"/>
        </w:rPr>
      </w:pPr>
      <w:r w:rsidRPr="00DA2AA1">
        <w:rPr>
          <w:rFonts w:ascii="宋体" w:hAnsi="宋体" w:hint="eastAsia"/>
          <w:sz w:val="32"/>
        </w:rPr>
        <w:br w:type="page"/>
      </w:r>
    </w:p>
    <w:p w:rsidR="001360AA" w:rsidRPr="00DA2AA1" w:rsidRDefault="00CB6FFA">
      <w:pPr>
        <w:widowControl/>
        <w:jc w:val="left"/>
        <w:rPr>
          <w:rFonts w:ascii="宋体" w:hAnsi="宋体"/>
          <w:sz w:val="32"/>
        </w:rPr>
      </w:pPr>
      <w:r w:rsidRPr="00DA2AA1">
        <w:rPr>
          <w:rFonts w:ascii="宋体" w:hAnsi="宋体" w:hint="eastAsia"/>
          <w:sz w:val="32"/>
        </w:rPr>
        <w:lastRenderedPageBreak/>
        <w:t>附件4</w:t>
      </w:r>
    </w:p>
    <w:p w:rsidR="00422F73" w:rsidRDefault="00422F73" w:rsidP="00422F73">
      <w:pPr>
        <w:spacing w:line="500" w:lineRule="exact"/>
        <w:jc w:val="center"/>
        <w:rPr>
          <w:rFonts w:eastAsia="黑体"/>
          <w:b/>
          <w:bCs/>
          <w:sz w:val="36"/>
        </w:rPr>
      </w:pPr>
      <w:r>
        <w:rPr>
          <w:rFonts w:eastAsia="黑体" w:hint="eastAsia"/>
          <w:b/>
          <w:bCs/>
          <w:sz w:val="36"/>
        </w:rPr>
        <w:t>法定代表人身份证明书</w:t>
      </w:r>
    </w:p>
    <w:p w:rsidR="00422F73" w:rsidRDefault="00422F73" w:rsidP="00422F73">
      <w:pPr>
        <w:spacing w:line="500" w:lineRule="exact"/>
        <w:rPr>
          <w:b/>
          <w:bCs/>
          <w:szCs w:val="21"/>
        </w:rPr>
      </w:pPr>
    </w:p>
    <w:p w:rsidR="00422F73" w:rsidRDefault="00422F73" w:rsidP="00422F73">
      <w:pPr>
        <w:spacing w:line="500" w:lineRule="exact"/>
        <w:rPr>
          <w:rFonts w:ascii="宋体" w:hAnsi="宋体" w:cs="宋体"/>
          <w:sz w:val="28"/>
        </w:rPr>
      </w:pPr>
      <w:r>
        <w:rPr>
          <w:rFonts w:ascii="宋体" w:hAnsi="宋体" w:cs="宋体" w:hint="eastAsia"/>
          <w:sz w:val="28"/>
        </w:rPr>
        <w:t>在我单位任职务，是我单位法定代表人，身份证号为，特此证明。</w:t>
      </w:r>
    </w:p>
    <w:p w:rsidR="00422F73" w:rsidRDefault="00422F73" w:rsidP="00422F73">
      <w:pPr>
        <w:spacing w:line="500" w:lineRule="exact"/>
        <w:rPr>
          <w:rFonts w:ascii="宋体" w:hAnsi="宋体" w:cs="宋体"/>
          <w:sz w:val="28"/>
        </w:rPr>
      </w:pPr>
    </w:p>
    <w:p w:rsidR="00422F73" w:rsidRDefault="00422F73" w:rsidP="00422F73">
      <w:pPr>
        <w:spacing w:line="500" w:lineRule="exact"/>
        <w:rPr>
          <w:rFonts w:ascii="宋体" w:hAnsi="宋体" w:cs="宋体"/>
          <w:sz w:val="28"/>
        </w:rPr>
      </w:pPr>
      <w:r>
        <w:rPr>
          <w:rFonts w:ascii="宋体" w:hAnsi="宋体" w:cs="宋体" w:hint="eastAsia"/>
          <w:sz w:val="28"/>
        </w:rPr>
        <w:t>（单位盖章）</w:t>
      </w:r>
    </w:p>
    <w:p w:rsidR="00422F73" w:rsidRDefault="00422F73" w:rsidP="00422F73">
      <w:pPr>
        <w:spacing w:line="500" w:lineRule="exact"/>
        <w:rPr>
          <w:rFonts w:hAnsi="宋体" w:cs="宋体"/>
          <w:sz w:val="28"/>
          <w:szCs w:val="28"/>
        </w:rPr>
      </w:pPr>
    </w:p>
    <w:p w:rsidR="00422F73" w:rsidRDefault="00422F73" w:rsidP="00422F73">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 xml:space="preserve"> 20</w:t>
      </w:r>
      <w:r w:rsidR="00A55AAB">
        <w:rPr>
          <w:rFonts w:hAnsi="宋体" w:cs="宋体"/>
          <w:sz w:val="28"/>
          <w:szCs w:val="28"/>
        </w:rPr>
        <w:t>19</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422F73" w:rsidRDefault="00422F73" w:rsidP="00422F73">
      <w:pPr>
        <w:spacing w:line="500" w:lineRule="exact"/>
        <w:rPr>
          <w:rFonts w:ascii="宋体" w:hAnsi="宋体" w:cs="宋体"/>
          <w:sz w:val="28"/>
        </w:rPr>
      </w:pPr>
      <w:r>
        <w:rPr>
          <w:rFonts w:ascii="宋体" w:hAnsi="宋体" w:cs="宋体" w:hint="eastAsia"/>
          <w:sz w:val="28"/>
        </w:rPr>
        <w:t xml:space="preserve">单位通信地址：                                </w:t>
      </w:r>
    </w:p>
    <w:p w:rsidR="00422F73" w:rsidRDefault="00422F73" w:rsidP="00422F73">
      <w:pPr>
        <w:spacing w:line="500" w:lineRule="exact"/>
        <w:rPr>
          <w:rFonts w:ascii="宋体" w:hAnsi="宋体" w:cs="宋体"/>
          <w:sz w:val="28"/>
        </w:rPr>
      </w:pPr>
    </w:p>
    <w:p w:rsidR="00422F73" w:rsidRDefault="00422F73" w:rsidP="00422F73">
      <w:pPr>
        <w:spacing w:line="500" w:lineRule="exact"/>
        <w:rPr>
          <w:rFonts w:ascii="宋体" w:hAnsi="宋体" w:cs="宋体"/>
          <w:sz w:val="28"/>
        </w:rPr>
      </w:pPr>
      <w:r>
        <w:rPr>
          <w:rFonts w:ascii="宋体" w:hAnsi="宋体" w:cs="宋体" w:hint="eastAsia"/>
          <w:sz w:val="28"/>
        </w:rPr>
        <w:t xml:space="preserve">邮政编码：                 单位联系电话：   </w:t>
      </w:r>
    </w:p>
    <w:p w:rsidR="00422F73" w:rsidRDefault="00422F73" w:rsidP="00422F73"/>
    <w:p w:rsidR="00422F73" w:rsidRDefault="00422F73" w:rsidP="00422F73">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Pr="00C73926" w:rsidRDefault="00422F73" w:rsidP="00422F73">
      <w:pPr>
        <w:spacing w:line="500" w:lineRule="exact"/>
        <w:jc w:val="center"/>
        <w:rPr>
          <w:rFonts w:eastAsia="黑体"/>
          <w:b/>
          <w:bCs/>
          <w:sz w:val="36"/>
        </w:rPr>
      </w:pPr>
      <w:r w:rsidRPr="00C73926">
        <w:rPr>
          <w:rFonts w:eastAsia="黑体" w:hint="eastAsia"/>
          <w:b/>
          <w:bCs/>
          <w:sz w:val="36"/>
        </w:rPr>
        <w:lastRenderedPageBreak/>
        <w:t>法定代表人授权委托证明书</w:t>
      </w:r>
    </w:p>
    <w:p w:rsidR="00422F73" w:rsidRDefault="00422F73" w:rsidP="00422F73">
      <w:pPr>
        <w:pStyle w:val="100"/>
        <w:spacing w:line="360" w:lineRule="auto"/>
        <w:rPr>
          <w:rFonts w:hAnsi="宋体"/>
          <w:bCs/>
          <w:sz w:val="24"/>
          <w:szCs w:val="24"/>
        </w:rPr>
      </w:pPr>
    </w:p>
    <w:p w:rsidR="00422F73" w:rsidRDefault="00422F73" w:rsidP="00422F73">
      <w:pPr>
        <w:pStyle w:val="100"/>
        <w:spacing w:line="360" w:lineRule="auto"/>
        <w:rPr>
          <w:rFonts w:hAnsi="宋体"/>
          <w:sz w:val="24"/>
          <w:szCs w:val="24"/>
        </w:rPr>
      </w:pPr>
      <w:r>
        <w:rPr>
          <w:rFonts w:hAnsi="宋体" w:hint="eastAsia"/>
          <w:bCs/>
          <w:sz w:val="24"/>
          <w:szCs w:val="24"/>
        </w:rPr>
        <w:t>兹授权      （委托代理人姓名）为我方委托代理人，其权限是：</w:t>
      </w:r>
      <w:r>
        <w:rPr>
          <w:rFonts w:hAnsi="宋体" w:hint="eastAsia"/>
          <w:sz w:val="24"/>
          <w:szCs w:val="24"/>
        </w:rPr>
        <w:t>办理                       （采购单位名称）组织的“                （项目名称）”的投标和合同执行，以我方的名义处理一切与之有关的事宜。</w:t>
      </w:r>
    </w:p>
    <w:p w:rsidR="00422F73" w:rsidRDefault="00422F73" w:rsidP="00422F73">
      <w:pPr>
        <w:pStyle w:val="100"/>
        <w:spacing w:line="360" w:lineRule="auto"/>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 xml:space="preserve">自   </w:t>
      </w:r>
      <w:r>
        <w:rPr>
          <w:rFonts w:hAnsi="宋体" w:hint="eastAsia"/>
          <w:sz w:val="24"/>
          <w:szCs w:val="24"/>
        </w:rPr>
        <w:t>年   月   日</w:t>
      </w:r>
      <w:r>
        <w:rPr>
          <w:rFonts w:hAnsi="宋体" w:hint="eastAsia"/>
          <w:sz w:val="24"/>
          <w:szCs w:val="24"/>
          <w:lang w:val="en-GB"/>
        </w:rPr>
        <w:t>签章之日起生效，特此声明。</w:t>
      </w:r>
    </w:p>
    <w:p w:rsidR="00422F73" w:rsidRDefault="00422F73" w:rsidP="00422F73">
      <w:pPr>
        <w:pStyle w:val="100"/>
        <w:spacing w:line="360" w:lineRule="auto"/>
        <w:rPr>
          <w:rFonts w:hAnsi="宋体"/>
          <w:sz w:val="24"/>
          <w:szCs w:val="24"/>
          <w:u w:val="single"/>
        </w:rPr>
      </w:pPr>
      <w:r>
        <w:rPr>
          <w:rFonts w:hAnsi="宋体" w:hint="eastAsia"/>
          <w:sz w:val="24"/>
          <w:szCs w:val="24"/>
        </w:rPr>
        <w:t>附：代理人性别：   年龄：   职务：</w:t>
      </w:r>
    </w:p>
    <w:p w:rsidR="00422F73" w:rsidRDefault="00422F73" w:rsidP="00422F73">
      <w:pPr>
        <w:pStyle w:val="100"/>
        <w:spacing w:line="360" w:lineRule="auto"/>
        <w:rPr>
          <w:rFonts w:hAnsi="宋体"/>
          <w:sz w:val="24"/>
          <w:szCs w:val="24"/>
          <w:u w:val="single"/>
        </w:rPr>
      </w:pPr>
      <w:r>
        <w:rPr>
          <w:rFonts w:hAnsi="宋体" w:hint="eastAsia"/>
          <w:sz w:val="24"/>
          <w:szCs w:val="24"/>
        </w:rPr>
        <w:t xml:space="preserve">　　身份证号码：</w:t>
      </w:r>
    </w:p>
    <w:p w:rsidR="00422F73" w:rsidRDefault="00422F73" w:rsidP="00422F73">
      <w:pPr>
        <w:pStyle w:val="100"/>
        <w:spacing w:line="360" w:lineRule="auto"/>
        <w:rPr>
          <w:rFonts w:hAnsi="宋体"/>
          <w:sz w:val="24"/>
          <w:szCs w:val="24"/>
          <w:u w:val="single"/>
        </w:rPr>
      </w:pPr>
      <w:r>
        <w:rPr>
          <w:rFonts w:hAnsi="宋体" w:hint="eastAsia"/>
          <w:sz w:val="24"/>
          <w:szCs w:val="24"/>
        </w:rPr>
        <w:t xml:space="preserve">　　（营业执照等）注册号码：</w:t>
      </w:r>
    </w:p>
    <w:p w:rsidR="00422F73" w:rsidRDefault="00422F73" w:rsidP="00422F73">
      <w:pPr>
        <w:pStyle w:val="100"/>
        <w:spacing w:line="360" w:lineRule="auto"/>
        <w:rPr>
          <w:rFonts w:hAnsi="宋体"/>
          <w:sz w:val="24"/>
          <w:szCs w:val="24"/>
          <w:u w:val="single"/>
        </w:rPr>
      </w:pPr>
      <w:r>
        <w:rPr>
          <w:rFonts w:hAnsi="宋体" w:hint="eastAsia"/>
          <w:sz w:val="24"/>
          <w:szCs w:val="24"/>
        </w:rPr>
        <w:t xml:space="preserve">　　企业类型：</w:t>
      </w:r>
    </w:p>
    <w:p w:rsidR="00422F73" w:rsidRDefault="00422F73" w:rsidP="00422F73">
      <w:pPr>
        <w:pStyle w:val="100"/>
        <w:spacing w:line="360" w:lineRule="auto"/>
        <w:rPr>
          <w:rFonts w:hAnsi="宋体"/>
          <w:sz w:val="24"/>
          <w:szCs w:val="24"/>
          <w:u w:val="single"/>
        </w:rPr>
      </w:pPr>
      <w:r>
        <w:rPr>
          <w:rFonts w:hAnsi="宋体" w:hint="eastAsia"/>
          <w:sz w:val="24"/>
          <w:szCs w:val="24"/>
        </w:rPr>
        <w:t xml:space="preserve">　　经营范围：</w:t>
      </w:r>
    </w:p>
    <w:p w:rsidR="00422F73" w:rsidRDefault="00422F73" w:rsidP="00422F73">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422F73" w:rsidRDefault="00422F73" w:rsidP="00422F73">
      <w:pPr>
        <w:pStyle w:val="11"/>
        <w:spacing w:line="360" w:lineRule="auto"/>
        <w:jc w:val="both"/>
        <w:rPr>
          <w:rFonts w:hAnsi="宋体"/>
          <w:sz w:val="24"/>
          <w:szCs w:val="24"/>
        </w:rPr>
      </w:pPr>
    </w:p>
    <w:p w:rsidR="00422F73" w:rsidRDefault="00422F73" w:rsidP="00422F73">
      <w:pPr>
        <w:pStyle w:val="11"/>
        <w:spacing w:line="360" w:lineRule="auto"/>
        <w:jc w:val="both"/>
        <w:rPr>
          <w:rFonts w:eastAsia="宋体" w:hAnsi="宋体" w:cs="宋体"/>
          <w:sz w:val="28"/>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422F73" w:rsidRDefault="00422F73">
      <w:pPr>
        <w:widowControl/>
        <w:jc w:val="left"/>
        <w:rPr>
          <w:rFonts w:ascii="宋体" w:hAnsi="宋体"/>
          <w:sz w:val="32"/>
        </w:rPr>
      </w:pPr>
    </w:p>
    <w:p w:rsidR="001360AA" w:rsidRPr="00DA2AA1" w:rsidRDefault="001360AA">
      <w:pPr>
        <w:widowControl/>
        <w:jc w:val="left"/>
        <w:rPr>
          <w:rFonts w:ascii="宋体" w:hAnsi="宋体"/>
          <w:sz w:val="32"/>
        </w:rPr>
      </w:pPr>
    </w:p>
    <w:p w:rsidR="001360AA" w:rsidRPr="00DA2AA1" w:rsidRDefault="00CB6FFA">
      <w:pPr>
        <w:adjustRightInd w:val="0"/>
        <w:spacing w:line="460" w:lineRule="exact"/>
        <w:jc w:val="left"/>
        <w:rPr>
          <w:rFonts w:ascii="宋体" w:hAnsi="宋体"/>
          <w:b/>
          <w:sz w:val="32"/>
        </w:rPr>
      </w:pPr>
      <w:r w:rsidRPr="00DA2AA1">
        <w:rPr>
          <w:rFonts w:ascii="宋体" w:hAnsi="宋体" w:hint="eastAsia"/>
          <w:b/>
          <w:sz w:val="32"/>
        </w:rPr>
        <w:lastRenderedPageBreak/>
        <w:t>附件5：</w:t>
      </w:r>
    </w:p>
    <w:p w:rsidR="001360AA" w:rsidRPr="00DA2AA1" w:rsidRDefault="00CB6FFA" w:rsidP="009C1D44">
      <w:pPr>
        <w:widowControl/>
        <w:ind w:firstLineChars="589" w:firstLine="2129"/>
        <w:rPr>
          <w:rFonts w:ascii="宋体" w:hAnsi="宋体"/>
          <w:b/>
          <w:kern w:val="0"/>
          <w:sz w:val="24"/>
        </w:rPr>
      </w:pPr>
      <w:r w:rsidRPr="00DA2AA1">
        <w:rPr>
          <w:rFonts w:ascii="宋体" w:hAnsi="宋体" w:hint="eastAsia"/>
          <w:b/>
          <w:kern w:val="0"/>
          <w:sz w:val="36"/>
        </w:rPr>
        <w:t>资格性和有效性审查表</w:t>
      </w:r>
    </w:p>
    <w:p w:rsidR="001360AA" w:rsidRPr="00DA2AA1" w:rsidRDefault="001360AA">
      <w:pPr>
        <w:ind w:firstLineChars="200" w:firstLine="420"/>
        <w:rPr>
          <w:rFonts w:ascii="宋体" w:hAnsi="宋体"/>
        </w:rPr>
      </w:pPr>
    </w:p>
    <w:p w:rsidR="001360AA" w:rsidRPr="00DA2AA1" w:rsidRDefault="009C1D44" w:rsidP="009C1D44">
      <w:pPr>
        <w:spacing w:line="360" w:lineRule="auto"/>
        <w:ind w:firstLineChars="200" w:firstLine="420"/>
        <w:rPr>
          <w:rFonts w:ascii="宋体" w:hAnsi="宋体"/>
        </w:rPr>
      </w:pPr>
      <w:r>
        <w:rPr>
          <w:rFonts w:ascii="宋体" w:hAnsi="宋体" w:hint="eastAsia"/>
        </w:rPr>
        <w:t>项目名称：</w:t>
      </w:r>
      <w:r w:rsidR="00466CF0">
        <w:rPr>
          <w:rFonts w:ascii="宋体" w:hAnsi="宋体" w:hint="eastAsia"/>
        </w:rPr>
        <w:t>大学城投资公司商标注册及著作权登记代理服务采购</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1360AA" w:rsidRPr="00DA2AA1">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DA2AA1" w:rsidRDefault="00CB6FFA">
            <w:pPr>
              <w:adjustRightInd w:val="0"/>
              <w:snapToGrid w:val="0"/>
              <w:jc w:val="center"/>
              <w:rPr>
                <w:rFonts w:ascii="宋体" w:hAnsi="宋体"/>
                <w:b/>
              </w:rPr>
            </w:pPr>
            <w:r w:rsidRPr="00DA2AA1">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DA2AA1" w:rsidRDefault="00EC0456">
            <w:pPr>
              <w:adjustRightInd w:val="0"/>
              <w:snapToGrid w:val="0"/>
              <w:jc w:val="center"/>
              <w:rPr>
                <w:rFonts w:ascii="宋体" w:hAnsi="宋体"/>
                <w:b/>
              </w:rPr>
            </w:pPr>
            <w:r>
              <w:rPr>
                <w:rFonts w:ascii="宋体" w:hAnsi="宋体" w:hint="eastAsia"/>
                <w:b/>
              </w:rPr>
              <w:t>投标人</w:t>
            </w: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CB6FFA">
            <w:pPr>
              <w:widowControl/>
              <w:jc w:val="center"/>
              <w:rPr>
                <w:rFonts w:ascii="宋体" w:hAnsi="宋体"/>
              </w:rPr>
            </w:pPr>
            <w:r w:rsidRPr="00DA2AA1">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rPr>
            </w:pPr>
            <w:r w:rsidRPr="00DA2AA1">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A20018">
            <w:pPr>
              <w:widowControl/>
              <w:jc w:val="center"/>
              <w:rPr>
                <w:rFonts w:ascii="宋体" w:hAnsi="宋体"/>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A55AAB" w:rsidP="00A55AAB">
            <w:pPr>
              <w:widowControl/>
              <w:jc w:val="left"/>
            </w:pPr>
            <w:r>
              <w:rPr>
                <w:rFonts w:ascii="宋体" w:hAnsi="宋体" w:hint="eastAsia"/>
                <w:kern w:val="0"/>
              </w:rPr>
              <w:t>未提供</w:t>
            </w:r>
            <w:r w:rsidRPr="00A55AAB">
              <w:rPr>
                <w:rFonts w:ascii="宋体" w:hAnsi="宋体" w:hint="eastAsia"/>
                <w:kern w:val="0"/>
              </w:rPr>
              <w:t>近3</w:t>
            </w:r>
            <w:r>
              <w:rPr>
                <w:rFonts w:ascii="宋体" w:hAnsi="宋体" w:hint="eastAsia"/>
                <w:kern w:val="0"/>
              </w:rPr>
              <w:t>年来</w:t>
            </w:r>
            <w:r w:rsidRPr="00A55AAB">
              <w:rPr>
                <w:rFonts w:ascii="宋体" w:hAnsi="宋体" w:hint="eastAsia"/>
                <w:kern w:val="0"/>
              </w:rPr>
              <w:t>类似业绩（需提供合同和合同对应业主获得的商标认定证明材料）。</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A20018">
            <w:pPr>
              <w:widowControl/>
              <w:jc w:val="center"/>
              <w:rPr>
                <w:rFonts w:ascii="宋体" w:hAnsi="宋体"/>
                <w:kern w:val="0"/>
              </w:rPr>
            </w:pPr>
            <w:r>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CB6FFA">
            <w:pPr>
              <w:widowControl/>
              <w:jc w:val="left"/>
              <w:rPr>
                <w:rFonts w:ascii="宋体" w:hAnsi="宋体"/>
                <w:kern w:val="0"/>
              </w:rPr>
            </w:pPr>
            <w:r w:rsidRPr="00DA2AA1">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DA2AA1" w:rsidRDefault="00A20018">
            <w:pPr>
              <w:widowControl/>
              <w:jc w:val="center"/>
              <w:rPr>
                <w:rFonts w:ascii="宋体" w:hAnsi="宋体"/>
                <w:kern w:val="0"/>
              </w:rPr>
            </w:pPr>
            <w:r>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DA2AA1" w:rsidRDefault="00EC0456">
            <w:pPr>
              <w:widowControl/>
              <w:jc w:val="left"/>
              <w:rPr>
                <w:rFonts w:ascii="宋体" w:hAnsi="宋体"/>
                <w:kern w:val="0"/>
              </w:rPr>
            </w:pPr>
            <w:r>
              <w:rPr>
                <w:rFonts w:ascii="宋体" w:hAnsi="宋体" w:hint="eastAsia"/>
                <w:kern w:val="0"/>
              </w:rPr>
              <w:t>投标人</w:t>
            </w:r>
            <w:r w:rsidR="00CB6FFA" w:rsidRPr="00DA2AA1">
              <w:rPr>
                <w:rFonts w:ascii="宋体" w:hAnsi="宋体" w:hint="eastAsia"/>
                <w:kern w:val="0"/>
              </w:rPr>
              <w:t>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r w:rsidR="001360AA" w:rsidRPr="00DA2AA1">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1360AA" w:rsidRPr="00DA2AA1" w:rsidRDefault="001360AA">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1360AA" w:rsidRPr="00DA2AA1" w:rsidRDefault="00CB6FFA">
            <w:pPr>
              <w:jc w:val="center"/>
              <w:rPr>
                <w:rFonts w:ascii="宋体" w:hAnsi="宋体"/>
              </w:rPr>
            </w:pPr>
            <w:r w:rsidRPr="00DA2AA1">
              <w:rPr>
                <w:rFonts w:ascii="宋体" w:hAnsi="宋体" w:hint="eastAsia"/>
                <w:b/>
              </w:rPr>
              <w:t>评审结论（</w:t>
            </w:r>
            <w:r w:rsidRPr="00DA2AA1">
              <w:rPr>
                <w:rFonts w:ascii="宋体" w:hAnsi="宋体" w:hint="eastAsia"/>
              </w:rPr>
              <w:t>通过/不通过</w:t>
            </w:r>
            <w:r w:rsidRPr="00DA2AA1">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1360AA" w:rsidRPr="00DA2AA1" w:rsidRDefault="001360AA">
            <w:pPr>
              <w:adjustRightInd w:val="0"/>
              <w:snapToGrid w:val="0"/>
              <w:spacing w:line="360" w:lineRule="auto"/>
              <w:jc w:val="center"/>
              <w:rPr>
                <w:rFonts w:ascii="宋体" w:hAnsi="宋体"/>
                <w:b/>
              </w:rPr>
            </w:pPr>
          </w:p>
        </w:tc>
      </w:tr>
    </w:tbl>
    <w:p w:rsidR="001360AA" w:rsidRPr="00DA2AA1" w:rsidRDefault="00CB6FFA">
      <w:pPr>
        <w:spacing w:line="400" w:lineRule="exact"/>
        <w:ind w:firstLine="440"/>
        <w:rPr>
          <w:rFonts w:ascii="宋体" w:hAnsi="宋体"/>
        </w:rPr>
      </w:pPr>
      <w:r w:rsidRPr="00DA2AA1">
        <w:rPr>
          <w:rFonts w:ascii="宋体" w:hAnsi="宋体" w:hint="eastAsia"/>
        </w:rPr>
        <w:t>注：</w:t>
      </w:r>
    </w:p>
    <w:p w:rsidR="001360AA" w:rsidRPr="00DA2AA1" w:rsidRDefault="00EC0456">
      <w:pPr>
        <w:numPr>
          <w:ilvl w:val="0"/>
          <w:numId w:val="24"/>
        </w:numPr>
        <w:adjustRightInd w:val="0"/>
        <w:snapToGrid w:val="0"/>
        <w:spacing w:line="400" w:lineRule="exact"/>
        <w:rPr>
          <w:rFonts w:ascii="宋体" w:hAnsi="宋体"/>
        </w:rPr>
      </w:pPr>
      <w:r>
        <w:rPr>
          <w:rFonts w:ascii="宋体" w:hAnsi="宋体" w:hint="eastAsia"/>
        </w:rPr>
        <w:t>投标人</w:t>
      </w:r>
      <w:r w:rsidR="00CB6FFA" w:rsidRPr="00DA2AA1">
        <w:rPr>
          <w:rFonts w:ascii="宋体" w:hAnsi="宋体" w:hint="eastAsia"/>
        </w:rPr>
        <w:t>分栏中填写“√”表示该项符合竞选文件要求，“×”表示该项不符合竞选文件要求，“○”表示无该项内容；</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经评标委员会审核后，出现一个“×”的结论为“不通过”，即按废标处理。</w:t>
      </w:r>
    </w:p>
    <w:p w:rsidR="001360AA" w:rsidRPr="00DA2AA1" w:rsidRDefault="00CB6FFA">
      <w:pPr>
        <w:numPr>
          <w:ilvl w:val="0"/>
          <w:numId w:val="24"/>
        </w:numPr>
        <w:adjustRightInd w:val="0"/>
        <w:snapToGrid w:val="0"/>
        <w:spacing w:line="400" w:lineRule="exact"/>
        <w:rPr>
          <w:rFonts w:ascii="宋体" w:hAnsi="宋体"/>
        </w:rPr>
      </w:pPr>
      <w:r w:rsidRPr="00DA2AA1">
        <w:rPr>
          <w:rFonts w:ascii="宋体" w:hAnsi="宋体" w:hint="eastAsia"/>
        </w:rPr>
        <w:t>表中全部条件满足为“通过”，同意进入下一阶段评审。</w:t>
      </w:r>
    </w:p>
    <w:p w:rsidR="001360AA" w:rsidRPr="00DA2AA1" w:rsidRDefault="00CB6FFA">
      <w:pPr>
        <w:numPr>
          <w:ilvl w:val="0"/>
          <w:numId w:val="24"/>
        </w:numPr>
        <w:adjustRightInd w:val="0"/>
        <w:snapToGrid w:val="0"/>
        <w:spacing w:line="400" w:lineRule="exact"/>
        <w:rPr>
          <w:rFonts w:ascii="宋体" w:hAnsi="宋体"/>
        </w:rPr>
      </w:pPr>
      <w:r w:rsidRPr="00DA2AA1">
        <w:rPr>
          <w:rFonts w:hint="eastAsia"/>
        </w:rPr>
        <w:t>如对本表中某种情形的</w:t>
      </w:r>
      <w:r w:rsidRPr="00DA2AA1">
        <w:rPr>
          <w:rFonts w:ascii="宋体" w:hAnsi="宋体" w:hint="eastAsia"/>
        </w:rPr>
        <w:t>评委意见不一致时，</w:t>
      </w:r>
      <w:r w:rsidRPr="00DA2AA1">
        <w:rPr>
          <w:rFonts w:hint="eastAsia"/>
        </w:rPr>
        <w:t>以评标委员会过半数成员的意见作为评标委员会对该情形的认定结论。</w:t>
      </w:r>
    </w:p>
    <w:p w:rsidR="009C1D44" w:rsidRDefault="009C1D44" w:rsidP="002F48B0">
      <w:pPr>
        <w:spacing w:beforeLines="30" w:before="93" w:line="400" w:lineRule="exact"/>
        <w:ind w:left="420" w:hangingChars="200" w:hanging="420"/>
        <w:rPr>
          <w:rFonts w:ascii="宋体" w:hAnsi="宋体"/>
        </w:rPr>
      </w:pPr>
    </w:p>
    <w:p w:rsidR="00686F52" w:rsidRDefault="00CB6FFA">
      <w:pPr>
        <w:spacing w:beforeLines="30" w:before="93" w:line="400" w:lineRule="exact"/>
        <w:ind w:left="420" w:hangingChars="200" w:hanging="420"/>
        <w:rPr>
          <w:rFonts w:ascii="宋体" w:hAnsi="宋体"/>
        </w:rPr>
      </w:pPr>
      <w:r w:rsidRPr="00DA2AA1">
        <w:rPr>
          <w:rFonts w:ascii="宋体" w:hAnsi="宋体" w:hint="eastAsia"/>
        </w:rPr>
        <w:t xml:space="preserve">评委签名： </w:t>
      </w:r>
    </w:p>
    <w:p w:rsidR="00686F52" w:rsidRDefault="00686F52">
      <w:pPr>
        <w:spacing w:beforeLines="30" w:before="93" w:line="400" w:lineRule="exact"/>
        <w:ind w:left="420" w:hangingChars="200" w:hanging="420"/>
        <w:rPr>
          <w:rFonts w:ascii="宋体" w:hAnsi="宋体"/>
        </w:rPr>
      </w:pPr>
    </w:p>
    <w:p w:rsidR="001360AA" w:rsidRPr="00DA2AA1" w:rsidRDefault="00CB6FFA">
      <w:pPr>
        <w:spacing w:line="360" w:lineRule="auto"/>
      </w:pPr>
      <w:r w:rsidRPr="00DA2AA1">
        <w:rPr>
          <w:rFonts w:ascii="宋体" w:hAnsi="宋体" w:hint="eastAsia"/>
        </w:rPr>
        <w:t>日 期：</w:t>
      </w:r>
      <w:r w:rsidR="009C1D44">
        <w:rPr>
          <w:rFonts w:ascii="宋体" w:hAnsi="宋体"/>
        </w:rPr>
        <w:t>2019</w:t>
      </w:r>
      <w:r w:rsidRPr="00DA2AA1">
        <w:rPr>
          <w:rFonts w:ascii="宋体" w:hAnsi="宋体" w:hint="eastAsia"/>
        </w:rPr>
        <w:t>年   月   日</w:t>
      </w:r>
    </w:p>
    <w:p w:rsidR="001360AA" w:rsidRPr="00DA2AA1" w:rsidRDefault="001360AA">
      <w:pPr>
        <w:spacing w:line="360" w:lineRule="auto"/>
      </w:pPr>
    </w:p>
    <w:p w:rsidR="001360AA" w:rsidRPr="00DA2AA1" w:rsidRDefault="001360AA">
      <w:pPr>
        <w:spacing w:line="360" w:lineRule="auto"/>
        <w:sectPr w:rsidR="001360AA" w:rsidRPr="00DA2AA1">
          <w:pgSz w:w="11906" w:h="16838"/>
          <w:pgMar w:top="1440" w:right="1800" w:bottom="1440" w:left="1800" w:header="851" w:footer="992" w:gutter="0"/>
          <w:cols w:space="720"/>
          <w:docGrid w:type="lines" w:linePitch="312"/>
        </w:sectPr>
      </w:pPr>
    </w:p>
    <w:p w:rsidR="001360AA" w:rsidRPr="00DA2AA1" w:rsidRDefault="00CB6FFA">
      <w:pPr>
        <w:spacing w:line="360" w:lineRule="auto"/>
        <w:rPr>
          <w:rFonts w:ascii="宋体" w:hAnsi="宋体"/>
          <w:sz w:val="24"/>
        </w:rPr>
      </w:pPr>
      <w:r w:rsidRPr="00DA2AA1">
        <w:rPr>
          <w:rFonts w:ascii="宋体" w:hAnsi="宋体" w:hint="eastAsia"/>
          <w:sz w:val="32"/>
        </w:rPr>
        <w:lastRenderedPageBreak/>
        <w:t>附件6、</w:t>
      </w:r>
      <w:r w:rsidRPr="00DA2AA1">
        <w:rPr>
          <w:rFonts w:ascii="宋体" w:hAnsi="宋体" w:hint="eastAsia"/>
          <w:sz w:val="32"/>
        </w:rPr>
        <w:tab/>
      </w:r>
    </w:p>
    <w:p w:rsidR="001360AA" w:rsidRPr="00DA2AA1" w:rsidRDefault="00CB6FFA">
      <w:pPr>
        <w:spacing w:line="360" w:lineRule="auto"/>
        <w:jc w:val="center"/>
        <w:rPr>
          <w:rFonts w:ascii="宋体" w:hAnsi="宋体"/>
          <w:b/>
          <w:sz w:val="30"/>
        </w:rPr>
      </w:pPr>
      <w:r w:rsidRPr="00DA2AA1">
        <w:rPr>
          <w:rFonts w:ascii="宋体" w:hAnsi="宋体" w:hint="eastAsia"/>
          <w:b/>
          <w:sz w:val="30"/>
        </w:rPr>
        <w:t>公开竞选</w:t>
      </w:r>
      <w:r w:rsidR="00EC0456">
        <w:rPr>
          <w:rFonts w:ascii="宋体" w:hAnsi="宋体" w:hint="eastAsia"/>
          <w:b/>
          <w:sz w:val="30"/>
        </w:rPr>
        <w:t>投标人</w:t>
      </w:r>
      <w:r w:rsidRPr="00DA2AA1">
        <w:rPr>
          <w:rFonts w:ascii="宋体" w:hAnsi="宋体" w:hint="eastAsia"/>
          <w:b/>
          <w:sz w:val="30"/>
        </w:rPr>
        <w:t>信用评价</w:t>
      </w:r>
    </w:p>
    <w:p w:rsidR="001360AA" w:rsidRPr="00DA2AA1" w:rsidRDefault="001360AA">
      <w:pPr>
        <w:spacing w:line="360" w:lineRule="auto"/>
        <w:rPr>
          <w:rFonts w:ascii="宋体" w:hAnsi="宋体"/>
          <w:sz w:val="24"/>
        </w:rPr>
      </w:pP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b/>
          <w:sz w:val="24"/>
        </w:rPr>
        <w:t>信用评价</w:t>
      </w:r>
      <w:r w:rsidRPr="00DA2AA1">
        <w:rPr>
          <w:rFonts w:ascii="宋体" w:hAnsi="宋体" w:hint="eastAsia"/>
          <w:sz w:val="24"/>
        </w:rPr>
        <w:t>，是指采购人对参加公开竞选采购的</w:t>
      </w:r>
      <w:r w:rsidR="00EC0456">
        <w:rPr>
          <w:rFonts w:ascii="宋体" w:hAnsi="宋体" w:hint="eastAsia"/>
          <w:sz w:val="24"/>
        </w:rPr>
        <w:t>投标人</w:t>
      </w:r>
      <w:r w:rsidRPr="00DA2AA1">
        <w:rPr>
          <w:rFonts w:ascii="宋体" w:hAnsi="宋体" w:hint="eastAsia"/>
          <w:sz w:val="24"/>
        </w:rPr>
        <w:t>的诚信度和履约进行鉴别和打分。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w:t>
      </w:r>
      <w:r w:rsidR="00EC0456">
        <w:rPr>
          <w:rFonts w:ascii="宋体" w:hAnsi="宋体" w:hint="eastAsia"/>
          <w:b/>
          <w:sz w:val="24"/>
        </w:rPr>
        <w:t>投标人</w:t>
      </w:r>
      <w:r w:rsidRPr="00DA2AA1">
        <w:rPr>
          <w:rFonts w:ascii="宋体" w:hAnsi="宋体" w:hint="eastAsia"/>
          <w:b/>
          <w:sz w:val="24"/>
        </w:rPr>
        <w:t>信用评价内容</w:t>
      </w:r>
    </w:p>
    <w:p w:rsidR="001360AA" w:rsidRPr="00DA2AA1" w:rsidRDefault="00EC0456">
      <w:pPr>
        <w:spacing w:line="360" w:lineRule="auto"/>
        <w:ind w:firstLineChars="200" w:firstLine="480"/>
        <w:rPr>
          <w:rFonts w:ascii="宋体" w:hAnsi="宋体"/>
          <w:sz w:val="24"/>
        </w:rPr>
      </w:pPr>
      <w:r>
        <w:rPr>
          <w:rFonts w:ascii="宋体" w:hAnsi="宋体" w:hint="eastAsia"/>
          <w:sz w:val="24"/>
        </w:rPr>
        <w:t>投标人</w:t>
      </w:r>
      <w:r w:rsidR="00CB6FFA" w:rsidRPr="00DA2AA1">
        <w:rPr>
          <w:rFonts w:ascii="宋体" w:hAnsi="宋体" w:hint="eastAsia"/>
          <w:sz w:val="24"/>
        </w:rPr>
        <w:t>信用综合评价根据《</w:t>
      </w:r>
      <w:r>
        <w:rPr>
          <w:rFonts w:ascii="宋体" w:hAnsi="宋体" w:hint="eastAsia"/>
          <w:sz w:val="24"/>
        </w:rPr>
        <w:t>投标人</w:t>
      </w:r>
      <w:r w:rsidR="00CB6FFA" w:rsidRPr="00DA2AA1">
        <w:rPr>
          <w:rFonts w:ascii="宋体" w:hAnsi="宋体" w:hint="eastAsia"/>
          <w:sz w:val="24"/>
        </w:rPr>
        <w:t>信用指标和评价标准》（附件</w:t>
      </w:r>
      <w:r w:rsidR="00A55AAB">
        <w:rPr>
          <w:rFonts w:ascii="宋体" w:hAnsi="宋体"/>
          <w:sz w:val="24"/>
        </w:rPr>
        <w:t>7</w:t>
      </w:r>
      <w:r w:rsidR="00CB6FFA" w:rsidRPr="00DA2AA1">
        <w:rPr>
          <w:rFonts w:ascii="宋体" w:hAnsi="宋体" w:hint="eastAsia"/>
          <w:sz w:val="24"/>
        </w:rPr>
        <w:t>）进行评价。信用综合评价内容为评价年度周期内</w:t>
      </w:r>
      <w:r>
        <w:rPr>
          <w:rFonts w:ascii="宋体" w:hAnsi="宋体" w:hint="eastAsia"/>
          <w:sz w:val="24"/>
        </w:rPr>
        <w:t>投标人</w:t>
      </w:r>
      <w:r w:rsidR="00CB6FFA" w:rsidRPr="00DA2AA1">
        <w:rPr>
          <w:rFonts w:ascii="宋体" w:hAnsi="宋体" w:hint="eastAsia"/>
          <w:sz w:val="24"/>
        </w:rPr>
        <w:t>的信用表现，包括良好行为和不良行为两个方面。</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三、评价结果应用</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（一）公开竞选采购项目可在各评标办法中应用</w:t>
      </w:r>
      <w:r w:rsidR="00EC0456">
        <w:rPr>
          <w:rFonts w:ascii="宋体" w:hAnsi="宋体" w:hint="eastAsia"/>
          <w:sz w:val="24"/>
        </w:rPr>
        <w:t>投标人</w:t>
      </w:r>
      <w:r w:rsidRPr="00DA2AA1">
        <w:rPr>
          <w:rFonts w:ascii="宋体" w:hAnsi="宋体" w:hint="eastAsia"/>
          <w:sz w:val="24"/>
        </w:rPr>
        <w:t>信用评价评标。</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（二）采用经评审的最低价投标法评标的，在推荐中标候选人时，应对通过资格和有效性评审的投标人按照评标价进行排序，即：评标价＝有效报价×(1－信用系数），信用系数计取方法见附件7，</w:t>
      </w:r>
      <w:r w:rsidR="00EC0456">
        <w:rPr>
          <w:rFonts w:ascii="宋体" w:hAnsi="宋体" w:hint="eastAsia"/>
          <w:sz w:val="24"/>
        </w:rPr>
        <w:t>投标人</w:t>
      </w:r>
      <w:r w:rsidRPr="00DA2AA1">
        <w:rPr>
          <w:rFonts w:ascii="宋体" w:hAnsi="宋体" w:hint="eastAsia"/>
          <w:sz w:val="24"/>
        </w:rPr>
        <w:t>第一次参与投标的，信用系数按0计算。当出现二个或二个以上投标人的评标价的取值相同时，由评委会随机抽取确定。</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（三）综合评分法</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1、采用综合评分法评标的，采购项目的评标总分为100分，投标</w:t>
      </w:r>
      <w:r w:rsidR="00EC0456">
        <w:rPr>
          <w:rFonts w:ascii="宋体" w:hAnsi="宋体" w:hint="eastAsia"/>
          <w:sz w:val="24"/>
        </w:rPr>
        <w:t>投标人</w:t>
      </w:r>
      <w:r w:rsidRPr="00DA2AA1">
        <w:rPr>
          <w:rFonts w:ascii="宋体" w:hAnsi="宋体" w:hint="eastAsia"/>
          <w:sz w:val="24"/>
        </w:rPr>
        <w:t>得分由商务评分、技术评分、价格评分组成，其中价格评分中的评标价引用信用系数计算确定，即：评标价＝有效报价×(1－信用系数），联合体参与投标的，按联合体企业中最低</w:t>
      </w:r>
      <w:r w:rsidR="00EC0456">
        <w:rPr>
          <w:rFonts w:ascii="宋体" w:hAnsi="宋体" w:hint="eastAsia"/>
          <w:sz w:val="24"/>
        </w:rPr>
        <w:t>投标人</w:t>
      </w:r>
      <w:r w:rsidRPr="00DA2AA1">
        <w:rPr>
          <w:rFonts w:ascii="宋体" w:hAnsi="宋体" w:hint="eastAsia"/>
          <w:sz w:val="24"/>
        </w:rPr>
        <w:t>信用系数认定。</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2、当出现二个或二个以上投标人的总得分相同时，由评委会随机抽取确定。</w:t>
      </w:r>
    </w:p>
    <w:p w:rsidR="001360AA" w:rsidRPr="00DA2AA1" w:rsidRDefault="00CB6FFA">
      <w:pPr>
        <w:spacing w:line="360" w:lineRule="auto"/>
        <w:ind w:firstLineChars="200" w:firstLine="482"/>
        <w:rPr>
          <w:rFonts w:ascii="宋体" w:hAnsi="宋体"/>
          <w:b/>
          <w:sz w:val="24"/>
        </w:rPr>
      </w:pPr>
      <w:r w:rsidRPr="00DA2AA1">
        <w:rPr>
          <w:rFonts w:ascii="宋体" w:hAnsi="宋体" w:hint="eastAsia"/>
          <w:b/>
          <w:sz w:val="24"/>
        </w:rPr>
        <w:t>四、违约处理</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（一）</w:t>
      </w:r>
      <w:r w:rsidRPr="00DA2AA1">
        <w:rPr>
          <w:rFonts w:ascii="宋体" w:hAnsi="宋体" w:hint="eastAsia"/>
          <w:sz w:val="24"/>
        </w:rPr>
        <w:tab/>
        <w:t>排序第1位的</w:t>
      </w:r>
      <w:r w:rsidR="00EC0456">
        <w:rPr>
          <w:rFonts w:ascii="宋体" w:hAnsi="宋体" w:hint="eastAsia"/>
          <w:sz w:val="24"/>
        </w:rPr>
        <w:t>投标人</w:t>
      </w:r>
      <w:r w:rsidRPr="00DA2AA1">
        <w:rPr>
          <w:rFonts w:ascii="宋体" w:hAnsi="宋体" w:hint="eastAsia"/>
          <w:sz w:val="24"/>
        </w:rPr>
        <w:t>出现以下情形的，将暂停其公开竞选资格6个月：中标、确定为合同供方/承包人后，无正当理由拒绝履行合同和有关承诺的，或擅自变更、中止（终止）合同的。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（二）</w:t>
      </w:r>
      <w:r w:rsidR="00EC0456">
        <w:rPr>
          <w:rFonts w:ascii="宋体" w:hAnsi="宋体" w:hint="eastAsia"/>
          <w:sz w:val="24"/>
        </w:rPr>
        <w:t>投标人</w:t>
      </w:r>
      <w:r w:rsidRPr="00DA2AA1">
        <w:rPr>
          <w:rFonts w:ascii="宋体" w:hAnsi="宋体" w:hint="eastAsia"/>
          <w:sz w:val="24"/>
        </w:rPr>
        <w:t>出现下列情形之一的，采购人有权暂停其公开竞选资格1年：</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1、实际提供的有关产品性能指标或技术服务能力或施工质量明显低于报价响应时承诺的；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lastRenderedPageBreak/>
        <w:t>2、一年内</w:t>
      </w:r>
      <w:r w:rsidR="00EC0456">
        <w:rPr>
          <w:rFonts w:ascii="宋体" w:hAnsi="宋体" w:hint="eastAsia"/>
          <w:sz w:val="24"/>
        </w:rPr>
        <w:t>投标人</w:t>
      </w:r>
      <w:r w:rsidRPr="00DA2AA1">
        <w:rPr>
          <w:rFonts w:ascii="宋体" w:hAnsi="宋体" w:hint="eastAsia"/>
          <w:sz w:val="24"/>
        </w:rPr>
        <w:t>在采购项目中累计履约评价为不合格2次的；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3、</w:t>
      </w:r>
      <w:r w:rsidR="00EC0456">
        <w:rPr>
          <w:rFonts w:ascii="宋体" w:hAnsi="宋体" w:hint="eastAsia"/>
          <w:sz w:val="24"/>
        </w:rPr>
        <w:t>投标人</w:t>
      </w:r>
      <w:r w:rsidRPr="00DA2AA1">
        <w:rPr>
          <w:rFonts w:ascii="宋体" w:hAnsi="宋体" w:hint="eastAsia"/>
          <w:sz w:val="24"/>
        </w:rPr>
        <w:t>提供虚假材料或与其它</w:t>
      </w:r>
      <w:r w:rsidR="00EC0456">
        <w:rPr>
          <w:rFonts w:ascii="宋体" w:hAnsi="宋体" w:hint="eastAsia"/>
          <w:sz w:val="24"/>
        </w:rPr>
        <w:t>投标人</w:t>
      </w:r>
      <w:r w:rsidRPr="00DA2AA1">
        <w:rPr>
          <w:rFonts w:ascii="宋体" w:hAnsi="宋体" w:hint="eastAsia"/>
          <w:sz w:val="24"/>
        </w:rPr>
        <w:t>恶意串通谋取成交的；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4、发生其他违规或违约情况，造成严重损害的；</w:t>
      </w:r>
    </w:p>
    <w:p w:rsidR="001360AA" w:rsidRPr="00DA2AA1" w:rsidRDefault="00CB6FFA">
      <w:pPr>
        <w:spacing w:line="360" w:lineRule="auto"/>
        <w:ind w:firstLineChars="200" w:firstLine="480"/>
        <w:rPr>
          <w:rFonts w:ascii="宋体" w:hAnsi="宋体"/>
          <w:sz w:val="24"/>
        </w:rPr>
      </w:pPr>
      <w:r w:rsidRPr="00DA2AA1">
        <w:rPr>
          <w:rFonts w:ascii="宋体" w:hAnsi="宋体" w:hint="eastAsia"/>
          <w:sz w:val="24"/>
        </w:rPr>
        <w:t>5、其它经采购人认定的。</w:t>
      </w:r>
    </w:p>
    <w:p w:rsidR="001360AA" w:rsidRPr="00DA2AA1" w:rsidRDefault="00CB6FFA">
      <w:pPr>
        <w:spacing w:line="360" w:lineRule="auto"/>
        <w:rPr>
          <w:rFonts w:ascii="宋体" w:hAnsi="宋体"/>
          <w:sz w:val="24"/>
        </w:rPr>
      </w:pPr>
      <w:r w:rsidRPr="00DA2AA1">
        <w:rPr>
          <w:rFonts w:ascii="宋体" w:hAnsi="宋体" w:hint="eastAsia"/>
          <w:sz w:val="24"/>
        </w:rPr>
        <w:br w:type="page"/>
      </w:r>
    </w:p>
    <w:p w:rsidR="001360AA" w:rsidRPr="00DA2AA1" w:rsidRDefault="00CB6FFA">
      <w:pPr>
        <w:spacing w:line="360" w:lineRule="auto"/>
        <w:rPr>
          <w:rFonts w:ascii="宋体" w:hAnsi="宋体"/>
          <w:sz w:val="32"/>
        </w:rPr>
      </w:pPr>
      <w:r w:rsidRPr="00DA2AA1">
        <w:rPr>
          <w:rFonts w:ascii="宋体" w:hAnsi="宋体" w:hint="eastAsia"/>
          <w:sz w:val="32"/>
        </w:rPr>
        <w:lastRenderedPageBreak/>
        <w:t>附件7</w:t>
      </w:r>
    </w:p>
    <w:p w:rsidR="001360AA" w:rsidRPr="00DA2AA1" w:rsidRDefault="00EC0456">
      <w:pPr>
        <w:jc w:val="center"/>
        <w:rPr>
          <w:rFonts w:ascii="宋体" w:hAnsi="宋体"/>
          <w:b/>
          <w:sz w:val="30"/>
        </w:rPr>
      </w:pPr>
      <w:r>
        <w:rPr>
          <w:rFonts w:ascii="宋体" w:hAnsi="宋体" w:hint="eastAsia"/>
          <w:b/>
          <w:sz w:val="30"/>
        </w:rPr>
        <w:t>投标人</w:t>
      </w:r>
      <w:r w:rsidR="00CB6FFA" w:rsidRPr="00DA2AA1">
        <w:rPr>
          <w:rFonts w:ascii="宋体" w:hAnsi="宋体" w:hint="eastAsia"/>
          <w:b/>
          <w:sz w:val="30"/>
        </w:rPr>
        <w:t>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1360AA" w:rsidRPr="00DA2AA1">
        <w:trPr>
          <w:trHeight w:val="450"/>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项目</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子项</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center"/>
              <w:rPr>
                <w:rFonts w:ascii="宋体" w:eastAsia="宋体" w:hAnsi="宋体"/>
                <w:sz w:val="21"/>
              </w:rPr>
            </w:pPr>
            <w:r w:rsidRPr="00DA2AA1">
              <w:rPr>
                <w:rFonts w:ascii="宋体" w:eastAsia="宋体" w:hAnsi="宋体" w:hint="eastAsia"/>
                <w:sz w:val="21"/>
              </w:rPr>
              <w:t>评价标准</w:t>
            </w:r>
          </w:p>
        </w:tc>
      </w:tr>
      <w:tr w:rsidR="001360AA" w:rsidRPr="00DA2AA1">
        <w:trPr>
          <w:trHeight w:val="428"/>
          <w:jc w:val="center"/>
        </w:trPr>
        <w:tc>
          <w:tcPr>
            <w:tcW w:w="1246"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良好行为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EC0456">
            <w:pPr>
              <w:widowControl/>
              <w:spacing w:line="260" w:lineRule="exact"/>
            </w:pPr>
            <w:r>
              <w:rPr>
                <w:rFonts w:hint="eastAsia"/>
              </w:rPr>
              <w:t>投标人</w:t>
            </w:r>
            <w:r w:rsidR="00CB6FFA" w:rsidRPr="00DA2AA1">
              <w:rPr>
                <w:rFonts w:hint="eastAsia"/>
              </w:rPr>
              <w:t>按约定履行合同受到奖励的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widowControl/>
              <w:spacing w:line="260" w:lineRule="exact"/>
              <w:rPr>
                <w:rFonts w:ascii="宋体" w:hAnsi="宋体"/>
              </w:rPr>
            </w:pPr>
            <w:r w:rsidRPr="00DA2AA1">
              <w:rPr>
                <w:rFonts w:ascii="宋体" w:hAnsi="宋体" w:hint="eastAsia"/>
              </w:rPr>
              <w:t>每发生1次，自认定之日起一年内信用系数加2%，</w:t>
            </w:r>
          </w:p>
        </w:tc>
      </w:tr>
      <w:tr w:rsidR="001360AA" w:rsidRPr="00DA2AA1">
        <w:trPr>
          <w:trHeight w:val="133"/>
          <w:jc w:val="center"/>
        </w:trPr>
        <w:tc>
          <w:tcPr>
            <w:tcW w:w="1246"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不良行为</w:t>
            </w: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EC0456">
            <w:pPr>
              <w:pStyle w:val="10"/>
              <w:widowControl w:val="0"/>
              <w:jc w:val="both"/>
              <w:rPr>
                <w:rFonts w:ascii="宋体" w:eastAsia="宋体" w:hAnsi="宋体"/>
                <w:sz w:val="21"/>
              </w:rPr>
            </w:pPr>
            <w:r>
              <w:rPr>
                <w:rFonts w:ascii="宋体" w:eastAsia="宋体" w:hAnsi="宋体" w:hint="eastAsia"/>
                <w:sz w:val="21"/>
              </w:rPr>
              <w:t>投标人</w:t>
            </w:r>
            <w:r w:rsidR="00CB6FFA" w:rsidRPr="00DA2AA1">
              <w:rPr>
                <w:rFonts w:ascii="宋体" w:eastAsia="宋体" w:hAnsi="宋体" w:hint="eastAsia"/>
                <w:sz w:val="21"/>
              </w:rPr>
              <w:t>提供虚假材料或与其它</w:t>
            </w:r>
            <w:r>
              <w:rPr>
                <w:rFonts w:ascii="宋体" w:eastAsia="宋体" w:hAnsi="宋体" w:hint="eastAsia"/>
                <w:sz w:val="21"/>
              </w:rPr>
              <w:t>投标人</w:t>
            </w:r>
            <w:r w:rsidR="00CB6FFA" w:rsidRPr="00DA2AA1">
              <w:rPr>
                <w:rFonts w:ascii="宋体" w:eastAsia="宋体" w:hAnsi="宋体" w:hint="eastAsia"/>
                <w:sz w:val="21"/>
              </w:rPr>
              <w:t>恶意串通谋取中标、成交的；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严重不良行为，每发生1次，自认定之日起一年内信用系数扣5%</w:t>
            </w: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中标、确定为合同供方/承包人后，无正当理由拒绝履行合同和有关承诺的，或擅自变更、中止（终止）合同的；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实际提供的有关产品性能指标和技术服务能力、施工质量明显低于采购响应文件或竞选时的承诺的；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133"/>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中标、成交后，将合同转包给其他</w:t>
            </w:r>
            <w:r w:rsidR="00EC0456">
              <w:rPr>
                <w:rFonts w:ascii="宋体" w:eastAsia="宋体" w:hAnsi="宋体" w:hint="eastAsia"/>
                <w:sz w:val="21"/>
              </w:rPr>
              <w:t>投标人</w:t>
            </w:r>
            <w:r w:rsidRPr="00DA2AA1">
              <w:rPr>
                <w:rFonts w:ascii="宋体" w:eastAsia="宋体" w:hAnsi="宋体" w:hint="eastAsia"/>
                <w:sz w:val="21"/>
              </w:rPr>
              <w:t>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r w:rsidR="001360AA" w:rsidRPr="00DA2AA1">
        <w:trPr>
          <w:trHeight w:val="7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中标、成交后，将合同擅自分包给其他</w:t>
            </w:r>
            <w:r w:rsidR="00EC0456">
              <w:rPr>
                <w:rFonts w:ascii="宋体" w:eastAsia="宋体" w:hAnsi="宋体" w:hint="eastAsia"/>
                <w:sz w:val="21"/>
              </w:rPr>
              <w:t>投标人</w:t>
            </w:r>
            <w:r w:rsidRPr="00DA2AA1">
              <w:rPr>
                <w:rFonts w:ascii="宋体" w:eastAsia="宋体" w:hAnsi="宋体" w:hint="eastAsia"/>
                <w:sz w:val="21"/>
              </w:rPr>
              <w:t>的；</w:t>
            </w:r>
          </w:p>
        </w:tc>
        <w:tc>
          <w:tcPr>
            <w:tcW w:w="3812"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一般不良行为，每发生1次，自认定之日起一年内信用系数扣2%</w:t>
            </w:r>
          </w:p>
        </w:tc>
      </w:tr>
      <w:tr w:rsidR="001360AA" w:rsidRPr="00DA2AA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开标后擅自撤回采购相应文件，影响采购活动继续进行的；</w:t>
            </w:r>
          </w:p>
        </w:tc>
        <w:tc>
          <w:tcPr>
            <w:tcW w:w="3812" w:type="dxa"/>
            <w:vMerge w:val="restart"/>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CB6FFA">
            <w:pPr>
              <w:pStyle w:val="10"/>
              <w:widowControl w:val="0"/>
              <w:jc w:val="both"/>
              <w:rPr>
                <w:rFonts w:ascii="宋体" w:eastAsia="宋体" w:hAnsi="宋体"/>
                <w:sz w:val="21"/>
              </w:rPr>
            </w:pPr>
            <w:r w:rsidRPr="00DA2AA1">
              <w:rPr>
                <w:rFonts w:ascii="宋体" w:eastAsia="宋体" w:hAnsi="宋体" w:hint="eastAsia"/>
                <w:sz w:val="21"/>
              </w:rPr>
              <w:t>轻微不良行为，每发生1次，自认定之日起一年内信用系数扣1.25%</w:t>
            </w:r>
          </w:p>
        </w:tc>
      </w:tr>
      <w:tr w:rsidR="001360AA" w:rsidRPr="00DA2AA1">
        <w:trPr>
          <w:trHeight w:val="205"/>
          <w:jc w:val="center"/>
        </w:trPr>
        <w:tc>
          <w:tcPr>
            <w:tcW w:w="1246"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c>
          <w:tcPr>
            <w:tcW w:w="4175" w:type="dxa"/>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EC0456">
            <w:pPr>
              <w:pStyle w:val="10"/>
              <w:widowControl w:val="0"/>
              <w:jc w:val="both"/>
              <w:rPr>
                <w:rFonts w:ascii="宋体" w:eastAsia="宋体" w:hAnsi="宋体"/>
                <w:sz w:val="21"/>
              </w:rPr>
            </w:pPr>
            <w:r>
              <w:rPr>
                <w:rFonts w:ascii="宋体" w:eastAsia="宋体" w:hAnsi="宋体" w:hint="eastAsia"/>
                <w:sz w:val="21"/>
              </w:rPr>
              <w:t>投标人</w:t>
            </w:r>
            <w:r w:rsidR="00CB6FFA" w:rsidRPr="00DA2AA1">
              <w:rPr>
                <w:rFonts w:ascii="宋体" w:eastAsia="宋体" w:hAnsi="宋体" w:hint="eastAsia"/>
                <w:sz w:val="21"/>
              </w:rPr>
              <w:t>因未按约定履行合同受到违约处罚的。</w:t>
            </w:r>
          </w:p>
        </w:tc>
        <w:tc>
          <w:tcPr>
            <w:tcW w:w="3812" w:type="dxa"/>
            <w:vMerge/>
            <w:tcBorders>
              <w:top w:val="single" w:sz="4" w:space="0" w:color="auto"/>
              <w:left w:val="single" w:sz="4" w:space="0" w:color="auto"/>
              <w:bottom w:val="single" w:sz="4" w:space="0" w:color="auto"/>
              <w:right w:val="single" w:sz="4" w:space="0" w:color="auto"/>
              <w:tl2br w:val="nil"/>
              <w:tr2bl w:val="nil"/>
            </w:tcBorders>
            <w:vAlign w:val="center"/>
          </w:tcPr>
          <w:p w:rsidR="001360AA" w:rsidRPr="00DA2AA1" w:rsidRDefault="001360AA">
            <w:pPr>
              <w:pStyle w:val="10"/>
              <w:widowControl w:val="0"/>
              <w:jc w:val="both"/>
              <w:rPr>
                <w:rFonts w:ascii="宋体" w:eastAsia="宋体" w:hAnsi="宋体"/>
                <w:sz w:val="21"/>
              </w:rPr>
            </w:pPr>
          </w:p>
        </w:tc>
      </w:tr>
    </w:tbl>
    <w:p w:rsidR="001360AA" w:rsidRPr="00DA2AA1" w:rsidRDefault="001360AA">
      <w:pPr>
        <w:widowControl/>
        <w:rPr>
          <w:rFonts w:ascii="宋体" w:hAnsi="宋体"/>
        </w:rPr>
      </w:pPr>
    </w:p>
    <w:p w:rsidR="001360AA" w:rsidRPr="00DA2AA1" w:rsidRDefault="00CB6FFA">
      <w:pPr>
        <w:spacing w:line="360" w:lineRule="auto"/>
        <w:rPr>
          <w:rFonts w:ascii="宋体" w:hAnsi="宋体"/>
        </w:rPr>
      </w:pPr>
      <w:r w:rsidRPr="00DA2AA1">
        <w:rPr>
          <w:rFonts w:ascii="宋体" w:hAnsi="宋体" w:hint="eastAsia"/>
        </w:rPr>
        <w:t>备注：</w:t>
      </w:r>
    </w:p>
    <w:p w:rsidR="001360AA" w:rsidRPr="00DA2AA1" w:rsidRDefault="00EC0456">
      <w:pPr>
        <w:numPr>
          <w:ilvl w:val="0"/>
          <w:numId w:val="25"/>
        </w:numPr>
        <w:spacing w:line="360" w:lineRule="auto"/>
        <w:rPr>
          <w:rFonts w:ascii="宋体" w:hAnsi="宋体"/>
        </w:rPr>
      </w:pPr>
      <w:r>
        <w:rPr>
          <w:rFonts w:ascii="宋体" w:hAnsi="宋体" w:hint="eastAsia"/>
        </w:rPr>
        <w:t>投标人</w:t>
      </w:r>
      <w:r w:rsidR="00CB6FFA" w:rsidRPr="00DA2AA1">
        <w:rPr>
          <w:rFonts w:ascii="宋体" w:hAnsi="宋体" w:hint="eastAsia"/>
        </w:rPr>
        <w:t>信用系数每个评价年度周期的初评按0计算。</w:t>
      </w:r>
    </w:p>
    <w:p w:rsidR="001360AA" w:rsidRPr="00DA2AA1" w:rsidRDefault="00CB6FFA">
      <w:pPr>
        <w:numPr>
          <w:ilvl w:val="0"/>
          <w:numId w:val="25"/>
        </w:numPr>
        <w:spacing w:line="360" w:lineRule="auto"/>
        <w:rPr>
          <w:rFonts w:ascii="宋体" w:hAnsi="宋体"/>
        </w:rPr>
      </w:pPr>
      <w:r w:rsidRPr="00DA2AA1">
        <w:rPr>
          <w:rFonts w:ascii="宋体" w:hAnsi="宋体" w:hint="eastAsia"/>
        </w:rPr>
        <w:t>经采购人批准认定的同一</w:t>
      </w:r>
      <w:r w:rsidR="00EC0456">
        <w:rPr>
          <w:rFonts w:ascii="宋体" w:hAnsi="宋体" w:hint="eastAsia"/>
        </w:rPr>
        <w:t>投标人</w:t>
      </w:r>
      <w:r w:rsidRPr="00DA2AA1">
        <w:rPr>
          <w:rFonts w:ascii="宋体" w:hAnsi="宋体" w:hint="eastAsia"/>
        </w:rPr>
        <w:t>良好行为或不良行为，在评价年度周期内信用系数可累加计算。</w:t>
      </w:r>
    </w:p>
    <w:p w:rsidR="001360AA" w:rsidRPr="00DA2AA1" w:rsidRDefault="00EC0456">
      <w:pPr>
        <w:numPr>
          <w:ilvl w:val="0"/>
          <w:numId w:val="25"/>
        </w:numPr>
        <w:spacing w:line="360" w:lineRule="auto"/>
        <w:rPr>
          <w:rFonts w:ascii="宋体" w:hAnsi="宋体"/>
          <w:sz w:val="24"/>
        </w:rPr>
      </w:pPr>
      <w:r>
        <w:rPr>
          <w:rFonts w:ascii="宋体" w:hAnsi="宋体" w:hint="eastAsia"/>
        </w:rPr>
        <w:t>投标人</w:t>
      </w:r>
      <w:r w:rsidR="00CB6FFA" w:rsidRPr="00DA2AA1">
        <w:rPr>
          <w:rFonts w:ascii="宋体" w:hAnsi="宋体" w:hint="eastAsia"/>
        </w:rPr>
        <w:t>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p w:rsidR="001360AA" w:rsidRPr="00DA2AA1" w:rsidRDefault="001360AA">
      <w:pPr>
        <w:spacing w:line="360" w:lineRule="auto"/>
        <w:rPr>
          <w:rFonts w:ascii="宋体" w:hAnsi="宋体"/>
          <w:sz w:val="24"/>
        </w:rPr>
      </w:pPr>
    </w:p>
    <w:p w:rsidR="001360AA" w:rsidRPr="00DA2AA1" w:rsidRDefault="001360AA">
      <w:pPr>
        <w:spacing w:line="360" w:lineRule="auto"/>
      </w:pPr>
    </w:p>
    <w:p w:rsidR="001360AA" w:rsidRPr="00DA2AA1" w:rsidRDefault="001360AA"/>
    <w:sectPr w:rsidR="001360AA" w:rsidRPr="00DA2AA1" w:rsidSect="001360A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5D7" w:rsidRDefault="006135D7" w:rsidP="001360AA">
      <w:r>
        <w:separator/>
      </w:r>
    </w:p>
  </w:endnote>
  <w:endnote w:type="continuationSeparator" w:id="0">
    <w:p w:rsidR="006135D7" w:rsidRDefault="006135D7" w:rsidP="001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CF0" w:rsidRDefault="00466CF0">
    <w:pPr>
      <w:pStyle w:val="a6"/>
      <w:jc w:val="right"/>
    </w:pPr>
    <w:r>
      <w:fldChar w:fldCharType="begin"/>
    </w:r>
    <w:r>
      <w:instrText xml:space="preserve"> PAGE   \* MERGEFORMAT </w:instrText>
    </w:r>
    <w:r>
      <w:fldChar w:fldCharType="separate"/>
    </w:r>
    <w:r w:rsidR="00223A51" w:rsidRPr="00223A51">
      <w:rPr>
        <w:noProof/>
        <w:lang w:val="zh-CN"/>
      </w:rPr>
      <w:t>4</w:t>
    </w:r>
    <w:r>
      <w:rPr>
        <w:lang w:val="zh-CN"/>
      </w:rPr>
      <w:fldChar w:fldCharType="end"/>
    </w:r>
  </w:p>
  <w:p w:rsidR="00466CF0" w:rsidRDefault="00466CF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5D7" w:rsidRDefault="006135D7" w:rsidP="001360AA">
      <w:r>
        <w:separator/>
      </w:r>
    </w:p>
  </w:footnote>
  <w:footnote w:type="continuationSeparator" w:id="0">
    <w:p w:rsidR="006135D7" w:rsidRDefault="006135D7" w:rsidP="001360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15:restartNumberingAfterBreak="0">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15:restartNumberingAfterBreak="0">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15:restartNumberingAfterBreak="0">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15:restartNumberingAfterBreak="0">
    <w:nsid w:val="C6DD8626"/>
    <w:multiLevelType w:val="singleLevel"/>
    <w:tmpl w:val="C6DD8626"/>
    <w:lvl w:ilvl="0">
      <w:start w:val="1"/>
      <w:numFmt w:val="decimal"/>
      <w:suff w:val="nothing"/>
      <w:lvlText w:val="%1．"/>
      <w:lvlJc w:val="left"/>
      <w:pPr>
        <w:ind w:left="0" w:firstLine="400"/>
      </w:pPr>
      <w:rPr>
        <w:rFonts w:hint="default"/>
      </w:rPr>
    </w:lvl>
  </w:abstractNum>
  <w:abstractNum w:abstractNumId="5" w15:restartNumberingAfterBreak="0">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15:restartNumberingAfterBreak="0">
    <w:nsid w:val="E5138191"/>
    <w:multiLevelType w:val="singleLevel"/>
    <w:tmpl w:val="E5138191"/>
    <w:lvl w:ilvl="0">
      <w:start w:val="1"/>
      <w:numFmt w:val="chineseCounting"/>
      <w:suff w:val="nothing"/>
      <w:lvlText w:val="（%1）"/>
      <w:lvlJc w:val="left"/>
      <w:pPr>
        <w:ind w:left="0" w:firstLine="420"/>
      </w:pPr>
      <w:rPr>
        <w:rFonts w:hint="eastAsia"/>
      </w:rPr>
    </w:lvl>
  </w:abstractNum>
  <w:abstractNum w:abstractNumId="7" w15:restartNumberingAfterBreak="0">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8" w15:restartNumberingAfterBreak="0">
    <w:nsid w:val="069E537B"/>
    <w:multiLevelType w:val="singleLevel"/>
    <w:tmpl w:val="069E537B"/>
    <w:lvl w:ilvl="0">
      <w:start w:val="1"/>
      <w:numFmt w:val="decimal"/>
      <w:suff w:val="nothing"/>
      <w:lvlText w:val="%1．"/>
      <w:lvlJc w:val="left"/>
      <w:pPr>
        <w:ind w:left="0" w:firstLine="400"/>
      </w:pPr>
      <w:rPr>
        <w:rFonts w:hint="default"/>
      </w:rPr>
    </w:lvl>
  </w:abstractNum>
  <w:abstractNum w:abstractNumId="9" w15:restartNumberingAfterBreak="0">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1" w15:restartNumberingAfterBreak="0">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12" w15:restartNumberingAfterBreak="0">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3" w15:restartNumberingAfterBreak="0">
    <w:nsid w:val="21D2323D"/>
    <w:multiLevelType w:val="multilevel"/>
    <w:tmpl w:val="30A80AB4"/>
    <w:lvl w:ilvl="0">
      <w:start w:val="1"/>
      <w:numFmt w:val="decimal"/>
      <w:suff w:val="space"/>
      <w:lvlText w:val="%1、"/>
      <w:lvlJc w:val="left"/>
      <w:pPr>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num" w:pos="1686"/>
        </w:tabs>
        <w:ind w:left="1686" w:hanging="420"/>
      </w:pPr>
      <w:rPr>
        <w:rFonts w:hint="default"/>
        <w:u w:val="none"/>
      </w:rPr>
    </w:lvl>
    <w:lvl w:ilvl="3">
      <w:start w:val="1"/>
      <w:numFmt w:val="decimal"/>
      <w:lvlText w:val="%4."/>
      <w:lvlJc w:val="left"/>
      <w:pPr>
        <w:tabs>
          <w:tab w:val="num" w:pos="2106"/>
        </w:tabs>
        <w:ind w:left="2106" w:hanging="420"/>
      </w:pPr>
      <w:rPr>
        <w:rFonts w:hint="default"/>
        <w:u w:val="none"/>
      </w:rPr>
    </w:lvl>
    <w:lvl w:ilvl="4">
      <w:start w:val="1"/>
      <w:numFmt w:val="lowerLetter"/>
      <w:lvlText w:val="%5)"/>
      <w:lvlJc w:val="left"/>
      <w:pPr>
        <w:tabs>
          <w:tab w:val="num" w:pos="2526"/>
        </w:tabs>
        <w:ind w:left="2526" w:hanging="420"/>
      </w:pPr>
      <w:rPr>
        <w:rFonts w:hint="default"/>
        <w:u w:val="none"/>
      </w:rPr>
    </w:lvl>
    <w:lvl w:ilvl="5">
      <w:start w:val="1"/>
      <w:numFmt w:val="lowerRoman"/>
      <w:lvlText w:val="%6."/>
      <w:lvlJc w:val="right"/>
      <w:pPr>
        <w:tabs>
          <w:tab w:val="num" w:pos="2946"/>
        </w:tabs>
        <w:ind w:left="2946" w:hanging="420"/>
      </w:pPr>
      <w:rPr>
        <w:rFonts w:hint="default"/>
        <w:u w:val="none"/>
      </w:rPr>
    </w:lvl>
    <w:lvl w:ilvl="6">
      <w:start w:val="1"/>
      <w:numFmt w:val="decimal"/>
      <w:lvlText w:val="%7."/>
      <w:lvlJc w:val="left"/>
      <w:pPr>
        <w:tabs>
          <w:tab w:val="num" w:pos="3366"/>
        </w:tabs>
        <w:ind w:left="3366" w:hanging="420"/>
      </w:pPr>
      <w:rPr>
        <w:rFonts w:hint="default"/>
        <w:u w:val="none"/>
      </w:rPr>
    </w:lvl>
    <w:lvl w:ilvl="7">
      <w:start w:val="1"/>
      <w:numFmt w:val="lowerLetter"/>
      <w:lvlText w:val="%8)"/>
      <w:lvlJc w:val="left"/>
      <w:pPr>
        <w:tabs>
          <w:tab w:val="num" w:pos="3786"/>
        </w:tabs>
        <w:ind w:left="3786" w:hanging="420"/>
      </w:pPr>
      <w:rPr>
        <w:rFonts w:hint="default"/>
        <w:u w:val="none"/>
      </w:rPr>
    </w:lvl>
    <w:lvl w:ilvl="8">
      <w:start w:val="1"/>
      <w:numFmt w:val="lowerRoman"/>
      <w:lvlText w:val="%9."/>
      <w:lvlJc w:val="right"/>
      <w:pPr>
        <w:tabs>
          <w:tab w:val="num" w:pos="4206"/>
        </w:tabs>
        <w:ind w:left="4206" w:hanging="420"/>
      </w:pPr>
      <w:rPr>
        <w:rFonts w:hint="default"/>
        <w:u w:val="none"/>
      </w:rPr>
    </w:lvl>
  </w:abstractNum>
  <w:abstractNum w:abstractNumId="14" w15:restartNumberingAfterBreak="0">
    <w:nsid w:val="28946518"/>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15" w15:restartNumberingAfterBreak="0">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6" w15:restartNumberingAfterBreak="0">
    <w:nsid w:val="3860005B"/>
    <w:multiLevelType w:val="multilevel"/>
    <w:tmpl w:val="5E10F126"/>
    <w:lvl w:ilvl="0">
      <w:start w:val="1"/>
      <w:numFmt w:val="decimal"/>
      <w:suff w:val="nothing"/>
      <w:lvlText w:val="（%1）"/>
      <w:lvlJc w:val="left"/>
      <w:pPr>
        <w:ind w:left="0" w:hanging="10"/>
      </w:pPr>
      <w:rPr>
        <w:rFonts w:hint="default"/>
      </w:rPr>
    </w:lvl>
    <w:lvl w:ilvl="1">
      <w:start w:val="1"/>
      <w:numFmt w:val="lowerLetter"/>
      <w:lvlText w:val="%2)"/>
      <w:lvlJc w:val="left"/>
      <w:pPr>
        <w:ind w:left="830" w:hanging="420"/>
      </w:pPr>
      <w:rPr>
        <w:rFonts w:hint="eastAsia"/>
      </w:rPr>
    </w:lvl>
    <w:lvl w:ilvl="2">
      <w:start w:val="1"/>
      <w:numFmt w:val="lowerRoman"/>
      <w:lvlText w:val="%3."/>
      <w:lvlJc w:val="right"/>
      <w:pPr>
        <w:ind w:left="1250" w:hanging="420"/>
      </w:pPr>
      <w:rPr>
        <w:rFonts w:hint="eastAsia"/>
      </w:rPr>
    </w:lvl>
    <w:lvl w:ilvl="3">
      <w:start w:val="1"/>
      <w:numFmt w:val="decimal"/>
      <w:lvlText w:val="%4."/>
      <w:lvlJc w:val="left"/>
      <w:pPr>
        <w:ind w:left="1670" w:hanging="420"/>
      </w:pPr>
      <w:rPr>
        <w:rFonts w:hint="eastAsia"/>
      </w:rPr>
    </w:lvl>
    <w:lvl w:ilvl="4">
      <w:start w:val="1"/>
      <w:numFmt w:val="lowerLetter"/>
      <w:lvlText w:val="%5)"/>
      <w:lvlJc w:val="left"/>
      <w:pPr>
        <w:ind w:left="2090" w:hanging="420"/>
      </w:pPr>
      <w:rPr>
        <w:rFonts w:hint="eastAsia"/>
      </w:rPr>
    </w:lvl>
    <w:lvl w:ilvl="5">
      <w:start w:val="1"/>
      <w:numFmt w:val="lowerRoman"/>
      <w:lvlText w:val="%6."/>
      <w:lvlJc w:val="right"/>
      <w:pPr>
        <w:ind w:left="2510" w:hanging="420"/>
      </w:pPr>
      <w:rPr>
        <w:rFonts w:hint="eastAsia"/>
      </w:rPr>
    </w:lvl>
    <w:lvl w:ilvl="6">
      <w:start w:val="1"/>
      <w:numFmt w:val="decimal"/>
      <w:lvlText w:val="%7."/>
      <w:lvlJc w:val="left"/>
      <w:pPr>
        <w:ind w:left="2930" w:hanging="420"/>
      </w:pPr>
      <w:rPr>
        <w:rFonts w:hint="eastAsia"/>
      </w:rPr>
    </w:lvl>
    <w:lvl w:ilvl="7">
      <w:start w:val="1"/>
      <w:numFmt w:val="lowerLetter"/>
      <w:lvlText w:val="%8)"/>
      <w:lvlJc w:val="left"/>
      <w:pPr>
        <w:ind w:left="3350" w:hanging="420"/>
      </w:pPr>
      <w:rPr>
        <w:rFonts w:hint="eastAsia"/>
      </w:rPr>
    </w:lvl>
    <w:lvl w:ilvl="8">
      <w:start w:val="1"/>
      <w:numFmt w:val="lowerRoman"/>
      <w:lvlText w:val="%9."/>
      <w:lvlJc w:val="right"/>
      <w:pPr>
        <w:ind w:left="3770" w:hanging="420"/>
      </w:pPr>
      <w:rPr>
        <w:rFonts w:hint="eastAsia"/>
      </w:rPr>
    </w:lvl>
  </w:abstractNum>
  <w:abstractNum w:abstractNumId="17" w15:restartNumberingAfterBreak="0">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8" w15:restartNumberingAfterBreak="0">
    <w:nsid w:val="3E797629"/>
    <w:multiLevelType w:val="multilevel"/>
    <w:tmpl w:val="10945CFA"/>
    <w:lvl w:ilvl="0">
      <w:start w:val="1"/>
      <w:numFmt w:val="decimal"/>
      <w:suff w:val="nothing"/>
      <w:lvlText w:val="（%1）"/>
      <w:lvlJc w:val="left"/>
      <w:pPr>
        <w:ind w:left="0" w:hanging="10"/>
      </w:pPr>
      <w:rPr>
        <w:rFonts w:hint="default"/>
      </w:rPr>
    </w:lvl>
    <w:lvl w:ilvl="1">
      <w:start w:val="1"/>
      <w:numFmt w:val="lowerLetter"/>
      <w:lvlText w:val="%2)"/>
      <w:lvlJc w:val="left"/>
      <w:pPr>
        <w:ind w:left="830" w:hanging="420"/>
      </w:pPr>
      <w:rPr>
        <w:rFonts w:hint="eastAsia"/>
      </w:rPr>
    </w:lvl>
    <w:lvl w:ilvl="2">
      <w:start w:val="1"/>
      <w:numFmt w:val="lowerRoman"/>
      <w:lvlText w:val="%3."/>
      <w:lvlJc w:val="right"/>
      <w:pPr>
        <w:ind w:left="1250" w:hanging="420"/>
      </w:pPr>
      <w:rPr>
        <w:rFonts w:hint="eastAsia"/>
      </w:rPr>
    </w:lvl>
    <w:lvl w:ilvl="3">
      <w:start w:val="1"/>
      <w:numFmt w:val="decimal"/>
      <w:lvlText w:val="%4."/>
      <w:lvlJc w:val="left"/>
      <w:pPr>
        <w:ind w:left="1670" w:hanging="420"/>
      </w:pPr>
      <w:rPr>
        <w:rFonts w:hint="eastAsia"/>
      </w:rPr>
    </w:lvl>
    <w:lvl w:ilvl="4">
      <w:start w:val="1"/>
      <w:numFmt w:val="lowerLetter"/>
      <w:lvlText w:val="%5)"/>
      <w:lvlJc w:val="left"/>
      <w:pPr>
        <w:ind w:left="2090" w:hanging="420"/>
      </w:pPr>
      <w:rPr>
        <w:rFonts w:hint="eastAsia"/>
      </w:rPr>
    </w:lvl>
    <w:lvl w:ilvl="5">
      <w:start w:val="1"/>
      <w:numFmt w:val="lowerRoman"/>
      <w:lvlText w:val="%6."/>
      <w:lvlJc w:val="right"/>
      <w:pPr>
        <w:ind w:left="2510" w:hanging="420"/>
      </w:pPr>
      <w:rPr>
        <w:rFonts w:hint="eastAsia"/>
      </w:rPr>
    </w:lvl>
    <w:lvl w:ilvl="6">
      <w:start w:val="1"/>
      <w:numFmt w:val="decimal"/>
      <w:lvlText w:val="%7."/>
      <w:lvlJc w:val="left"/>
      <w:pPr>
        <w:ind w:left="2930" w:hanging="420"/>
      </w:pPr>
      <w:rPr>
        <w:rFonts w:hint="eastAsia"/>
      </w:rPr>
    </w:lvl>
    <w:lvl w:ilvl="7">
      <w:start w:val="1"/>
      <w:numFmt w:val="lowerLetter"/>
      <w:lvlText w:val="%8)"/>
      <w:lvlJc w:val="left"/>
      <w:pPr>
        <w:ind w:left="3350" w:hanging="420"/>
      </w:pPr>
      <w:rPr>
        <w:rFonts w:hint="eastAsia"/>
      </w:rPr>
    </w:lvl>
    <w:lvl w:ilvl="8">
      <w:start w:val="1"/>
      <w:numFmt w:val="lowerRoman"/>
      <w:lvlText w:val="%9."/>
      <w:lvlJc w:val="right"/>
      <w:pPr>
        <w:ind w:left="3770" w:hanging="420"/>
      </w:pPr>
      <w:rPr>
        <w:rFonts w:hint="eastAsia"/>
      </w:rPr>
    </w:lvl>
  </w:abstractNum>
  <w:abstractNum w:abstractNumId="19" w15:restartNumberingAfterBreak="0">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20" w15:restartNumberingAfterBreak="0">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1" w15:restartNumberingAfterBreak="0">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58F8D439"/>
    <w:multiLevelType w:val="multilevel"/>
    <w:tmpl w:val="58F8D439"/>
    <w:lvl w:ilvl="0">
      <w:start w:val="1"/>
      <w:numFmt w:val="decimal"/>
      <w:suff w:val="space"/>
      <w:lvlText w:val="%1、"/>
      <w:lvlJc w:val="left"/>
      <w:pPr>
        <w:tabs>
          <w:tab w:val="left" w:pos="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3" w15:restartNumberingAfterBreak="0">
    <w:nsid w:val="58F8D46B"/>
    <w:multiLevelType w:val="multilevel"/>
    <w:tmpl w:val="64B6EF22"/>
    <w:lvl w:ilvl="0">
      <w:start w:val="1"/>
      <w:numFmt w:val="chineseCountingThousand"/>
      <w:lvlText w:val="（%1）"/>
      <w:lvlJc w:val="left"/>
      <w:pPr>
        <w:tabs>
          <w:tab w:val="left" w:pos="420"/>
        </w:tabs>
        <w:ind w:left="0" w:firstLine="0"/>
      </w:pPr>
      <w:rPr>
        <w:rFonts w:hint="default"/>
        <w:b w:val="0"/>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24" w15:restartNumberingAfterBreak="0">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5" w15:restartNumberingAfterBreak="0">
    <w:nsid w:val="6A477709"/>
    <w:multiLevelType w:val="multilevel"/>
    <w:tmpl w:val="5A9ED39E"/>
    <w:lvl w:ilvl="0">
      <w:start w:val="1"/>
      <w:numFmt w:val="decimal"/>
      <w:suff w:val="space"/>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6" w15:restartNumberingAfterBreak="0">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27" w15:restartNumberingAfterBreak="0">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28" w15:restartNumberingAfterBreak="0">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29" w15:restartNumberingAfterBreak="0">
    <w:nsid w:val="7C2EDFCC"/>
    <w:multiLevelType w:val="singleLevel"/>
    <w:tmpl w:val="7C2EDFCC"/>
    <w:lvl w:ilvl="0">
      <w:start w:val="1"/>
      <w:numFmt w:val="decimal"/>
      <w:suff w:val="nothing"/>
      <w:lvlText w:val="%1．"/>
      <w:lvlJc w:val="left"/>
      <w:pPr>
        <w:ind w:left="0" w:firstLine="400"/>
      </w:pPr>
      <w:rPr>
        <w:rFonts w:hint="default"/>
      </w:rPr>
    </w:lvl>
  </w:abstractNum>
  <w:num w:numId="1">
    <w:abstractNumId w:val="25"/>
  </w:num>
  <w:num w:numId="2">
    <w:abstractNumId w:val="23"/>
  </w:num>
  <w:num w:numId="3">
    <w:abstractNumId w:val="22"/>
  </w:num>
  <w:num w:numId="4">
    <w:abstractNumId w:val="10"/>
  </w:num>
  <w:num w:numId="5">
    <w:abstractNumId w:val="17"/>
  </w:num>
  <w:num w:numId="6">
    <w:abstractNumId w:val="26"/>
  </w:num>
  <w:num w:numId="7">
    <w:abstractNumId w:val="15"/>
  </w:num>
  <w:num w:numId="8">
    <w:abstractNumId w:val="9"/>
  </w:num>
  <w:num w:numId="9">
    <w:abstractNumId w:val="13"/>
  </w:num>
  <w:num w:numId="10">
    <w:abstractNumId w:val="11"/>
  </w:num>
  <w:num w:numId="11">
    <w:abstractNumId w:val="3"/>
  </w:num>
  <w:num w:numId="12">
    <w:abstractNumId w:val="27"/>
  </w:num>
  <w:num w:numId="13">
    <w:abstractNumId w:val="6"/>
  </w:num>
  <w:num w:numId="14">
    <w:abstractNumId w:val="2"/>
  </w:num>
  <w:num w:numId="15">
    <w:abstractNumId w:val="4"/>
  </w:num>
  <w:num w:numId="16">
    <w:abstractNumId w:val="29"/>
  </w:num>
  <w:num w:numId="17">
    <w:abstractNumId w:val="0"/>
  </w:num>
  <w:num w:numId="18">
    <w:abstractNumId w:val="5"/>
  </w:num>
  <w:num w:numId="19">
    <w:abstractNumId w:val="8"/>
  </w:num>
  <w:num w:numId="20">
    <w:abstractNumId w:val="19"/>
  </w:num>
  <w:num w:numId="21">
    <w:abstractNumId w:val="1"/>
  </w:num>
  <w:num w:numId="22">
    <w:abstractNumId w:val="7"/>
  </w:num>
  <w:num w:numId="23">
    <w:abstractNumId w:val="24"/>
  </w:num>
  <w:num w:numId="24">
    <w:abstractNumId w:val="20"/>
  </w:num>
  <w:num w:numId="25">
    <w:abstractNumId w:val="12"/>
  </w:num>
  <w:num w:numId="26">
    <w:abstractNumId w:val="28"/>
  </w:num>
  <w:num w:numId="27">
    <w:abstractNumId w:val="21"/>
  </w:num>
  <w:num w:numId="28">
    <w:abstractNumId w:val="16"/>
  </w:num>
  <w:num w:numId="29">
    <w:abstractNumId w:val="1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26C"/>
    <w:rsid w:val="0001269F"/>
    <w:rsid w:val="0008426A"/>
    <w:rsid w:val="000A11BE"/>
    <w:rsid w:val="001360AA"/>
    <w:rsid w:val="001556E3"/>
    <w:rsid w:val="00172A27"/>
    <w:rsid w:val="001B55D5"/>
    <w:rsid w:val="00223A51"/>
    <w:rsid w:val="002C14E6"/>
    <w:rsid w:val="002E3970"/>
    <w:rsid w:val="002F48B0"/>
    <w:rsid w:val="002F5659"/>
    <w:rsid w:val="002F7F05"/>
    <w:rsid w:val="0032748F"/>
    <w:rsid w:val="00330308"/>
    <w:rsid w:val="003633CA"/>
    <w:rsid w:val="003E7E90"/>
    <w:rsid w:val="003F6D43"/>
    <w:rsid w:val="00422F73"/>
    <w:rsid w:val="00466CF0"/>
    <w:rsid w:val="00484174"/>
    <w:rsid w:val="004A0F9B"/>
    <w:rsid w:val="004F2909"/>
    <w:rsid w:val="005234BA"/>
    <w:rsid w:val="00527BD6"/>
    <w:rsid w:val="00535149"/>
    <w:rsid w:val="0055091D"/>
    <w:rsid w:val="005B7817"/>
    <w:rsid w:val="005F20CE"/>
    <w:rsid w:val="005F214C"/>
    <w:rsid w:val="005F581B"/>
    <w:rsid w:val="006135D7"/>
    <w:rsid w:val="00643C6C"/>
    <w:rsid w:val="006814C2"/>
    <w:rsid w:val="00686F52"/>
    <w:rsid w:val="007001F8"/>
    <w:rsid w:val="00705503"/>
    <w:rsid w:val="00722980"/>
    <w:rsid w:val="00795EF1"/>
    <w:rsid w:val="007F201B"/>
    <w:rsid w:val="008233B6"/>
    <w:rsid w:val="00892BD7"/>
    <w:rsid w:val="008B6979"/>
    <w:rsid w:val="00925FD1"/>
    <w:rsid w:val="009325E3"/>
    <w:rsid w:val="009A1A7D"/>
    <w:rsid w:val="009C1D44"/>
    <w:rsid w:val="009D20F5"/>
    <w:rsid w:val="00A20018"/>
    <w:rsid w:val="00A23778"/>
    <w:rsid w:val="00A422CE"/>
    <w:rsid w:val="00A55AAB"/>
    <w:rsid w:val="00AA73E8"/>
    <w:rsid w:val="00B5188D"/>
    <w:rsid w:val="00B94F5B"/>
    <w:rsid w:val="00BF7DF8"/>
    <w:rsid w:val="00C16CD7"/>
    <w:rsid w:val="00C21B6F"/>
    <w:rsid w:val="00C25A28"/>
    <w:rsid w:val="00C35E6B"/>
    <w:rsid w:val="00CB6FFA"/>
    <w:rsid w:val="00D73B80"/>
    <w:rsid w:val="00DA2AA1"/>
    <w:rsid w:val="00DC4492"/>
    <w:rsid w:val="00E312F0"/>
    <w:rsid w:val="00EC0456"/>
    <w:rsid w:val="00ED6EC2"/>
    <w:rsid w:val="00FA1E8E"/>
    <w:rsid w:val="00FB005B"/>
    <w:rsid w:val="00FF4906"/>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972FC2E-1A2E-4A02-8CCF-71E487E2F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uiPriority w:val="99"/>
    <w:qFormat/>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uiPriority w:val="99"/>
    <w:qFormat/>
    <w:rsid w:val="001360AA"/>
    <w:rPr>
      <w:rFonts w:asciiTheme="minorHAnsi" w:eastAsiaTheme="minorEastAsia" w:hAnsiTheme="minorHAnsi" w:cstheme="minorBidi"/>
      <w:kern w:val="2"/>
      <w:sz w:val="18"/>
      <w:szCs w:val="18"/>
    </w:rPr>
  </w:style>
  <w:style w:type="paragraph" w:customStyle="1" w:styleId="11">
    <w:name w:val="纯文本1"/>
    <w:basedOn w:val="a"/>
    <w:qFormat/>
    <w:rsid w:val="00422F73"/>
    <w:pPr>
      <w:widowControl/>
      <w:jc w:val="left"/>
    </w:pPr>
    <w:rPr>
      <w:rFonts w:ascii="宋体" w:eastAsia="微软雅黑" w:hAnsi="Courier New" w:cs="Times New Roman"/>
      <w:kern w:val="0"/>
      <w:sz w:val="20"/>
      <w:szCs w:val="21"/>
    </w:rPr>
  </w:style>
  <w:style w:type="paragraph" w:customStyle="1" w:styleId="100">
    <w:name w:val="1_0"/>
    <w:basedOn w:val="a"/>
    <w:next w:val="11"/>
    <w:qFormat/>
    <w:rsid w:val="00422F73"/>
    <w:rPr>
      <w:rFonts w:ascii="宋体" w:eastAsia="宋体" w:hAnsi="Courier New" w:cs="Times New Roman"/>
      <w:szCs w:val="22"/>
    </w:rPr>
  </w:style>
  <w:style w:type="table" w:customStyle="1" w:styleId="12">
    <w:name w:val="网格型1"/>
    <w:basedOn w:val="a1"/>
    <w:next w:val="a8"/>
    <w:uiPriority w:val="59"/>
    <w:qFormat/>
    <w:rsid w:val="00466CF0"/>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343</TotalTime>
  <Pages>15</Pages>
  <Words>955</Words>
  <Characters>5445</Characters>
  <Application>Microsoft Office Word</Application>
  <DocSecurity>0</DocSecurity>
  <Lines>45</Lines>
  <Paragraphs>12</Paragraphs>
  <ScaleCrop>false</ScaleCrop>
  <Company>dxcgs</Company>
  <LinksUpToDate>false</LinksUpToDate>
  <CharactersWithSpaces>6388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李杰</cp:lastModifiedBy>
  <cp:revision>33</cp:revision>
  <dcterms:created xsi:type="dcterms:W3CDTF">2018-11-11T07:00:00Z</dcterms:created>
  <dcterms:modified xsi:type="dcterms:W3CDTF">2019-04-08T01:43:00Z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