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38" w:rsidRPr="00EB0238" w:rsidRDefault="0047561F" w:rsidP="00EB023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广州大学城能源发展有限公司</w:t>
      </w:r>
    </w:p>
    <w:p w:rsidR="00140734" w:rsidRDefault="0072510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2019-2021</w:t>
      </w:r>
      <w:r>
        <w:rPr>
          <w:rFonts w:hint="eastAsia"/>
          <w:b/>
          <w:sz w:val="28"/>
          <w:szCs w:val="28"/>
        </w:rPr>
        <w:t>年度常年</w:t>
      </w:r>
      <w:r w:rsidR="00EB0238" w:rsidRPr="00EB0238">
        <w:rPr>
          <w:rFonts w:hint="eastAsia"/>
          <w:b/>
          <w:sz w:val="28"/>
          <w:szCs w:val="28"/>
        </w:rPr>
        <w:t>法律顾问单位选聘</w:t>
      </w:r>
      <w:r w:rsidR="00EB0238">
        <w:rPr>
          <w:rFonts w:hint="eastAsia"/>
          <w:b/>
          <w:sz w:val="28"/>
          <w:szCs w:val="28"/>
        </w:rPr>
        <w:t>公开</w:t>
      </w:r>
      <w:r w:rsidR="00D91C44"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72510B">
        <w:rPr>
          <w:rFonts w:ascii="宋体" w:eastAsia="宋体" w:hAnsi="宋体" w:cs="宋体" w:hint="eastAsia"/>
          <w:b/>
          <w:sz w:val="24"/>
          <w:szCs w:val="24"/>
        </w:rPr>
        <w:t>2019-2021年度常年</w:t>
      </w:r>
      <w:r w:rsidR="00EF3DAD" w:rsidRPr="00EF3DAD">
        <w:rPr>
          <w:rFonts w:ascii="宋体" w:eastAsia="宋体" w:hAnsi="宋体" w:cs="宋体" w:hint="eastAsia"/>
          <w:b/>
          <w:sz w:val="24"/>
          <w:szCs w:val="24"/>
        </w:rPr>
        <w:t>法律顾问单位选聘</w:t>
      </w:r>
      <w:r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C41C70">
        <w:rPr>
          <w:rFonts w:ascii="宋体" w:eastAsia="宋体" w:hAnsi="宋体" w:cs="宋体" w:hint="eastAsia"/>
          <w:sz w:val="24"/>
          <w:szCs w:val="24"/>
        </w:rPr>
        <w:t>能源公司</w:t>
      </w:r>
      <w:r w:rsidR="0072510B">
        <w:rPr>
          <w:rFonts w:ascii="宋体" w:eastAsia="宋体" w:hAnsi="宋体" w:cs="宋体" w:hint="eastAsia"/>
          <w:sz w:val="24"/>
          <w:szCs w:val="24"/>
        </w:rPr>
        <w:t>2019-2021年度常年</w:t>
      </w:r>
      <w:r w:rsidR="00EF3DAD" w:rsidRPr="00EF3DAD">
        <w:rPr>
          <w:rFonts w:ascii="宋体" w:eastAsia="宋体" w:hAnsi="宋体" w:cs="宋体" w:hint="eastAsia"/>
          <w:sz w:val="24"/>
          <w:szCs w:val="24"/>
        </w:rPr>
        <w:t>法律顾问单位选聘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（二）项目类别：服务类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72510B">
        <w:rPr>
          <w:rFonts w:ascii="宋体" w:eastAsia="宋体" w:hAnsi="宋体" w:cs="宋体"/>
          <w:sz w:val="24"/>
          <w:szCs w:val="24"/>
        </w:rPr>
        <w:t>46</w:t>
      </w:r>
      <w:r w:rsidR="00EF3DAD">
        <w:rPr>
          <w:rFonts w:ascii="宋体" w:eastAsia="宋体" w:hAnsi="宋体" w:cs="宋体"/>
          <w:sz w:val="24"/>
          <w:szCs w:val="24"/>
        </w:rPr>
        <w:t>万元</w:t>
      </w:r>
      <w:r w:rsidR="0072510B">
        <w:rPr>
          <w:rFonts w:ascii="宋体" w:eastAsia="宋体" w:hAnsi="宋体" w:cs="宋体" w:hint="eastAsia"/>
          <w:sz w:val="24"/>
          <w:szCs w:val="24"/>
        </w:rPr>
        <w:t>/</w:t>
      </w:r>
      <w:r w:rsidR="0072510B">
        <w:rPr>
          <w:rFonts w:ascii="宋体" w:eastAsia="宋体" w:hAnsi="宋体" w:cs="宋体"/>
          <w:sz w:val="24"/>
          <w:szCs w:val="24"/>
        </w:rPr>
        <w:t>2年</w:t>
      </w:r>
      <w:r w:rsidR="00EF3DAD" w:rsidRPr="00EF3DAD">
        <w:rPr>
          <w:rFonts w:ascii="宋体" w:eastAsia="宋体" w:hAnsi="宋体" w:cs="宋体" w:hint="eastAsia"/>
          <w:sz w:val="24"/>
          <w:szCs w:val="24"/>
        </w:rPr>
        <w:t>（投标报价超过采购限价为无效投标）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（四）服务范围：</w:t>
      </w:r>
      <w:r w:rsidR="0047561F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 w:rsidR="0072510B">
        <w:rPr>
          <w:rFonts w:ascii="宋体" w:eastAsia="宋体" w:hAnsi="宋体" w:cs="宋体" w:hint="eastAsia"/>
          <w:sz w:val="24"/>
          <w:szCs w:val="24"/>
        </w:rPr>
        <w:t>2019-2021年度常年</w:t>
      </w:r>
      <w:r w:rsidR="00EF3DAD" w:rsidRPr="00EF3DAD">
        <w:rPr>
          <w:rFonts w:ascii="宋体" w:eastAsia="宋体" w:hAnsi="宋体" w:cs="宋体" w:hint="eastAsia"/>
          <w:sz w:val="24"/>
          <w:szCs w:val="24"/>
        </w:rPr>
        <w:t>法律顾问单位选聘</w:t>
      </w:r>
      <w:r>
        <w:rPr>
          <w:rFonts w:ascii="宋体" w:eastAsia="宋体" w:hAnsi="宋体" w:cs="宋体" w:hint="eastAsia"/>
          <w:sz w:val="24"/>
          <w:szCs w:val="24"/>
        </w:rPr>
        <w:t>，具体以本项目竞选文件的“采购需求”为准。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EF3DAD" w:rsidRPr="00EF3DAD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r w:rsidRPr="00EF3DAD">
        <w:rPr>
          <w:rFonts w:ascii="宋体" w:eastAsia="宋体" w:hAnsi="宋体" w:cs="宋体" w:hint="eastAsia"/>
          <w:sz w:val="24"/>
          <w:szCs w:val="24"/>
        </w:rPr>
        <w:t>须是具有独立承担民事责任能力、在中华人民共和国境内注册的企业法人</w:t>
      </w:r>
      <w:r w:rsidR="00E45920">
        <w:rPr>
          <w:rFonts w:ascii="宋体" w:eastAsia="宋体" w:hAnsi="宋体" w:cs="宋体" w:hint="eastAsia"/>
          <w:sz w:val="24"/>
          <w:szCs w:val="24"/>
        </w:rPr>
        <w:t>或其他组织</w:t>
      </w:r>
      <w:r w:rsidRPr="00EF3DAD">
        <w:rPr>
          <w:rFonts w:ascii="宋体" w:eastAsia="宋体" w:hAnsi="宋体" w:cs="宋体" w:hint="eastAsia"/>
          <w:sz w:val="24"/>
          <w:szCs w:val="24"/>
        </w:rPr>
        <w:t>；</w:t>
      </w:r>
    </w:p>
    <w:p w:rsidR="00EF3DAD" w:rsidRPr="00EF3DAD" w:rsidRDefault="00EF3DAD" w:rsidP="00E45920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</w:t>
      </w:r>
      <w:r w:rsidRPr="00EF3DAD">
        <w:rPr>
          <w:rFonts w:ascii="宋体" w:eastAsia="宋体" w:hAnsi="宋体" w:cs="宋体" w:hint="eastAsia"/>
          <w:sz w:val="24"/>
          <w:szCs w:val="24"/>
        </w:rPr>
        <w:t>已办理合法税务登记，具有开具相应增值税专用发票资格；</w:t>
      </w:r>
    </w:p>
    <w:p w:rsidR="00EF3DAD" w:rsidRPr="00EF3DAD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E45920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EF3DAD">
        <w:rPr>
          <w:rFonts w:ascii="宋体" w:eastAsia="宋体" w:hAnsi="宋体" w:cs="宋体" w:hint="eastAsia"/>
          <w:sz w:val="24"/>
          <w:szCs w:val="24"/>
        </w:rPr>
        <w:t>具备</w:t>
      </w:r>
      <w:r w:rsidR="00E45920" w:rsidRPr="00E45920">
        <w:rPr>
          <w:rFonts w:ascii="宋体" w:eastAsia="宋体" w:hAnsi="宋体" w:cs="宋体" w:hint="eastAsia"/>
          <w:sz w:val="24"/>
          <w:szCs w:val="24"/>
        </w:rPr>
        <w:t>司法行政机关颁发的律师事务所执业许可证</w:t>
      </w:r>
      <w:r w:rsidRPr="00EF3DAD">
        <w:rPr>
          <w:rFonts w:ascii="宋体" w:eastAsia="宋体" w:hAnsi="宋体" w:cs="宋体" w:hint="eastAsia"/>
          <w:sz w:val="24"/>
          <w:szCs w:val="24"/>
        </w:rPr>
        <w:t>；</w:t>
      </w:r>
    </w:p>
    <w:p w:rsidR="00EF3DAD" w:rsidRPr="00EF3DAD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E45920">
        <w:rPr>
          <w:rFonts w:ascii="宋体" w:eastAsia="宋体" w:hAnsi="宋体" w:cs="宋体" w:hint="eastAsia"/>
          <w:sz w:val="24"/>
          <w:szCs w:val="24"/>
        </w:rPr>
        <w:t>四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EF3DAD">
        <w:rPr>
          <w:rFonts w:ascii="宋体" w:eastAsia="宋体" w:hAnsi="宋体" w:cs="宋体" w:hint="eastAsia"/>
          <w:sz w:val="24"/>
          <w:szCs w:val="24"/>
        </w:rPr>
        <w:t>自2016年1月1日至今类具有类似业绩，且单项服务期限至少一年；</w:t>
      </w:r>
    </w:p>
    <w:p w:rsidR="00140734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E45920">
        <w:rPr>
          <w:rFonts w:ascii="宋体" w:eastAsia="宋体" w:hAnsi="宋体" w:cs="宋体" w:hint="eastAsia"/>
          <w:sz w:val="24"/>
          <w:szCs w:val="24"/>
        </w:rPr>
        <w:t>五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EF3DAD">
        <w:rPr>
          <w:rFonts w:ascii="宋体" w:eastAsia="宋体" w:hAnsi="宋体" w:cs="宋体" w:hint="eastAsia"/>
          <w:sz w:val="24"/>
          <w:szCs w:val="24"/>
        </w:rPr>
        <w:t>该项目不接受联合体投标。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EF3DAD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392E91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月</w:t>
      </w:r>
      <w:r w:rsidR="00392E91">
        <w:rPr>
          <w:rFonts w:ascii="宋体" w:eastAsia="宋体" w:hAnsi="宋体" w:cs="宋体"/>
          <w:sz w:val="24"/>
          <w:szCs w:val="24"/>
        </w:rPr>
        <w:t>2</w:t>
      </w:r>
      <w:r w:rsidR="006D48DF">
        <w:rPr>
          <w:rFonts w:ascii="宋体" w:eastAsia="宋体" w:hAnsi="宋体" w:cs="宋体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EF3DAD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392E91"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月</w:t>
      </w:r>
      <w:r w:rsidR="006D48DF"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</w:t>
      </w:r>
      <w:r w:rsidR="0047561F">
        <w:rPr>
          <w:rFonts w:ascii="宋体" w:eastAsia="宋体" w:hAnsi="宋体" w:cs="宋体" w:hint="eastAsia"/>
          <w:sz w:val="24"/>
          <w:szCs w:val="24"/>
        </w:rPr>
        <w:t>广州大学城</w:t>
      </w:r>
      <w:r w:rsidR="00392E91">
        <w:rPr>
          <w:rFonts w:ascii="宋体" w:eastAsia="宋体" w:hAnsi="宋体" w:cs="宋体" w:hint="eastAsia"/>
          <w:sz w:val="24"/>
          <w:szCs w:val="24"/>
        </w:rPr>
        <w:t>能源发展</w:t>
      </w:r>
      <w:r w:rsidR="0047561F">
        <w:rPr>
          <w:rFonts w:ascii="宋体" w:eastAsia="宋体" w:hAnsi="宋体" w:cs="宋体" w:hint="eastAsia"/>
          <w:sz w:val="24"/>
          <w:szCs w:val="24"/>
        </w:rPr>
        <w:t>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 w:rsidR="0047561F">
        <w:rPr>
          <w:rFonts w:ascii="宋体" w:eastAsia="宋体" w:hAnsi="宋体" w:cs="宋体" w:hint="eastAsia"/>
          <w:sz w:val="24"/>
          <w:szCs w:val="24"/>
        </w:rPr>
        <w:t>广州大学城</w:t>
      </w:r>
      <w:r w:rsidR="00E45920">
        <w:rPr>
          <w:rFonts w:ascii="宋体" w:eastAsia="宋体" w:hAnsi="宋体" w:cs="宋体" w:hint="eastAsia"/>
          <w:sz w:val="24"/>
          <w:szCs w:val="24"/>
        </w:rPr>
        <w:t>投资经营管理</w:t>
      </w:r>
      <w:r w:rsidR="0047561F">
        <w:rPr>
          <w:rFonts w:ascii="宋体" w:eastAsia="宋体" w:hAnsi="宋体" w:cs="宋体" w:hint="eastAsia"/>
          <w:sz w:val="24"/>
          <w:szCs w:val="24"/>
        </w:rPr>
        <w:t>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47561F">
        <w:rPr>
          <w:rFonts w:ascii="宋体" w:eastAsia="宋体" w:hAnsi="宋体" w:cs="宋体" w:hint="eastAsia"/>
          <w:sz w:val="24"/>
          <w:szCs w:val="24"/>
        </w:rPr>
        <w:t>广州大学城</w:t>
      </w:r>
      <w:r w:rsidR="00E45920">
        <w:rPr>
          <w:rFonts w:ascii="宋体" w:eastAsia="宋体" w:hAnsi="宋体" w:cs="宋体" w:hint="eastAsia"/>
          <w:sz w:val="24"/>
          <w:szCs w:val="24"/>
        </w:rPr>
        <w:t>投资经营管理</w:t>
      </w:r>
      <w:r w:rsidR="0047561F">
        <w:rPr>
          <w:rFonts w:ascii="宋体" w:eastAsia="宋体" w:hAnsi="宋体" w:cs="宋体" w:hint="eastAsia"/>
          <w:sz w:val="24"/>
          <w:szCs w:val="24"/>
        </w:rPr>
        <w:t>有限公司</w:t>
      </w:r>
      <w:r>
        <w:rPr>
          <w:rFonts w:hint="eastAsia"/>
          <w:sz w:val="24"/>
          <w:szCs w:val="24"/>
        </w:rPr>
        <w:t>网站发布的文本为准。项目相关竞选文件等资料请自行在网站下载。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</w:t>
      </w:r>
      <w:r w:rsidR="00E45920">
        <w:rPr>
          <w:rFonts w:ascii="宋体" w:eastAsia="宋体" w:hAnsi="宋体" w:cs="宋体" w:hint="eastAsia"/>
          <w:sz w:val="24"/>
          <w:szCs w:val="24"/>
        </w:rPr>
        <w:lastRenderedPageBreak/>
        <w:t>站下载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>
        <w:rPr>
          <w:rFonts w:ascii="宋体" w:eastAsia="宋体" w:hAnsi="宋体" w:cs="宋体" w:hint="eastAsia"/>
          <w:sz w:val="24"/>
          <w:szCs w:val="24"/>
        </w:rPr>
        <w:t>2</w:t>
      </w:r>
      <w:r w:rsidR="002B6E3A">
        <w:rPr>
          <w:rFonts w:ascii="宋体" w:eastAsia="宋体" w:hAnsi="宋体" w:cs="宋体"/>
          <w:sz w:val="24"/>
          <w:szCs w:val="24"/>
        </w:rPr>
        <w:t>0</w:t>
      </w:r>
      <w:r w:rsidR="00EF3DAD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392E91"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月</w:t>
      </w:r>
      <w:r w:rsidR="006D48DF">
        <w:rPr>
          <w:rFonts w:ascii="宋体" w:eastAsia="宋体" w:hAnsi="宋体" w:cs="宋体"/>
          <w:sz w:val="24"/>
          <w:szCs w:val="24"/>
        </w:rPr>
        <w:t>10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日</w:t>
      </w:r>
      <w:r w:rsidR="00EF3DAD">
        <w:rPr>
          <w:rFonts w:ascii="宋体" w:eastAsia="宋体" w:hAnsi="宋体" w:cs="宋体"/>
          <w:sz w:val="24"/>
          <w:szCs w:val="24"/>
        </w:rPr>
        <w:t>15</w:t>
      </w:r>
      <w:r>
        <w:rPr>
          <w:rFonts w:ascii="宋体" w:eastAsia="宋体" w:hAnsi="宋体" w:cs="宋体"/>
          <w:sz w:val="24"/>
          <w:szCs w:val="24"/>
        </w:rPr>
        <w:t>时</w:t>
      </w:r>
      <w:r w:rsidR="00EF3DAD"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C41C70">
        <w:rPr>
          <w:rFonts w:ascii="宋体" w:eastAsia="宋体" w:hAnsi="宋体" w:cs="宋体" w:hint="eastAsia"/>
          <w:sz w:val="24"/>
          <w:szCs w:val="24"/>
        </w:rPr>
        <w:t>能源公司</w:t>
      </w:r>
      <w:r w:rsidR="0072510B">
        <w:rPr>
          <w:rFonts w:ascii="宋体" w:eastAsia="宋体" w:hAnsi="宋体" w:cs="宋体" w:hint="eastAsia"/>
          <w:sz w:val="24"/>
          <w:szCs w:val="24"/>
        </w:rPr>
        <w:t>2019-2021年度常年</w:t>
      </w:r>
      <w:r w:rsidR="00EF3DAD" w:rsidRPr="00EF3DAD">
        <w:rPr>
          <w:rFonts w:ascii="宋体" w:eastAsia="宋体" w:hAnsi="宋体" w:cs="宋体" w:hint="eastAsia"/>
          <w:sz w:val="24"/>
          <w:szCs w:val="24"/>
        </w:rPr>
        <w:t>法律顾问单位选聘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47561F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EF3DAD">
        <w:rPr>
          <w:rFonts w:ascii="宋体" w:eastAsia="宋体" w:hAnsi="宋体" w:cs="宋体" w:hint="eastAsia"/>
          <w:sz w:val="24"/>
          <w:szCs w:val="24"/>
        </w:rPr>
        <w:t>李杰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EF3DAD">
        <w:rPr>
          <w:rFonts w:ascii="宋体" w:eastAsia="宋体" w:hAnsi="宋体" w:cs="宋体"/>
          <w:sz w:val="24"/>
          <w:szCs w:val="24"/>
        </w:rPr>
        <w:t>39302078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EF3DAD">
        <w:rPr>
          <w:rFonts w:ascii="宋体" w:eastAsia="宋体" w:hAnsi="宋体" w:cs="宋体"/>
          <w:sz w:val="24"/>
          <w:szCs w:val="24"/>
        </w:rPr>
        <w:t>1390208</w:t>
      </w:r>
      <w:r w:rsidR="00EF3DAD">
        <w:rPr>
          <w:rFonts w:ascii="宋体" w:eastAsia="宋体" w:hAnsi="宋体" w:cs="宋体" w:hint="eastAsia"/>
          <w:sz w:val="24"/>
          <w:szCs w:val="24"/>
        </w:rPr>
        <w:t>@</w:t>
      </w:r>
      <w:r w:rsidR="00EF3DAD">
        <w:rPr>
          <w:rFonts w:ascii="宋体" w:eastAsia="宋体" w:hAnsi="宋体" w:cs="宋体"/>
          <w:sz w:val="24"/>
          <w:szCs w:val="24"/>
        </w:rPr>
        <w:t>qq.com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47561F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140734" w:rsidRDefault="002B6E3A" w:rsidP="00EF3DAD">
      <w:pPr>
        <w:spacing w:line="360" w:lineRule="auto"/>
        <w:ind w:right="480" w:firstLineChars="2350" w:firstLine="56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EF3DAD">
        <w:rPr>
          <w:rFonts w:ascii="宋体" w:eastAsia="宋体" w:hAnsi="宋体" w:cs="宋体"/>
          <w:sz w:val="24"/>
          <w:szCs w:val="24"/>
        </w:rPr>
        <w:t>19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392E91">
        <w:rPr>
          <w:rFonts w:ascii="宋体" w:eastAsia="宋体" w:hAnsi="宋体" w:cs="宋体"/>
          <w:sz w:val="24"/>
          <w:szCs w:val="24"/>
        </w:rPr>
        <w:t>3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392E91">
        <w:rPr>
          <w:rFonts w:ascii="宋体" w:eastAsia="宋体" w:hAnsi="宋体" w:cs="宋体"/>
          <w:sz w:val="24"/>
          <w:szCs w:val="24"/>
        </w:rPr>
        <w:t>2</w:t>
      </w:r>
      <w:r w:rsidR="006D48DF">
        <w:rPr>
          <w:rFonts w:ascii="宋体" w:eastAsia="宋体" w:hAnsi="宋体" w:cs="宋体"/>
          <w:sz w:val="24"/>
          <w:szCs w:val="24"/>
        </w:rPr>
        <w:t>6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A7" w:rsidRDefault="00E054A7" w:rsidP="002B6E3A">
      <w:r>
        <w:separator/>
      </w:r>
    </w:p>
  </w:endnote>
  <w:endnote w:type="continuationSeparator" w:id="0">
    <w:p w:rsidR="00E054A7" w:rsidRDefault="00E054A7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A7" w:rsidRDefault="00E054A7" w:rsidP="002B6E3A">
      <w:r>
        <w:separator/>
      </w:r>
    </w:p>
  </w:footnote>
  <w:footnote w:type="continuationSeparator" w:id="0">
    <w:p w:rsidR="00E054A7" w:rsidRDefault="00E054A7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BFE"/>
    <w:multiLevelType w:val="multilevel"/>
    <w:tmpl w:val="A0BA8E08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B2"/>
    <w:rsid w:val="00031973"/>
    <w:rsid w:val="0003253D"/>
    <w:rsid w:val="000404E4"/>
    <w:rsid w:val="00045622"/>
    <w:rsid w:val="000510BB"/>
    <w:rsid w:val="00060DCE"/>
    <w:rsid w:val="0006470E"/>
    <w:rsid w:val="00092DCD"/>
    <w:rsid w:val="00094DD1"/>
    <w:rsid w:val="000A601E"/>
    <w:rsid w:val="000B15E9"/>
    <w:rsid w:val="000C3C94"/>
    <w:rsid w:val="000C7125"/>
    <w:rsid w:val="00117A36"/>
    <w:rsid w:val="00140734"/>
    <w:rsid w:val="00143FF4"/>
    <w:rsid w:val="00153C0B"/>
    <w:rsid w:val="00162C9C"/>
    <w:rsid w:val="00177E25"/>
    <w:rsid w:val="00196A0C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53DF8"/>
    <w:rsid w:val="00367AA7"/>
    <w:rsid w:val="003751A5"/>
    <w:rsid w:val="00375955"/>
    <w:rsid w:val="00392E91"/>
    <w:rsid w:val="003C16E7"/>
    <w:rsid w:val="003C41AF"/>
    <w:rsid w:val="003D2F13"/>
    <w:rsid w:val="003F0653"/>
    <w:rsid w:val="003F63DF"/>
    <w:rsid w:val="00414435"/>
    <w:rsid w:val="0042292A"/>
    <w:rsid w:val="004351C6"/>
    <w:rsid w:val="0047561F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62448"/>
    <w:rsid w:val="00673D25"/>
    <w:rsid w:val="00694B13"/>
    <w:rsid w:val="006A5C21"/>
    <w:rsid w:val="006D4706"/>
    <w:rsid w:val="006D48DF"/>
    <w:rsid w:val="006D6B16"/>
    <w:rsid w:val="006E3DB7"/>
    <w:rsid w:val="006F2BB0"/>
    <w:rsid w:val="00705606"/>
    <w:rsid w:val="00715B53"/>
    <w:rsid w:val="007171CC"/>
    <w:rsid w:val="0072510B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E0649"/>
    <w:rsid w:val="009E1DA8"/>
    <w:rsid w:val="009F51B1"/>
    <w:rsid w:val="00A04482"/>
    <w:rsid w:val="00A12B99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41C70"/>
    <w:rsid w:val="00C51043"/>
    <w:rsid w:val="00C65264"/>
    <w:rsid w:val="00C93EA1"/>
    <w:rsid w:val="00CB0EA8"/>
    <w:rsid w:val="00CC3549"/>
    <w:rsid w:val="00CE19ED"/>
    <w:rsid w:val="00CE2852"/>
    <w:rsid w:val="00D52DE1"/>
    <w:rsid w:val="00D53615"/>
    <w:rsid w:val="00D607B5"/>
    <w:rsid w:val="00D91C44"/>
    <w:rsid w:val="00D9648A"/>
    <w:rsid w:val="00DA1D11"/>
    <w:rsid w:val="00DA631E"/>
    <w:rsid w:val="00DB22D3"/>
    <w:rsid w:val="00DC3A0C"/>
    <w:rsid w:val="00DD1D2E"/>
    <w:rsid w:val="00DD2499"/>
    <w:rsid w:val="00E054A7"/>
    <w:rsid w:val="00E0590B"/>
    <w:rsid w:val="00E45920"/>
    <w:rsid w:val="00E66364"/>
    <w:rsid w:val="00E81C7D"/>
    <w:rsid w:val="00E94AD4"/>
    <w:rsid w:val="00E95FDA"/>
    <w:rsid w:val="00EB0238"/>
    <w:rsid w:val="00EB0C33"/>
    <w:rsid w:val="00EC223C"/>
    <w:rsid w:val="00EC22C8"/>
    <w:rsid w:val="00EE7F05"/>
    <w:rsid w:val="00EF3DAD"/>
    <w:rsid w:val="00F0040E"/>
    <w:rsid w:val="00F046B5"/>
    <w:rsid w:val="00F30EBF"/>
    <w:rsid w:val="00F36E22"/>
    <w:rsid w:val="00F87642"/>
    <w:rsid w:val="00FC683A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C21710-1A91-4DFF-88E3-23CC0EFA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E380AF-2612-4D70-9B8B-A761C9E3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1034</Characters>
  <Application>Microsoft Office Word</Application>
  <DocSecurity>0</DocSecurity>
  <Lines>8</Lines>
  <Paragraphs>2</Paragraphs>
  <ScaleCrop>false</ScaleCrop>
  <Company>dxc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李杰</cp:lastModifiedBy>
  <cp:revision>8</cp:revision>
  <dcterms:created xsi:type="dcterms:W3CDTF">2019-03-11T02:28:00Z</dcterms:created>
  <dcterms:modified xsi:type="dcterms:W3CDTF">2019-03-26T09:01:00Z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